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25" w:beforeAutospacing="0" w:after="0" w:afterAutospacing="0" w:line="465" w:lineRule="atLeast"/>
        <w:ind w:left="0" w:right="0" w:firstLine="0"/>
        <w:jc w:val="left"/>
        <w:rPr>
          <w:rFonts w:ascii="微软雅黑" w:hAnsi="微软雅黑" w:eastAsia="微软雅黑" w:cs="微软雅黑"/>
          <w:b/>
          <w:bCs/>
          <w:i w:val="0"/>
          <w:iCs w:val="0"/>
          <w:caps w:val="0"/>
          <w:color w:val="FF0000"/>
          <w:spacing w:val="0"/>
          <w:sz w:val="24"/>
          <w:szCs w:val="24"/>
          <w:u w:val="none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FF0000"/>
          <w:spacing w:val="0"/>
          <w:sz w:val="24"/>
          <w:szCs w:val="24"/>
          <w:u w:val="none"/>
          <w:bdr w:val="none" w:color="auto" w:sz="0" w:space="0"/>
        </w:rPr>
        <w:t>　绿化养护合同范本(一)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</w:rPr>
        <w:t>　　甲方：_________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</w:rPr>
        <w:t>　　乙方：_________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</w:rPr>
        <w:t>　　甲方将_________绿化委托乙方承包养护(简称养护)，双方本着平等、互利、合作的原则协商达成如下合同条款。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</w:rPr>
        <w:t>　　一、一般条款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</w:rPr>
        <w:t>　　1、甲方将_________绿化共_________m2委托乙方养护。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</w:rPr>
        <w:t>　　2、合同期限为_________年，自_________年_________月_________日至_________年_________月_________日。合同期满，双方可续约，但须提前一个月办妥有关手续。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</w:rPr>
        <w:t>　　3、委托方法为乙方整体承包方式。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</w:rPr>
        <w:t>　　二、绿化养护工作要求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</w:rPr>
        <w:t>　　绿化养护工作分为基本工作项目(简称基本工作)和定期工作项目(简称定期工作)两部分。基本工作是指一般地正常维护，即浇水、清理垃圾、防风防汛、补植和防人为损坏及零星病虫害防治、除杂草和修剪等;定期工作是指全面修剪整形、施肥、除杂草、松土和全面病虫害防治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</w:rPr>
        <w:t>　　绿化养护工作要求及检查验收标准详见附件一。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</w:rPr>
        <w:t>　　三、双方责任和义务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</w:rPr>
        <w:t>　　1、甲方责任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</w:rPr>
        <w:t>　　a、凡经园林专业技术人员鉴定确认与季节或立地条件不相适应的植物，在乙方接收养护前须作必要更换的，其费用由甲方负责。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</w:rPr>
        <w:t>　　b、全面监督、指导、检查、验收乙方工作。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</w:rPr>
        <w:t>　　c、在检查时如发现有不合格之处，应以“质量整改通知书”的形式书面通知乙方。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</w:rPr>
        <w:t>　　d、及时为乙方办理结算，按时支付当季应付费用。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</w:rPr>
        <w:t>　　2、乙方责任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</w:rPr>
        <w:t>　　a、认真按合同标准养护管理，遵守甲方的各项规章制度，服从甲方的管理。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</w:rPr>
        <w:t>　　b、对甲方验收不合格之处，甲方应及时进行适当的整改。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</w:rPr>
        <w:t>　　c、负责对合同范围内绿地的主要观赏植物进行挂牌宣传，说明其品种原产地，生长特性及养护方法。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</w:rPr>
        <w:t>　　d、统一着装，佩戴工卡上岗。做到工完场清，文明作业。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</w:rPr>
        <w:t>　　e、每逢重大节日，乙方应根据甲方要求合理布置花坛、园林小品等，费用另计。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</w:rPr>
        <w:t>　　f、为保证管理到位，乙方应配备专职管理人员，做好日常养护记录，建立绿化养护技术档案。有紧急情况随叫随到。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</w:rPr>
        <w:t>　　四、结算及付款方式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</w:rPr>
        <w:t>　　1、费用计算方法：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</w:rPr>
        <w:t>　　a、绿化养护费按平均_________元/m2·年计算，绿化面积共_________m2，绿化养护承包总费用共计人民币_________ 元/年，季平均_________元。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</w:rPr>
        <w:t>　　b、更新、改造、非乙方责任补植按实际面积乘以单价结算。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</w:rPr>
        <w:t>　　c、逢重大节日，乙方根据甲方要求合理布置花坛、园林小品等的费用由甲方按实际支付。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</w:rPr>
        <w:t>　　2、付款方式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</w:rPr>
        <w:t>　　a、绿化养护费按季度(每3个月)平均支付。合同签订时甲方应支付首期费用，以后提前一个月支付下一季度的养护费用。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</w:rPr>
        <w:t>　　b、养护区域的绿化更新、改造、非乙方责任补植花卉树木，以及布置节日花坛、设置园林小品等应甲方要求新增项目，在确定造价后甲方应先预付60%用于购买必要的花卉植物和工程材料，其余40%在完工验收合格后1个月内一次性付清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</w:rPr>
        <w:t>　　五、合同解除及违约责任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</w:rPr>
        <w:t>　　1、中途退约：甲乙双方无须提出任何理由，提前60天书面通知对方即可解除合同。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</w:rPr>
        <w:t>　　2、若不提前通知对方，退约方应支付另一方2个月的养护费作为经济赔偿。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</w:rPr>
        <w:t>　　六、其它事项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</w:rPr>
        <w:t>　　1、甲方应根据乙方事先通知的作业计划，安排专门人员协调解决水电等配套工作。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</w:rPr>
        <w:t>　　2、如遇不可抗拒自然灾害(如强台风、冰雹等)造成重大损失由甲乙双方商议解决补救办法，费用由甲方承担。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</w:rPr>
        <w:t>　　3、由乙方工作失误造成的一切损失由乙方自负。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</w:rPr>
        <w:t>　　4、本合同未尽事宜，经双方协商同意，签订补充协议作合同附件，与本合同具有同等效力。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</w:rPr>
        <w:t>　　5、本合同一式四份(正副本各两份)，双方各执两份(正、副本各一份)，具有同等法律效力。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</w:rPr>
        <w:t>　　6、本合同自签字盖章之日起生效。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</w:rPr>
        <w:t>　　7、附件一：《绿化养护工作要求及检查验收标准》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</w:rPr>
        <w:t>　　甲方：_________　　　乙方：_________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</w:rPr>
        <w:t>　　甲方代表：_________　乙方代表：_________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</w:rPr>
        <w:t>　　_________年____月____日　________年____月____日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DE74EF7"/>
    <w:rsid w:val="0DE74E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2021-09-23T10:20:00Z</dcterms:created>
  <dc:creator>伪善家</dc:creator>
  <cp:lastModifiedBy>伪善家</cp:lastModifiedBy>
  <dcterms:modified xsi:type="dcterms:W3CDTF">2021-09-23T10:20:06Z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8FD44C1F6339442E8A722641F78B267F</vt:lpwstr>
  </property>
</Properties>
</file>