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center"/>
        <w:rPr>
          <w:rFonts w:hint="eastAsia" w:ascii="宋体" w:hAnsi="宋体" w:eastAsia="宋体" w:cs="宋体"/>
          <w:i w:val="0"/>
          <w:iCs w:val="0"/>
          <w:caps w:val="0"/>
          <w:color w:val="333333"/>
          <w:spacing w:val="0"/>
          <w:sz w:val="30"/>
          <w:szCs w:val="30"/>
        </w:rPr>
      </w:pPr>
      <w:r>
        <w:rPr>
          <w:rFonts w:hint="eastAsia" w:ascii="宋体" w:hAnsi="宋体" w:eastAsia="宋体" w:cs="宋体"/>
          <w:i w:val="0"/>
          <w:iCs w:val="0"/>
          <w:caps w:val="0"/>
          <w:color w:val="333333"/>
          <w:spacing w:val="0"/>
          <w:sz w:val="30"/>
          <w:szCs w:val="30"/>
          <w:bdr w:val="none" w:color="auto" w:sz="0" w:space="0"/>
          <w:shd w:val="clear" w:fill="FFFFFF"/>
        </w:rPr>
        <w:t>技术入股合作协议书范本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bdr w:val="none" w:color="auto" w:sz="0" w:space="0"/>
          <w:shd w:val="clear" w:fill="FFFFFF"/>
        </w:rPr>
      </w:pP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甲方： 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法定代表人：_______________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乙方： 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法定代表人：_______________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根据《中华人民共和国</w:t>
      </w:r>
      <w:r>
        <w:rPr>
          <w:rFonts w:hint="eastAsia" w:ascii="宋体" w:hAnsi="宋体" w:eastAsia="宋体" w:cs="宋体"/>
          <w:i w:val="0"/>
          <w:iCs w:val="0"/>
          <w:caps w:val="0"/>
          <w:color w:val="0000FF"/>
          <w:spacing w:val="0"/>
          <w:sz w:val="21"/>
          <w:szCs w:val="21"/>
          <w:u w:val="none"/>
          <w:bdr w:val="none" w:color="auto" w:sz="0" w:space="0"/>
          <w:shd w:val="clear" w:fill="FFFFFF"/>
        </w:rPr>
        <w:fldChar w:fldCharType="begin"/>
      </w:r>
      <w:r>
        <w:rPr>
          <w:rFonts w:hint="eastAsia" w:ascii="宋体" w:hAnsi="宋体" w:eastAsia="宋体" w:cs="宋体"/>
          <w:i w:val="0"/>
          <w:iCs w:val="0"/>
          <w:caps w:val="0"/>
          <w:color w:val="0000FF"/>
          <w:spacing w:val="0"/>
          <w:sz w:val="21"/>
          <w:szCs w:val="21"/>
          <w:u w:val="none"/>
          <w:bdr w:val="none" w:color="auto" w:sz="0" w:space="0"/>
          <w:shd w:val="clear" w:fill="FFFFFF"/>
        </w:rPr>
        <w:instrText xml:space="preserve"> HYPERLINK "http://www.chinalawedu.com/sifakaoshi/ziliao/minfa/hetongfa/" \o "合同法" \t "http://www.chinalawedu.com/web/199/_blank" </w:instrText>
      </w:r>
      <w:r>
        <w:rPr>
          <w:rFonts w:hint="eastAsia" w:ascii="宋体" w:hAnsi="宋体" w:eastAsia="宋体" w:cs="宋体"/>
          <w:i w:val="0"/>
          <w:iCs w:val="0"/>
          <w:caps w:val="0"/>
          <w:color w:val="0000FF"/>
          <w:spacing w:val="0"/>
          <w:sz w:val="21"/>
          <w:szCs w:val="21"/>
          <w:u w:val="none"/>
          <w:bdr w:val="none" w:color="auto" w:sz="0" w:space="0"/>
          <w:shd w:val="clear" w:fill="FFFFFF"/>
        </w:rPr>
        <w:fldChar w:fldCharType="separate"/>
      </w:r>
      <w:r>
        <w:rPr>
          <w:rStyle w:val="6"/>
          <w:rFonts w:hint="eastAsia" w:ascii="宋体" w:hAnsi="宋体" w:eastAsia="宋体" w:cs="宋体"/>
          <w:i w:val="0"/>
          <w:iCs w:val="0"/>
          <w:caps w:val="0"/>
          <w:color w:val="0000FF"/>
          <w:spacing w:val="0"/>
          <w:sz w:val="21"/>
          <w:szCs w:val="21"/>
          <w:u w:val="none"/>
          <w:bdr w:val="none" w:color="auto" w:sz="0" w:space="0"/>
          <w:shd w:val="clear" w:fill="FFFFFF"/>
        </w:rPr>
        <w:t>合同法</w:t>
      </w:r>
      <w:r>
        <w:rPr>
          <w:rFonts w:hint="eastAsia" w:ascii="宋体" w:hAnsi="宋体" w:eastAsia="宋体" w:cs="宋体"/>
          <w:i w:val="0"/>
          <w:iCs w:val="0"/>
          <w:caps w:val="0"/>
          <w:color w:val="0000FF"/>
          <w:spacing w:val="0"/>
          <w:sz w:val="21"/>
          <w:szCs w:val="21"/>
          <w:u w:val="none"/>
          <w:bdr w:val="none" w:color="auto" w:sz="0" w:space="0"/>
          <w:shd w:val="clear" w:fill="FFFFFF"/>
        </w:rPr>
        <w:fldChar w:fldCharType="end"/>
      </w:r>
      <w:r>
        <w:rPr>
          <w:rFonts w:hint="eastAsia" w:ascii="宋体" w:hAnsi="宋体" w:eastAsia="宋体" w:cs="宋体"/>
          <w:i w:val="0"/>
          <w:iCs w:val="0"/>
          <w:caps w:val="0"/>
          <w:color w:val="333333"/>
          <w:spacing w:val="0"/>
          <w:sz w:val="21"/>
          <w:szCs w:val="21"/>
          <w:bdr w:val="none" w:color="auto" w:sz="0" w:space="0"/>
          <w:shd w:val="clear" w:fill="FFFFFF"/>
        </w:rPr>
        <w:t>》的有关规定，经甲乙双方友好协商，本着长期平等合作，互利互惠的原则，为实现技术研发与市场营运的直接联盟，创造良好的经济效益和社会效益，达成以下协议：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一、合作宗旨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促进科学技术产业化的发展，充分利用甲方广泛的市场资源优势和发挥乙方科研平台能力，实现技术研发与市场营运的直接联盟。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二、合作范围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1．多媒体软件，硬件的开发。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2．ｉｔ产品的市场营销。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3．网络工程。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4．网络营运。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三、合作方式及条件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1．甲方以现有的市场营销网络及社会资源为基础，更进一步的开发市场潜力，逐步形成一个规范化，全国性的营销网络。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2．甲方根据社会需求，收集和承接企业应用软，硬件的开发项目。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3．乙方利用强大的技术开发力量，开发甲方新承接或者甲，乙双方共同确立的项目。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4．乙方应配合甲方做好技术咨询及在开拓业务进程中提供技术支持。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四、权力义务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1．属于甲，乙双方共同策划， 共同开发的项目，其所有权属于甲，乙双方共同拥有。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2．属于乙方单方承接的开发项目，其所有权属于乙方拥有。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3．在双方合作过程中，甲、乙双方无权干涉对方企业内部管理。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4．双方应以诚信为本，互相交流和切磋业务动作状况， 以便互相促进。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五、利益分配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1．属于双方共同开发的系列产品，由双方协商市场价，按税后利益的 _____% 比例分成，此分成比例可每半年调节一次，根据合作情况协商调整。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2．属于乙方单方开发的产品，甲方如有兴趣合作，可在双方协商后，另外确定合作方式和分成方式。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六、共同开发项目的成果归属与分享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1．一方转让其有专利权的，另一方可以优先受让其共有的专利权。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2．合作各方中，单方声明放弃 专利申请权的，可由另一方单独申请。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3．开发项目被授予专利以后，放弃专利申请权的一方可以免费取得该项专利的普通实施许可，该许可不得撤消。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4．一方不同意申请专利的，另一方不得单方申请专利。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5．在特殊情况下，当事人各方还可以在合同中规定对技术成果权的分享份额以及各自享有的专利申请权，将对在技术开发的各主要阶段产生的研究开发成果，约定各自独立享有的权利。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七、保密条款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1．甲、乙双方所提供给对方的一切资料，专项技术和对项目的策划设计要严格保密，并只能在合作双方公司的业务范围内使用。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2．甲、乙双方公司的全部高级职员，研发小组人员将与合作公司签订保密协议，保证其在就业期间和研发期间所接触的保密资料，专项技术予以保密。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3．凡涉及由甲、乙双方提供与项目，资金有关的所有材料，包括但不限于资本营运计划，财资情报，客户名单，经营决策，项目设计，资本融资，技术数据，项目商业计划书等均属保密内容。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4．凡未经双方书面同意而直接，间接，口头或者书面的形式向第三方提供涉及保密内容的行为均属泄密。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八、其它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1．甲、乙双方在执行本合同时发生争议，可通过双方友好协商解决，若经双方调解无效，可向有关仲裁机构提请仲裁。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2．本协议未尽事宜，双方协议订补充协议，与本协议同样具有</w:t>
      </w:r>
      <w:r>
        <w:rPr>
          <w:rFonts w:hint="eastAsia" w:ascii="宋体" w:hAnsi="宋体" w:eastAsia="宋体" w:cs="宋体"/>
          <w:i w:val="0"/>
          <w:iCs w:val="0"/>
          <w:caps w:val="0"/>
          <w:color w:val="0000FF"/>
          <w:spacing w:val="0"/>
          <w:sz w:val="21"/>
          <w:szCs w:val="21"/>
          <w:u w:val="none"/>
          <w:bdr w:val="none" w:color="auto" w:sz="0" w:space="0"/>
          <w:shd w:val="clear" w:fill="FFFFFF"/>
        </w:rPr>
        <w:fldChar w:fldCharType="begin"/>
      </w:r>
      <w:r>
        <w:rPr>
          <w:rFonts w:hint="eastAsia" w:ascii="宋体" w:hAnsi="宋体" w:eastAsia="宋体" w:cs="宋体"/>
          <w:i w:val="0"/>
          <w:iCs w:val="0"/>
          <w:caps w:val="0"/>
          <w:color w:val="0000FF"/>
          <w:spacing w:val="0"/>
          <w:sz w:val="21"/>
          <w:szCs w:val="21"/>
          <w:u w:val="none"/>
          <w:bdr w:val="none" w:color="auto" w:sz="0" w:space="0"/>
          <w:shd w:val="clear" w:fill="FFFFFF"/>
        </w:rPr>
        <w:instrText xml:space="preserve"> HYPERLINK "http://www.chinalawedu.com/" \o "法律" \t "http://www.chinalawedu.com/web/199/_blank" </w:instrText>
      </w:r>
      <w:r>
        <w:rPr>
          <w:rFonts w:hint="eastAsia" w:ascii="宋体" w:hAnsi="宋体" w:eastAsia="宋体" w:cs="宋体"/>
          <w:i w:val="0"/>
          <w:iCs w:val="0"/>
          <w:caps w:val="0"/>
          <w:color w:val="0000FF"/>
          <w:spacing w:val="0"/>
          <w:sz w:val="21"/>
          <w:szCs w:val="21"/>
          <w:u w:val="none"/>
          <w:bdr w:val="none" w:color="auto" w:sz="0" w:space="0"/>
          <w:shd w:val="clear" w:fill="FFFFFF"/>
        </w:rPr>
        <w:fldChar w:fldCharType="separate"/>
      </w:r>
      <w:r>
        <w:rPr>
          <w:rStyle w:val="6"/>
          <w:rFonts w:hint="eastAsia" w:ascii="宋体" w:hAnsi="宋体" w:eastAsia="宋体" w:cs="宋体"/>
          <w:i w:val="0"/>
          <w:iCs w:val="0"/>
          <w:caps w:val="0"/>
          <w:color w:val="0000FF"/>
          <w:spacing w:val="0"/>
          <w:sz w:val="21"/>
          <w:szCs w:val="21"/>
          <w:u w:val="none"/>
          <w:bdr w:val="none" w:color="auto" w:sz="0" w:space="0"/>
          <w:shd w:val="clear" w:fill="FFFFFF"/>
        </w:rPr>
        <w:t>法律</w:t>
      </w:r>
      <w:r>
        <w:rPr>
          <w:rFonts w:hint="eastAsia" w:ascii="宋体" w:hAnsi="宋体" w:eastAsia="宋体" w:cs="宋体"/>
          <w:i w:val="0"/>
          <w:iCs w:val="0"/>
          <w:caps w:val="0"/>
          <w:color w:val="0000FF"/>
          <w:spacing w:val="0"/>
          <w:sz w:val="21"/>
          <w:szCs w:val="21"/>
          <w:u w:val="none"/>
          <w:bdr w:val="none" w:color="auto" w:sz="0" w:space="0"/>
          <w:shd w:val="clear" w:fill="FFFFFF"/>
        </w:rPr>
        <w:fldChar w:fldCharType="end"/>
      </w:r>
      <w:r>
        <w:rPr>
          <w:rFonts w:hint="eastAsia" w:ascii="宋体" w:hAnsi="宋体" w:eastAsia="宋体" w:cs="宋体"/>
          <w:i w:val="0"/>
          <w:iCs w:val="0"/>
          <w:caps w:val="0"/>
          <w:color w:val="333333"/>
          <w:spacing w:val="0"/>
          <w:sz w:val="21"/>
          <w:szCs w:val="21"/>
          <w:bdr w:val="none" w:color="auto" w:sz="0" w:space="0"/>
          <w:shd w:val="clear" w:fill="FFFFFF"/>
        </w:rPr>
        <w:t>效应。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3．本协议一式两份，双方各执一份。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4．本协议经双方签章生效。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甲方：___________________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地址：___________________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法定代表：_______________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签定地：_________________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签定时间：_______________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乙方：___________________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地址：___________________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法定代表：_______________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签定地：_________________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1"/>
          <w:szCs w:val="21"/>
          <w:bdr w:val="none" w:color="auto" w:sz="0" w:space="0"/>
          <w:shd w:val="clear" w:fill="FFFFFF"/>
        </w:rPr>
        <w:t>签定时间：_______________</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86324"/>
    <w:rsid w:val="656863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2021-09-18T08:47:00Z</dcterms:created>
  <dc:creator>伪善家</dc:creator>
  <cp:lastModifiedBy>伪善家</cp:lastModifiedBy>
  <dcterms:modified xsi:type="dcterms:W3CDTF">2021-09-18T08:47:56Z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8A13BCA72E5F412B96B23BF441CE8BF6</vt:lpwstr>
  </property>
</Properties>
</file>