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auto"/>
        <w:ind w:firstLine="420"/>
        <w:jc w:val="center"/>
        <w:rPr>
          <w:rFonts w:hint="eastAsia" w:ascii="微软雅黑" w:hAnsi="微软雅黑" w:eastAsia="微软雅黑"/>
          <w:spacing w:val="120"/>
          <w:sz w:val="24"/>
          <w:szCs w:val="24"/>
        </w:rPr>
      </w:pPr>
      <w:bookmarkStart w:id="0" w:name="_GoBack"/>
      <w:bookmarkEnd w:id="0"/>
      <w:r>
        <w:rPr>
          <w:rFonts w:hint="eastAsia" w:ascii="微软雅黑" w:hAnsi="微软雅黑" w:eastAsia="微软雅黑"/>
          <w:b/>
          <w:spacing w:val="120"/>
          <w:sz w:val="52"/>
          <w:szCs w:val="52"/>
        </w:rPr>
        <w:t>企业员工保密合同</w:t>
      </w:r>
      <w:r>
        <w:rPr>
          <w:rFonts w:hint="eastAsia" w:ascii="微软雅黑" w:hAnsi="微软雅黑" w:eastAsia="微软雅黑"/>
          <w:spacing w:val="120"/>
          <w:sz w:val="52"/>
          <w:szCs w:val="52"/>
        </w:rPr>
        <w:br w:type="textWrapping"/>
      </w:r>
    </w:p>
    <w:p>
      <w:pPr>
        <w:spacing w:line="300" w:lineRule="auto"/>
        <w:ind w:firstLine="420" w:firstLineChars="175"/>
        <w:jc w:val="left"/>
        <w:rPr>
          <w:rFonts w:ascii="微软雅黑" w:hAnsi="微软雅黑" w:eastAsia="微软雅黑"/>
          <w:sz w:val="24"/>
          <w:szCs w:val="24"/>
        </w:rPr>
      </w:pPr>
      <w:r>
        <w:rPr>
          <w:rFonts w:hint="eastAsia" w:ascii="微软雅黑" w:hAnsi="微软雅黑" w:eastAsia="微软雅黑"/>
          <w:sz w:val="24"/>
          <w:szCs w:val="24"/>
        </w:rPr>
        <w:t>甲方（员工）：</w:t>
      </w:r>
      <w:r>
        <w:rPr>
          <w:rFonts w:hint="eastAsia" w:ascii="微软雅黑" w:hAnsi="微软雅黑" w:eastAsia="微软雅黑"/>
          <w:sz w:val="24"/>
          <w:szCs w:val="24"/>
        </w:rPr>
        <w:br w:type="textWrapping"/>
      </w:r>
    </w:p>
    <w:p>
      <w:pPr>
        <w:spacing w:line="300" w:lineRule="auto"/>
        <w:ind w:firstLine="420" w:firstLineChars="175"/>
        <w:jc w:val="left"/>
        <w:rPr>
          <w:rFonts w:ascii="微软雅黑" w:hAnsi="微软雅黑" w:eastAsia="微软雅黑"/>
          <w:sz w:val="24"/>
          <w:szCs w:val="24"/>
        </w:rPr>
      </w:pPr>
      <w:r>
        <w:rPr>
          <w:rFonts w:hint="eastAsia" w:ascii="微软雅黑" w:hAnsi="微软雅黑" w:eastAsia="微软雅黑"/>
          <w:sz w:val="24"/>
          <w:szCs w:val="24"/>
        </w:rPr>
        <w:t>乙方（企业）：</w:t>
      </w:r>
    </w:p>
    <w:p>
      <w:pPr>
        <w:spacing w:line="300" w:lineRule="auto"/>
        <w:ind w:firstLine="420" w:firstLineChars="175"/>
        <w:jc w:val="left"/>
        <w:rPr>
          <w:rFonts w:ascii="微软雅黑" w:hAnsi="微软雅黑" w:eastAsia="微软雅黑"/>
          <w:sz w:val="24"/>
          <w:szCs w:val="24"/>
        </w:rPr>
      </w:pPr>
    </w:p>
    <w:p>
      <w:pPr>
        <w:spacing w:line="300" w:lineRule="auto"/>
        <w:ind w:firstLine="420" w:firstLineChars="175"/>
        <w:jc w:val="left"/>
        <w:rPr>
          <w:rFonts w:hint="eastAsia" w:ascii="微软雅黑" w:hAnsi="微软雅黑" w:eastAsia="微软雅黑"/>
          <w:sz w:val="24"/>
          <w:szCs w:val="24"/>
          <w:u w:val="single"/>
        </w:rPr>
      </w:pPr>
      <w:r>
        <w:rPr>
          <w:rFonts w:hint="eastAsia" w:ascii="微软雅黑" w:hAnsi="微软雅黑" w:eastAsia="微软雅黑"/>
          <w:sz w:val="24"/>
          <w:szCs w:val="24"/>
          <w:u w:val="single"/>
        </w:rPr>
        <w:t>鉴于甲方在乙方任职，并将获得乙方支付的相应报酬，双方当事人就甲方在任职期间及离职以后保守乙方技术秘密和其他商业秘密的有关事项，订定下列条款共同遵守：</w:t>
      </w:r>
    </w:p>
    <w:p>
      <w:pPr>
        <w:spacing w:line="300" w:lineRule="auto"/>
        <w:ind w:firstLine="420" w:firstLineChars="175"/>
        <w:jc w:val="left"/>
        <w:rPr>
          <w:rFonts w:ascii="微软雅黑" w:hAnsi="微软雅黑" w:eastAsia="微软雅黑"/>
          <w:sz w:val="24"/>
          <w:szCs w:val="24"/>
        </w:rPr>
      </w:pPr>
    </w:p>
    <w:p>
      <w:pPr>
        <w:spacing w:line="300" w:lineRule="auto"/>
        <w:ind w:firstLine="424" w:firstLineChars="101"/>
        <w:jc w:val="left"/>
        <w:rPr>
          <w:rFonts w:ascii="微软雅黑" w:hAnsi="微软雅黑" w:eastAsia="微软雅黑"/>
          <w:sz w:val="24"/>
          <w:szCs w:val="24"/>
        </w:rPr>
      </w:pPr>
      <w:r>
        <w:rPr>
          <w:rFonts w:hint="eastAsia" w:ascii="微软雅黑" w:hAnsi="微软雅黑" w:eastAsia="微软雅黑"/>
          <w:b/>
          <w:spacing w:val="60"/>
          <w:sz w:val="30"/>
          <w:szCs w:val="30"/>
        </w:rPr>
        <w:t>第一条</w:t>
      </w:r>
      <w:r>
        <w:rPr>
          <w:rFonts w:hint="eastAsia" w:ascii="微软雅黑" w:hAnsi="微软雅黑" w:eastAsia="微软雅黑"/>
          <w:sz w:val="24"/>
          <w:szCs w:val="24"/>
        </w:rPr>
        <w:t xml:space="preserve"> 双方确认，甲方在乙方任职期间，因履行职务或者主要是利用乙方的物质技术条件、业务信息等产生的发明创造、作品、计算机软件、技术秘密或其他商业秘密信息，有关的知识产权均属于乙方享有。乙方可以在其</w:t>
      </w:r>
      <w:r>
        <w:rPr>
          <w:rFonts w:ascii="微软雅黑" w:hAnsi="微软雅黑" w:eastAsia="微软雅黑"/>
          <w:sz w:val="24"/>
          <w:szCs w:val="24"/>
        </w:rPr>
        <w:fldChar w:fldCharType="begin"/>
      </w:r>
      <w:r>
        <w:rPr>
          <w:rFonts w:ascii="微软雅黑" w:hAnsi="微软雅黑" w:eastAsia="微软雅黑"/>
          <w:sz w:val="24"/>
          <w:szCs w:val="24"/>
        </w:rPr>
        <w:instrText xml:space="preserve"> HYPERLINK "https://www.baidu.com/s?wd=%E4%B8%9A%E5%8A%A1%E8%8C%83%E5%9B%B4&amp;tn=44039180_cpr&amp;fenlei=mv6quAkxTZn0IZRqIHckPjm4nH00T1YdmymvuWnvPWNBmHm4nAcs0ZwV5Hcvrjm3rH6sPfKWUMw85HfYnjn4nH6sgvPsT6KdThsqpZwYTjCEQLGCpyw9Uz4Bmy-bIi4WUvYETgN-TLwGUv3EPHmvP1RdnHm" \t "_blank" </w:instrText>
      </w:r>
      <w:r>
        <w:rPr>
          <w:rFonts w:ascii="微软雅黑" w:hAnsi="微软雅黑" w:eastAsia="微软雅黑"/>
          <w:sz w:val="24"/>
          <w:szCs w:val="24"/>
        </w:rPr>
        <w:fldChar w:fldCharType="separate"/>
      </w:r>
      <w:r>
        <w:rPr>
          <w:rFonts w:hint="eastAsia" w:ascii="微软雅黑" w:hAnsi="微软雅黑" w:eastAsia="微软雅黑"/>
          <w:sz w:val="24"/>
          <w:szCs w:val="24"/>
        </w:rPr>
        <w:t>业务范围</w:t>
      </w:r>
      <w:r>
        <w:rPr>
          <w:rFonts w:ascii="微软雅黑" w:hAnsi="微软雅黑" w:eastAsia="微软雅黑"/>
          <w:sz w:val="24"/>
          <w:szCs w:val="24"/>
        </w:rPr>
        <w:fldChar w:fldCharType="end"/>
      </w:r>
      <w:r>
        <w:rPr>
          <w:rFonts w:hint="eastAsia" w:ascii="微软雅黑" w:hAnsi="微软雅黑" w:eastAsia="微软雅黑"/>
          <w:sz w:val="24"/>
          <w:szCs w:val="24"/>
        </w:rPr>
        <w:t>内充分自由地利用这些发明创造、作品、计算机软件、技术秘密或其他商业秘密信息，进行生产、经营或者向第三方转让。甲方应当依乙方的要求，提供一切必要的信息和采取一切必要的行动，包括申请、注册、登记等，协助乙方取得和行使有关的知识产权。</w:t>
      </w:r>
    </w:p>
    <w:p>
      <w:pPr>
        <w:spacing w:line="300" w:lineRule="auto"/>
        <w:ind w:firstLine="242" w:firstLineChars="101"/>
        <w:jc w:val="left"/>
        <w:rPr>
          <w:rFonts w:ascii="微软雅黑" w:hAnsi="微软雅黑" w:eastAsia="微软雅黑"/>
          <w:sz w:val="24"/>
          <w:szCs w:val="24"/>
        </w:rPr>
      </w:pPr>
      <w:r>
        <w:rPr>
          <w:rFonts w:hint="eastAsia" w:ascii="微软雅黑" w:hAnsi="微软雅黑" w:eastAsia="微软雅黑"/>
          <w:sz w:val="24"/>
          <w:szCs w:val="24"/>
        </w:rPr>
        <w:t>上述发明创造、作品、计算机软件、技术秘密及其他商业秘密，有关的发明权、署名权（依照法律规定应由乙方署名的除外）等精神权利由作为发明人、创作人或开发者的甲方享有，乙方尊重甲方的精神权利并协助甲方行使这些权利。</w:t>
      </w:r>
    </w:p>
    <w:p>
      <w:pPr>
        <w:spacing w:line="300" w:lineRule="auto"/>
        <w:ind w:firstLine="424" w:firstLineChars="101"/>
        <w:jc w:val="left"/>
        <w:rPr>
          <w:rFonts w:ascii="微软雅黑" w:hAnsi="微软雅黑" w:eastAsia="微软雅黑"/>
          <w:sz w:val="24"/>
          <w:szCs w:val="24"/>
        </w:rPr>
      </w:pPr>
      <w:r>
        <w:rPr>
          <w:rFonts w:hint="eastAsia" w:ascii="微软雅黑" w:hAnsi="微软雅黑" w:eastAsia="微软雅黑"/>
          <w:b/>
          <w:spacing w:val="60"/>
          <w:sz w:val="30"/>
          <w:szCs w:val="30"/>
        </w:rPr>
        <w:t>第二条</w:t>
      </w:r>
      <w:r>
        <w:rPr>
          <w:rFonts w:hint="eastAsia" w:ascii="微软雅黑" w:hAnsi="微软雅黑" w:eastAsia="微软雅黑"/>
          <w:sz w:val="24"/>
          <w:szCs w:val="24"/>
        </w:rPr>
        <w:t xml:space="preserve"> 甲方在乙方任职期间所完成的、与乙方业务相关的发明创造、作品、计算机软件、技术秘密或其他商业秘密信息，甲方主张由其本人享有知识产权的，应当及时向乙方申明。经乙方核实，认为确属于非职务成果的，由甲方享有知识产权，乙方不得在未经甲方明确授权的前提下利用这些成果进行生产、经营，亦不得自行向第三方转让。</w:t>
      </w:r>
    </w:p>
    <w:p>
      <w:pPr>
        <w:spacing w:line="300" w:lineRule="auto"/>
        <w:ind w:firstLine="420" w:firstLineChars="175"/>
        <w:jc w:val="left"/>
        <w:rPr>
          <w:rFonts w:ascii="微软雅黑" w:hAnsi="微软雅黑" w:eastAsia="微软雅黑"/>
          <w:sz w:val="24"/>
          <w:szCs w:val="24"/>
        </w:rPr>
      </w:pPr>
      <w:r>
        <w:rPr>
          <w:rFonts w:hint="eastAsia" w:ascii="微软雅黑" w:hAnsi="微软雅黑" w:eastAsia="微软雅黑"/>
          <w:sz w:val="24"/>
          <w:szCs w:val="24"/>
        </w:rPr>
        <w:t>甲方没有申明的，推定其属于职务成果，乙方可以使用这些成果进行生产、经营或者向第三方转让。即使日后证明实际上是非职务成果的，甲方亦不得要求乙方承担任何经济责任。甲方申明后，乙方对成果的权属有异议的，可以通过协商解决；协商不成的，通过诉讼途径解决。</w:t>
      </w:r>
    </w:p>
    <w:p>
      <w:pPr>
        <w:spacing w:line="300" w:lineRule="auto"/>
        <w:ind w:firstLine="567" w:firstLineChars="135"/>
        <w:jc w:val="left"/>
        <w:rPr>
          <w:rFonts w:ascii="微软雅黑" w:hAnsi="微软雅黑" w:eastAsia="微软雅黑"/>
          <w:sz w:val="24"/>
          <w:szCs w:val="24"/>
        </w:rPr>
      </w:pPr>
      <w:r>
        <w:rPr>
          <w:rFonts w:hint="eastAsia" w:ascii="微软雅黑" w:hAnsi="微软雅黑" w:eastAsia="微软雅黑"/>
          <w:b/>
          <w:spacing w:val="60"/>
          <w:sz w:val="30"/>
          <w:szCs w:val="30"/>
        </w:rPr>
        <w:t>第三条</w:t>
      </w:r>
      <w:r>
        <w:rPr>
          <w:rFonts w:hint="eastAsia" w:ascii="微软雅黑" w:hAnsi="微软雅黑" w:eastAsia="微软雅黑"/>
          <w:sz w:val="24"/>
          <w:szCs w:val="24"/>
        </w:rPr>
        <w:t xml:space="preserve"> 甲方在乙方任职期间，必须遵守乙方规定的任何成文或不成文的保密规章、制度，履行与其工作岗位相应的保密职责。</w:t>
      </w:r>
    </w:p>
    <w:p>
      <w:pPr>
        <w:spacing w:line="300" w:lineRule="auto"/>
        <w:ind w:firstLine="420" w:firstLineChars="175"/>
        <w:jc w:val="left"/>
        <w:rPr>
          <w:rFonts w:ascii="微软雅黑" w:hAnsi="微软雅黑" w:eastAsia="微软雅黑"/>
          <w:sz w:val="24"/>
          <w:szCs w:val="24"/>
        </w:rPr>
      </w:pPr>
      <w:r>
        <w:rPr>
          <w:rFonts w:hint="eastAsia" w:ascii="微软雅黑" w:hAnsi="微软雅黑" w:eastAsia="微软雅黑"/>
          <w:sz w:val="24"/>
          <w:szCs w:val="24"/>
        </w:rPr>
        <w:t>乙方的保密规章、制度没有规定或者规定不明确之处，甲方亦应本着谨慎、诚实的态度，采取任何必要、合理的措施，维护其于任职期间知悉或者持有的任何属于乙方或者虽属于第三方但乙方承诺有保密义务的技术秘密或其他商业秘密信息，以保持其机密性。</w:t>
      </w:r>
    </w:p>
    <w:p>
      <w:pPr>
        <w:spacing w:line="300" w:lineRule="auto"/>
        <w:ind w:firstLine="567" w:firstLineChars="135"/>
        <w:jc w:val="left"/>
        <w:rPr>
          <w:rFonts w:ascii="微软雅黑" w:hAnsi="微软雅黑" w:eastAsia="微软雅黑"/>
          <w:sz w:val="24"/>
          <w:szCs w:val="24"/>
        </w:rPr>
      </w:pPr>
      <w:r>
        <w:rPr>
          <w:rFonts w:hint="eastAsia" w:ascii="微软雅黑" w:hAnsi="微软雅黑" w:eastAsia="微软雅黑"/>
          <w:b/>
          <w:spacing w:val="60"/>
          <w:sz w:val="30"/>
          <w:szCs w:val="30"/>
        </w:rPr>
        <w:t>第四条</w:t>
      </w:r>
      <w:r>
        <w:rPr>
          <w:rFonts w:hint="eastAsia" w:ascii="微软雅黑" w:hAnsi="微软雅黑" w:eastAsia="微软雅黑"/>
          <w:sz w:val="24"/>
          <w:szCs w:val="24"/>
        </w:rPr>
        <w:t xml:space="preserve"> 除了履行职务的需要之外，甲方承诺，未经乙方同意，不得以泄露、告知、公布、发布、出版、传授、转让或者其他任何方式使任何第三方（包括按照保密制度的规定不得知悉该项秘密的乙方其他职员）知悉属于乙方或者虽属于他人但乙方承诺有保密义务的技术秘密或其他商业秘密信息，也不得在履行职务之外使用这些秘密信息。</w:t>
      </w:r>
    </w:p>
    <w:p>
      <w:pPr>
        <w:spacing w:line="300" w:lineRule="auto"/>
        <w:ind w:firstLine="420" w:firstLineChars="175"/>
        <w:jc w:val="left"/>
        <w:rPr>
          <w:rFonts w:ascii="微软雅黑" w:hAnsi="微软雅黑" w:eastAsia="微软雅黑"/>
          <w:sz w:val="24"/>
          <w:szCs w:val="24"/>
        </w:rPr>
      </w:pPr>
      <w:r>
        <w:rPr>
          <w:rFonts w:hint="eastAsia" w:ascii="微软雅黑" w:hAnsi="微软雅黑" w:eastAsia="微软雅黑"/>
          <w:sz w:val="24"/>
          <w:szCs w:val="24"/>
        </w:rPr>
        <w:t>甲方的上级主管人员同意甲方披露、使用有关的技术秘密或其他商业秘密的，视为乙方已同意这样做，除非乙方已事先公开明确该主管人员无此权限。</w:t>
      </w:r>
    </w:p>
    <w:p>
      <w:pPr>
        <w:spacing w:line="300" w:lineRule="auto"/>
        <w:ind w:firstLine="567" w:firstLineChars="135"/>
        <w:jc w:val="left"/>
        <w:rPr>
          <w:rFonts w:ascii="微软雅黑" w:hAnsi="微软雅黑" w:eastAsia="微软雅黑"/>
          <w:sz w:val="24"/>
          <w:szCs w:val="24"/>
        </w:rPr>
      </w:pPr>
      <w:r>
        <w:rPr>
          <w:rFonts w:hint="eastAsia" w:ascii="微软雅黑" w:hAnsi="微软雅黑" w:eastAsia="微软雅黑"/>
          <w:b/>
          <w:spacing w:val="60"/>
          <w:sz w:val="30"/>
          <w:szCs w:val="30"/>
        </w:rPr>
        <w:t>第五条</w:t>
      </w:r>
      <w:r>
        <w:rPr>
          <w:rFonts w:hint="eastAsia" w:ascii="微软雅黑" w:hAnsi="微软雅黑" w:eastAsia="微软雅黑"/>
          <w:sz w:val="24"/>
          <w:szCs w:val="24"/>
        </w:rPr>
        <w:t xml:space="preserve"> 双方同意，甲方离职之后仍对其在乙方任职期间接触、知悉的属于乙方或者虽属于第三方但乙方承诺有保密义务的技术秘密和其他商业秘密信息，承担如同任职期间一样的保密义务和不擅自使用有关秘密信息的义务，而无论甲方因何种原因离职。</w:t>
      </w:r>
    </w:p>
    <w:p>
      <w:pPr>
        <w:spacing w:line="300" w:lineRule="auto"/>
        <w:ind w:firstLine="420" w:firstLineChars="175"/>
        <w:jc w:val="left"/>
        <w:rPr>
          <w:rFonts w:hint="eastAsia" w:ascii="微软雅黑" w:hAnsi="微软雅黑" w:eastAsia="微软雅黑"/>
          <w:sz w:val="24"/>
          <w:szCs w:val="24"/>
        </w:rPr>
      </w:pPr>
      <w:r>
        <w:rPr>
          <w:rFonts w:hint="eastAsia" w:ascii="微软雅黑" w:hAnsi="微软雅黑" w:eastAsia="微软雅黑"/>
          <w:sz w:val="24"/>
          <w:szCs w:val="24"/>
        </w:rPr>
        <w:t>甲方离职后承担保密义务的期限为下列第____种（没有做出选择的，视为无限期保）：</w:t>
      </w:r>
    </w:p>
    <w:p>
      <w:pPr>
        <w:spacing w:line="300" w:lineRule="auto"/>
        <w:ind w:firstLine="420" w:firstLineChars="175"/>
        <w:jc w:val="left"/>
        <w:rPr>
          <w:rFonts w:hint="eastAsia" w:ascii="微软雅黑" w:hAnsi="微软雅黑" w:eastAsia="微软雅黑"/>
          <w:sz w:val="24"/>
          <w:szCs w:val="24"/>
        </w:rPr>
      </w:pPr>
      <w:r>
        <w:rPr>
          <w:rFonts w:hint="eastAsia" w:ascii="微软雅黑" w:hAnsi="微软雅黑" w:eastAsia="微软雅黑"/>
          <w:sz w:val="24"/>
          <w:szCs w:val="24"/>
        </w:rPr>
        <w:t>（A）无限期保密，直至乙方宣布解密或者秘密信息实际上已经公开；</w:t>
      </w:r>
    </w:p>
    <w:p>
      <w:pPr>
        <w:spacing w:line="300" w:lineRule="auto"/>
        <w:ind w:firstLine="420" w:firstLineChars="175"/>
        <w:jc w:val="left"/>
        <w:rPr>
          <w:rFonts w:ascii="微软雅黑" w:hAnsi="微软雅黑" w:eastAsia="微软雅黑"/>
          <w:sz w:val="24"/>
          <w:szCs w:val="24"/>
        </w:rPr>
      </w:pPr>
      <w:r>
        <w:rPr>
          <w:rFonts w:hint="eastAsia" w:ascii="微软雅黑" w:hAnsi="微软雅黑" w:eastAsia="微软雅黑"/>
          <w:sz w:val="24"/>
          <w:szCs w:val="24"/>
        </w:rPr>
        <w:t>（B）有限期保密，保密期限自离职之日起，计算到________。</w:t>
      </w:r>
    </w:p>
    <w:p>
      <w:pPr>
        <w:spacing w:line="300" w:lineRule="auto"/>
        <w:ind w:firstLine="420" w:firstLineChars="175"/>
        <w:jc w:val="left"/>
        <w:rPr>
          <w:rFonts w:hint="eastAsia" w:ascii="微软雅黑" w:hAnsi="微软雅黑" w:eastAsia="微软雅黑"/>
          <w:sz w:val="24"/>
          <w:szCs w:val="24"/>
        </w:rPr>
      </w:pPr>
      <w:r>
        <w:rPr>
          <w:rFonts w:hint="eastAsia" w:ascii="微软雅黑" w:hAnsi="微软雅黑" w:eastAsia="微软雅黑"/>
          <w:sz w:val="24"/>
          <w:szCs w:val="24"/>
        </w:rPr>
        <w:t>乙方同意就甲方离职后承担的保密义务，向其支付保密费。保密费的支付方式为下列第____种：</w:t>
      </w:r>
    </w:p>
    <w:p>
      <w:pPr>
        <w:spacing w:line="300" w:lineRule="auto"/>
        <w:ind w:firstLine="420" w:firstLineChars="175"/>
        <w:jc w:val="left"/>
        <w:rPr>
          <w:rFonts w:ascii="微软雅黑" w:hAnsi="微软雅黑" w:eastAsia="微软雅黑"/>
          <w:sz w:val="24"/>
          <w:szCs w:val="24"/>
        </w:rPr>
      </w:pPr>
      <w:r>
        <w:rPr>
          <w:rFonts w:hint="eastAsia" w:ascii="微软雅黑" w:hAnsi="微软雅黑" w:eastAsia="微软雅黑"/>
          <w:sz w:val="24"/>
          <w:szCs w:val="24"/>
        </w:rPr>
        <w:t>（A）甲方离职时，一次性支付______元。</w:t>
      </w:r>
    </w:p>
    <w:p>
      <w:pPr>
        <w:spacing w:line="300" w:lineRule="auto"/>
        <w:ind w:firstLine="420" w:firstLineChars="175"/>
        <w:jc w:val="left"/>
        <w:rPr>
          <w:rFonts w:ascii="微软雅黑" w:hAnsi="微软雅黑" w:eastAsia="微软雅黑"/>
          <w:sz w:val="24"/>
          <w:szCs w:val="24"/>
        </w:rPr>
      </w:pPr>
      <w:r>
        <w:rPr>
          <w:rFonts w:hint="eastAsia" w:ascii="微软雅黑" w:hAnsi="微软雅黑" w:eastAsia="微软雅黑"/>
          <w:sz w:val="24"/>
          <w:szCs w:val="24"/>
        </w:rPr>
        <w:t>（B）甲方认可，乙方在支付甲方的工资报酬时， 已考虑了甲方离职后需要承担的保密义务，故而无须在甲方离职时另外支付保密费。</w:t>
      </w:r>
    </w:p>
    <w:p>
      <w:pPr>
        <w:spacing w:line="300" w:lineRule="auto"/>
        <w:ind w:firstLine="567" w:firstLineChars="135"/>
        <w:jc w:val="left"/>
        <w:rPr>
          <w:rFonts w:ascii="微软雅黑" w:hAnsi="微软雅黑" w:eastAsia="微软雅黑"/>
          <w:sz w:val="24"/>
          <w:szCs w:val="24"/>
        </w:rPr>
      </w:pPr>
      <w:r>
        <w:rPr>
          <w:rFonts w:hint="eastAsia" w:ascii="微软雅黑" w:hAnsi="微软雅黑" w:eastAsia="微软雅黑"/>
          <w:b/>
          <w:spacing w:val="60"/>
          <w:sz w:val="30"/>
          <w:szCs w:val="30"/>
        </w:rPr>
        <w:t>第六条</w:t>
      </w:r>
      <w:r>
        <w:rPr>
          <w:rFonts w:hint="eastAsia" w:ascii="微软雅黑" w:hAnsi="微软雅黑" w:eastAsia="微软雅黑"/>
          <w:sz w:val="24"/>
          <w:szCs w:val="24"/>
        </w:rPr>
        <w:t xml:space="preserve"> 甲方承诺，在为乙方履行职务时，不得擅自使用任何属于他人的技术秘密或其他商业秘密信息，亦不得擅自实施可能侵犯他人知识产权的行为。</w:t>
      </w:r>
    </w:p>
    <w:p>
      <w:pPr>
        <w:spacing w:line="300" w:lineRule="auto"/>
        <w:ind w:firstLine="420" w:firstLineChars="175"/>
        <w:jc w:val="left"/>
        <w:rPr>
          <w:rFonts w:ascii="微软雅黑" w:hAnsi="微软雅黑" w:eastAsia="微软雅黑"/>
          <w:sz w:val="24"/>
          <w:szCs w:val="24"/>
        </w:rPr>
      </w:pPr>
      <w:r>
        <w:rPr>
          <w:rFonts w:hint="eastAsia" w:ascii="微软雅黑" w:hAnsi="微软雅黑" w:eastAsia="微软雅黑"/>
          <w:sz w:val="24"/>
          <w:szCs w:val="24"/>
        </w:rPr>
        <w:t>若甲方违反上述承诺而导致乙方遭受第三方的侵仅指控时，甲方应当承担乙方为应诉而支付的一切费用；乙方因此而承担侵权赔偿责任的，有权向甲方追偿。上述应诉费用和侵权赔偿可以从甲方的工资报酬中扣除。</w:t>
      </w:r>
    </w:p>
    <w:p>
      <w:pPr>
        <w:spacing w:line="300" w:lineRule="auto"/>
        <w:ind w:firstLine="567" w:firstLineChars="135"/>
        <w:jc w:val="left"/>
        <w:rPr>
          <w:rFonts w:ascii="微软雅黑" w:hAnsi="微软雅黑" w:eastAsia="微软雅黑"/>
          <w:sz w:val="24"/>
          <w:szCs w:val="24"/>
        </w:rPr>
      </w:pPr>
      <w:r>
        <w:rPr>
          <w:rFonts w:hint="eastAsia" w:ascii="微软雅黑" w:hAnsi="微软雅黑" w:eastAsia="微软雅黑"/>
          <w:b/>
          <w:spacing w:val="60"/>
          <w:sz w:val="30"/>
          <w:szCs w:val="30"/>
        </w:rPr>
        <w:t>第七条</w:t>
      </w:r>
      <w:r>
        <w:rPr>
          <w:rFonts w:hint="eastAsia" w:ascii="微软雅黑" w:hAnsi="微软雅黑" w:eastAsia="微软雅黑"/>
          <w:sz w:val="24"/>
          <w:szCs w:val="24"/>
        </w:rPr>
        <w:t xml:space="preserve"> 甲方在履行职务时，按照乙方的明确要求或者为了完成乙方明确交付的具体工作任务必然导致侵犯他人知识产权的，若乙方遭受第三方的侵权指控，应诉费用和侵权赔偿不得由甲方承担或部分承担。</w:t>
      </w:r>
    </w:p>
    <w:p>
      <w:pPr>
        <w:spacing w:line="300" w:lineRule="auto"/>
        <w:ind w:firstLine="420" w:firstLineChars="175"/>
        <w:jc w:val="left"/>
        <w:rPr>
          <w:rFonts w:ascii="微软雅黑" w:hAnsi="微软雅黑" w:eastAsia="微软雅黑"/>
          <w:sz w:val="24"/>
          <w:szCs w:val="24"/>
        </w:rPr>
      </w:pPr>
      <w:r>
        <w:rPr>
          <w:rFonts w:hint="eastAsia" w:ascii="微软雅黑" w:hAnsi="微软雅黑" w:eastAsia="微软雅黑"/>
          <w:sz w:val="24"/>
          <w:szCs w:val="24"/>
        </w:rPr>
        <w:t>甲方的上级主管人员提出的要求或交付的工作任务，视为乙方提出的要求或交付的工作任务，除非乙方已事先公开明确该主管人员无此权限。</w:t>
      </w:r>
    </w:p>
    <w:p>
      <w:pPr>
        <w:spacing w:line="300" w:lineRule="auto"/>
        <w:ind w:firstLine="567" w:firstLineChars="135"/>
        <w:jc w:val="left"/>
        <w:rPr>
          <w:rFonts w:hint="eastAsia" w:ascii="微软雅黑" w:hAnsi="微软雅黑" w:eastAsia="微软雅黑"/>
          <w:sz w:val="24"/>
          <w:szCs w:val="24"/>
        </w:rPr>
      </w:pPr>
      <w:r>
        <w:rPr>
          <w:rFonts w:hint="eastAsia" w:ascii="微软雅黑" w:hAnsi="微软雅黑" w:eastAsia="微软雅黑"/>
          <w:b/>
          <w:spacing w:val="60"/>
          <w:sz w:val="30"/>
          <w:szCs w:val="30"/>
        </w:rPr>
        <w:t>第八条</w:t>
      </w:r>
      <w:r>
        <w:rPr>
          <w:rFonts w:hint="eastAsia" w:ascii="微软雅黑" w:hAnsi="微软雅黑" w:eastAsia="微软雅黑"/>
          <w:sz w:val="24"/>
          <w:szCs w:val="24"/>
        </w:rPr>
        <w:t xml:space="preserve"> 甲方承诺，其在乙方任职期间，非经乙方事先同意，不在与乙方生产、经营同类产品或提供同类服务的其他企业、事业单位、社会团体内担任任何职务，包括股东、合伙人、董事、监事、经理、职员、代理人、顾问等等。</w:t>
      </w:r>
    </w:p>
    <w:p>
      <w:pPr>
        <w:spacing w:line="300" w:lineRule="auto"/>
        <w:ind w:firstLine="420" w:firstLineChars="175"/>
        <w:jc w:val="left"/>
        <w:rPr>
          <w:rFonts w:ascii="微软雅黑" w:hAnsi="微软雅黑" w:eastAsia="微软雅黑"/>
          <w:sz w:val="24"/>
          <w:szCs w:val="24"/>
        </w:rPr>
      </w:pPr>
      <w:r>
        <w:rPr>
          <w:rFonts w:hint="eastAsia" w:ascii="微软雅黑" w:hAnsi="微软雅黑" w:eastAsia="微软雅黑"/>
          <w:sz w:val="24"/>
          <w:szCs w:val="24"/>
        </w:rPr>
        <w:t>甲方离职之后是否仍负有前款的义务，由双方以单独的协议另行规定。如果双方没有签署这样的单独协议，则乙方不得限制甲方从乙方离职之后的就业、任职范围。</w:t>
      </w:r>
    </w:p>
    <w:p>
      <w:pPr>
        <w:spacing w:line="300" w:lineRule="auto"/>
        <w:ind w:firstLine="567" w:firstLineChars="135"/>
        <w:jc w:val="left"/>
        <w:rPr>
          <w:rFonts w:ascii="微软雅黑" w:hAnsi="微软雅黑" w:eastAsia="微软雅黑"/>
          <w:sz w:val="24"/>
          <w:szCs w:val="24"/>
        </w:rPr>
      </w:pPr>
      <w:r>
        <w:rPr>
          <w:rFonts w:hint="eastAsia" w:ascii="微软雅黑" w:hAnsi="微软雅黑" w:eastAsia="微软雅黑"/>
          <w:b/>
          <w:spacing w:val="60"/>
          <w:sz w:val="30"/>
          <w:szCs w:val="30"/>
        </w:rPr>
        <w:t>第九条</w:t>
      </w:r>
      <w:r>
        <w:rPr>
          <w:rFonts w:hint="eastAsia" w:ascii="微软雅黑" w:hAnsi="微软雅黑" w:eastAsia="微软雅黑"/>
          <w:sz w:val="24"/>
          <w:szCs w:val="24"/>
        </w:rPr>
        <w:t xml:space="preserve"> 甲方因职务上的需要所持有或保管的一切记录着乙方秘密信息的文件、资料、图表、笔记、报告、信件、传真、磁带、磁盘、仪器以及其他任何形式的载体，均归乙方所有，而无论这些秘密信息有无商业上的价值。</w:t>
      </w:r>
    </w:p>
    <w:p>
      <w:pPr>
        <w:spacing w:line="300" w:lineRule="auto"/>
        <w:ind w:firstLine="420" w:firstLineChars="175"/>
        <w:jc w:val="left"/>
        <w:rPr>
          <w:rFonts w:ascii="微软雅黑" w:hAnsi="微软雅黑" w:eastAsia="微软雅黑"/>
          <w:sz w:val="24"/>
          <w:szCs w:val="24"/>
        </w:rPr>
      </w:pPr>
      <w:r>
        <w:rPr>
          <w:rFonts w:hint="eastAsia" w:ascii="微软雅黑" w:hAnsi="微软雅黑" w:eastAsia="微软雅黑"/>
          <w:sz w:val="24"/>
          <w:szCs w:val="24"/>
        </w:rPr>
        <w:t>若记录着秘密信息的载体是由甲方自备的，则视为甲方已同意将这些载体物的所有权转让给乙方。乙方应当在甲方返还这些载体时，给予甲方相当于载体本身价值的经济补偿。</w:t>
      </w:r>
    </w:p>
    <w:p>
      <w:pPr>
        <w:spacing w:line="300" w:lineRule="auto"/>
        <w:ind w:firstLine="567" w:firstLineChars="135"/>
        <w:jc w:val="left"/>
        <w:rPr>
          <w:rFonts w:ascii="微软雅黑" w:hAnsi="微软雅黑" w:eastAsia="微软雅黑"/>
          <w:sz w:val="24"/>
          <w:szCs w:val="24"/>
        </w:rPr>
      </w:pPr>
      <w:r>
        <w:rPr>
          <w:rFonts w:hint="eastAsia" w:ascii="微软雅黑" w:hAnsi="微软雅黑" w:eastAsia="微软雅黑"/>
          <w:b/>
          <w:spacing w:val="60"/>
          <w:sz w:val="30"/>
          <w:szCs w:val="30"/>
        </w:rPr>
        <w:t>第十条</w:t>
      </w:r>
      <w:r>
        <w:rPr>
          <w:rFonts w:hint="eastAsia" w:ascii="微软雅黑" w:hAnsi="微软雅黑" w:eastAsia="微软雅黑"/>
          <w:sz w:val="24"/>
          <w:szCs w:val="24"/>
        </w:rPr>
        <w:t xml:space="preserve"> 甲方应当于离职时，或者于乙方提出请求时，返还全部属于乙方的财物，包括记载着乙方秘密信息的一切载体。</w:t>
      </w:r>
    </w:p>
    <w:p>
      <w:pPr>
        <w:spacing w:line="300" w:lineRule="auto"/>
        <w:ind w:firstLine="420" w:firstLineChars="175"/>
        <w:jc w:val="left"/>
        <w:rPr>
          <w:rFonts w:ascii="微软雅黑" w:hAnsi="微软雅黑" w:eastAsia="微软雅黑"/>
          <w:sz w:val="24"/>
          <w:szCs w:val="24"/>
        </w:rPr>
      </w:pPr>
      <w:r>
        <w:rPr>
          <w:rFonts w:hint="eastAsia" w:ascii="微软雅黑" w:hAnsi="微软雅黑" w:eastAsia="微软雅黑"/>
          <w:sz w:val="24"/>
          <w:szCs w:val="24"/>
        </w:rPr>
        <w:t>但当记录着秘密信息的栽体是由甲方自备的，且秘密信息可以从载体上消除或复制出来时，可以由乙方将秘密信息复制到乙方享有所有权的其他载体上，并把原载体上的秘密信息消除。此种情况甲方无须将载体返还，乙方也无须给予甲方经济补偿。</w:t>
      </w:r>
    </w:p>
    <w:p>
      <w:pPr>
        <w:spacing w:line="300" w:lineRule="auto"/>
        <w:ind w:firstLine="567" w:firstLineChars="135"/>
        <w:jc w:val="left"/>
        <w:rPr>
          <w:rFonts w:ascii="微软雅黑" w:hAnsi="微软雅黑" w:eastAsia="微软雅黑"/>
          <w:sz w:val="24"/>
          <w:szCs w:val="24"/>
        </w:rPr>
      </w:pPr>
      <w:r>
        <w:rPr>
          <w:rFonts w:hint="eastAsia" w:ascii="微软雅黑" w:hAnsi="微软雅黑" w:eastAsia="微软雅黑"/>
          <w:b/>
          <w:spacing w:val="60"/>
          <w:sz w:val="30"/>
          <w:szCs w:val="30"/>
        </w:rPr>
        <w:t>第十一条</w:t>
      </w:r>
      <w:r>
        <w:rPr>
          <w:rFonts w:hint="eastAsia" w:ascii="微软雅黑" w:hAnsi="微软雅黑" w:eastAsia="微软雅黑"/>
          <w:sz w:val="24"/>
          <w:szCs w:val="24"/>
        </w:rPr>
        <w:t xml:space="preserve"> 本合同提及的技术秘密，包括但不限于：技术方案、工程设计、</w:t>
      </w:r>
      <w:r>
        <w:rPr>
          <w:rFonts w:ascii="微软雅黑" w:hAnsi="微软雅黑" w:eastAsia="微软雅黑"/>
          <w:sz w:val="24"/>
          <w:szCs w:val="24"/>
        </w:rPr>
        <w:fldChar w:fldCharType="begin"/>
      </w:r>
      <w:r>
        <w:rPr>
          <w:rFonts w:ascii="微软雅黑" w:hAnsi="微软雅黑" w:eastAsia="微软雅黑"/>
          <w:sz w:val="24"/>
          <w:szCs w:val="24"/>
        </w:rPr>
        <w:instrText xml:space="preserve"> HYPERLINK "https://www.baidu.com/s?wd=%E7%94%B5%E8%B7%AF%E8%AE%BE%E8%AE%A1&amp;tn=44039180_cpr&amp;fenlei=mv6quAkxTZn0IZRqIHckPjm4nH00T1YdmymvuWnvPWNBmHm4nAcs0ZwV5Hcvrjm3rH6sPfKWUMw85HfYnjn4nH6sgvPsT6KdThsqpZwYTjCEQLGCpyw9Uz4Bmy-bIi4WUvYETgN-TLwGUv3EPHmvP1RdnHm" \t "_blank" </w:instrText>
      </w:r>
      <w:r>
        <w:rPr>
          <w:rFonts w:ascii="微软雅黑" w:hAnsi="微软雅黑" w:eastAsia="微软雅黑"/>
          <w:sz w:val="24"/>
          <w:szCs w:val="24"/>
        </w:rPr>
        <w:fldChar w:fldCharType="separate"/>
      </w:r>
      <w:r>
        <w:rPr>
          <w:rFonts w:hint="eastAsia" w:ascii="微软雅黑" w:hAnsi="微软雅黑" w:eastAsia="微软雅黑"/>
          <w:sz w:val="24"/>
          <w:szCs w:val="24"/>
        </w:rPr>
        <w:t>电路设计</w:t>
      </w:r>
      <w:r>
        <w:rPr>
          <w:rFonts w:ascii="微软雅黑" w:hAnsi="微软雅黑" w:eastAsia="微软雅黑"/>
          <w:sz w:val="24"/>
          <w:szCs w:val="24"/>
        </w:rPr>
        <w:fldChar w:fldCharType="end"/>
      </w:r>
      <w:r>
        <w:rPr>
          <w:rFonts w:hint="eastAsia" w:ascii="微软雅黑" w:hAnsi="微软雅黑" w:eastAsia="微软雅黑"/>
          <w:sz w:val="24"/>
          <w:szCs w:val="24"/>
        </w:rPr>
        <w:t>、制造方法、配方、工艺流程、技术指标、计算机软件、数据库、研究开发记录、技术报告、检测报告、实验数据、试验结果、图纸、样品、样机、模型、模具、操作手册、</w:t>
      </w:r>
      <w:r>
        <w:rPr>
          <w:rFonts w:ascii="微软雅黑" w:hAnsi="微软雅黑" w:eastAsia="微软雅黑"/>
          <w:sz w:val="24"/>
          <w:szCs w:val="24"/>
        </w:rPr>
        <w:fldChar w:fldCharType="begin"/>
      </w:r>
      <w:r>
        <w:rPr>
          <w:rFonts w:ascii="微软雅黑" w:hAnsi="微软雅黑" w:eastAsia="微软雅黑"/>
          <w:sz w:val="24"/>
          <w:szCs w:val="24"/>
        </w:rPr>
        <w:instrText xml:space="preserve"> HYPERLINK "https://www.baidu.com/s?wd=%E6%8A%80%E6%9C%AF%E6%96%87%E6%A1%A3&amp;tn=44039180_cpr&amp;fenlei=mv6quAkxTZn0IZRqIHckPjm4nH00T1YdmymvuWnvPWNBmHm4nAcs0ZwV5Hcvrjm3rH6sPfKWUMw85HfYnjn4nH6sgvPsT6KdThsqpZwYTjCEQLGCpyw9Uz4Bmy-bIi4WUvYETgN-TLwGUv3EPHmvP1RdnHm" \t "_blank" </w:instrText>
      </w:r>
      <w:r>
        <w:rPr>
          <w:rFonts w:ascii="微软雅黑" w:hAnsi="微软雅黑" w:eastAsia="微软雅黑"/>
          <w:sz w:val="24"/>
          <w:szCs w:val="24"/>
        </w:rPr>
        <w:fldChar w:fldCharType="separate"/>
      </w:r>
      <w:r>
        <w:rPr>
          <w:rFonts w:hint="eastAsia" w:ascii="微软雅黑" w:hAnsi="微软雅黑" w:eastAsia="微软雅黑"/>
          <w:sz w:val="24"/>
          <w:szCs w:val="24"/>
        </w:rPr>
        <w:t>技术文档</w:t>
      </w:r>
      <w:r>
        <w:rPr>
          <w:rFonts w:ascii="微软雅黑" w:hAnsi="微软雅黑" w:eastAsia="微软雅黑"/>
          <w:sz w:val="24"/>
          <w:szCs w:val="24"/>
        </w:rPr>
        <w:fldChar w:fldCharType="end"/>
      </w:r>
      <w:r>
        <w:rPr>
          <w:rFonts w:hint="eastAsia" w:ascii="微软雅黑" w:hAnsi="微软雅黑" w:eastAsia="微软雅黑"/>
          <w:sz w:val="24"/>
          <w:szCs w:val="24"/>
        </w:rPr>
        <w:t>、相关的函电，等等。</w:t>
      </w:r>
    </w:p>
    <w:p>
      <w:pPr>
        <w:spacing w:line="300" w:lineRule="auto"/>
        <w:ind w:firstLine="420" w:firstLineChars="175"/>
        <w:jc w:val="left"/>
        <w:rPr>
          <w:rFonts w:ascii="微软雅黑" w:hAnsi="微软雅黑" w:eastAsia="微软雅黑"/>
          <w:sz w:val="24"/>
          <w:szCs w:val="24"/>
        </w:rPr>
      </w:pPr>
      <w:r>
        <w:rPr>
          <w:rFonts w:hint="eastAsia" w:ascii="微软雅黑" w:hAnsi="微软雅黑" w:eastAsia="微软雅黑"/>
          <w:sz w:val="24"/>
          <w:szCs w:val="24"/>
        </w:rPr>
        <w:t>本合同提及的其他商业秘密，包括但不限于：客户名单、行销计划、采购资料、定价政策、财务资料、进货渠道，等等。</w:t>
      </w:r>
    </w:p>
    <w:p>
      <w:pPr>
        <w:spacing w:line="300" w:lineRule="auto"/>
        <w:ind w:firstLine="567" w:firstLineChars="135"/>
        <w:jc w:val="left"/>
        <w:rPr>
          <w:rFonts w:ascii="微软雅黑" w:hAnsi="微软雅黑" w:eastAsia="微软雅黑"/>
          <w:sz w:val="24"/>
          <w:szCs w:val="24"/>
        </w:rPr>
      </w:pPr>
      <w:r>
        <w:rPr>
          <w:rFonts w:hint="eastAsia" w:ascii="微软雅黑" w:hAnsi="微软雅黑" w:eastAsia="微软雅黑"/>
          <w:b/>
          <w:spacing w:val="60"/>
          <w:sz w:val="30"/>
          <w:szCs w:val="30"/>
        </w:rPr>
        <w:t>第十二条</w:t>
      </w:r>
      <w:r>
        <w:rPr>
          <w:rFonts w:hint="eastAsia" w:ascii="微软雅黑" w:hAnsi="微软雅黑" w:eastAsia="微软雅黑"/>
          <w:sz w:val="24"/>
          <w:szCs w:val="24"/>
        </w:rPr>
        <w:t xml:space="preserve"> 本合同中所称的任职期间，以甲方从乙方领取工资为标志，并以该项工资所代表的工作期间为任职期间。任职期间包括甲方在</w:t>
      </w:r>
      <w:r>
        <w:rPr>
          <w:rFonts w:ascii="微软雅黑" w:hAnsi="微软雅黑" w:eastAsia="微软雅黑"/>
          <w:sz w:val="24"/>
          <w:szCs w:val="24"/>
        </w:rPr>
        <w:fldChar w:fldCharType="begin"/>
      </w:r>
      <w:r>
        <w:rPr>
          <w:rFonts w:ascii="微软雅黑" w:hAnsi="微软雅黑" w:eastAsia="微软雅黑"/>
          <w:sz w:val="24"/>
          <w:szCs w:val="24"/>
        </w:rPr>
        <w:instrText xml:space="preserve"> HYPERLINK "https://www.baidu.com/s?wd=%E6%AD%A3%E5%B8%B8%E5%B7%A5%E4%BD%9C%E6%97%B6%E9%97%B4&amp;tn=44039180_cpr&amp;fenlei=mv6quAkxTZn0IZRqIHckPjm4nH00T1YdmymvuWnvPWNBmHm4nAcs0ZwV5Hcvrjm3rH6sPfKWUMw85HfYnjn4nH6sgvPsT6KdThsqpZwYTjCEQLGCpyw9Uz4Bmy-bIi4WUvYETgN-TLwGUv3EPHmvP1RdnHm" \t "_blank" </w:instrText>
      </w:r>
      <w:r>
        <w:rPr>
          <w:rFonts w:ascii="微软雅黑" w:hAnsi="微软雅黑" w:eastAsia="微软雅黑"/>
          <w:sz w:val="24"/>
          <w:szCs w:val="24"/>
        </w:rPr>
        <w:fldChar w:fldCharType="separate"/>
      </w:r>
      <w:r>
        <w:rPr>
          <w:rFonts w:hint="eastAsia" w:ascii="微软雅黑" w:hAnsi="微软雅黑" w:eastAsia="微软雅黑"/>
          <w:sz w:val="24"/>
          <w:szCs w:val="24"/>
        </w:rPr>
        <w:t>正常工作时间</w:t>
      </w:r>
      <w:r>
        <w:rPr>
          <w:rFonts w:ascii="微软雅黑" w:hAnsi="微软雅黑" w:eastAsia="微软雅黑"/>
          <w:sz w:val="24"/>
          <w:szCs w:val="24"/>
        </w:rPr>
        <w:fldChar w:fldCharType="end"/>
      </w:r>
      <w:r>
        <w:rPr>
          <w:rFonts w:hint="eastAsia" w:ascii="微软雅黑" w:hAnsi="微软雅黑" w:eastAsia="微软雅黑"/>
          <w:sz w:val="24"/>
          <w:szCs w:val="24"/>
        </w:rPr>
        <w:t>以外加班的时间，而无论加班场所是否在乙方工作场所内。</w:t>
      </w:r>
    </w:p>
    <w:p>
      <w:pPr>
        <w:spacing w:line="300" w:lineRule="auto"/>
        <w:ind w:firstLine="420" w:firstLineChars="175"/>
        <w:jc w:val="left"/>
        <w:rPr>
          <w:rFonts w:ascii="微软雅黑" w:hAnsi="微软雅黑" w:eastAsia="微软雅黑"/>
          <w:sz w:val="24"/>
          <w:szCs w:val="24"/>
        </w:rPr>
      </w:pPr>
      <w:r>
        <w:rPr>
          <w:rFonts w:hint="eastAsia" w:ascii="微软雅黑" w:hAnsi="微软雅黑" w:eastAsia="微软雅黑"/>
          <w:sz w:val="24"/>
          <w:szCs w:val="24"/>
        </w:rPr>
        <w:t>本合同中所称的离职，以任何一方明确表示解除或辞去聘用关系的时间为准。甲方拒绝领取工资且停止履行职务的行为，视为提出辞职。乙方无正当理由拒绝发给甲方全部或部分工资的行为，视为将甲方解聘。</w:t>
      </w:r>
    </w:p>
    <w:p>
      <w:pPr>
        <w:spacing w:line="300" w:lineRule="auto"/>
        <w:ind w:firstLine="567" w:firstLineChars="135"/>
        <w:jc w:val="left"/>
        <w:rPr>
          <w:rFonts w:ascii="微软雅黑" w:hAnsi="微软雅黑" w:eastAsia="微软雅黑"/>
          <w:sz w:val="24"/>
          <w:szCs w:val="24"/>
        </w:rPr>
      </w:pPr>
      <w:r>
        <w:rPr>
          <w:rFonts w:hint="eastAsia" w:ascii="微软雅黑" w:hAnsi="微软雅黑" w:eastAsia="微软雅黑"/>
          <w:b/>
          <w:spacing w:val="60"/>
          <w:sz w:val="30"/>
          <w:szCs w:val="30"/>
        </w:rPr>
        <w:t>第十三条</w:t>
      </w:r>
      <w:r>
        <w:rPr>
          <w:rFonts w:hint="eastAsia" w:ascii="微软雅黑" w:hAnsi="微软雅黑" w:eastAsia="微软雅黑"/>
          <w:sz w:val="24"/>
          <w:szCs w:val="24"/>
        </w:rPr>
        <w:t xml:space="preserve"> 因本合同而引起的纠纷，如果协商解决不成，任何一方均有权提起诉讼。双方同意，选择乙方住所地的、符合级别管辖规定的人民法院作为双方合同纠纷的第一审管辖法院。</w:t>
      </w:r>
    </w:p>
    <w:p>
      <w:pPr>
        <w:spacing w:line="300" w:lineRule="auto"/>
        <w:ind w:firstLine="420" w:firstLineChars="175"/>
        <w:jc w:val="left"/>
        <w:rPr>
          <w:rFonts w:ascii="微软雅黑" w:hAnsi="微软雅黑" w:eastAsia="微软雅黑"/>
          <w:sz w:val="24"/>
          <w:szCs w:val="24"/>
        </w:rPr>
      </w:pPr>
      <w:r>
        <w:rPr>
          <w:rFonts w:hint="eastAsia" w:ascii="微软雅黑" w:hAnsi="微软雅黑" w:eastAsia="微软雅黑"/>
          <w:sz w:val="24"/>
          <w:szCs w:val="24"/>
        </w:rPr>
        <w:t>上述约定不影响乙方请求知识产权管理部门对侵权行为进行</w:t>
      </w:r>
      <w:r>
        <w:rPr>
          <w:rFonts w:ascii="微软雅黑" w:hAnsi="微软雅黑" w:eastAsia="微软雅黑"/>
          <w:sz w:val="24"/>
          <w:szCs w:val="24"/>
        </w:rPr>
        <w:fldChar w:fldCharType="begin"/>
      </w:r>
      <w:r>
        <w:rPr>
          <w:rFonts w:ascii="微软雅黑" w:hAnsi="微软雅黑" w:eastAsia="微软雅黑"/>
          <w:sz w:val="24"/>
          <w:szCs w:val="24"/>
        </w:rPr>
        <w:instrText xml:space="preserve"> HYPERLINK "https://www.baidu.com/s?wd=%E8%A1%8C%E6%94%BF%E5%A4%84%E7%90%86&amp;tn=44039180_cpr&amp;fenlei=mv6quAkxTZn0IZRqIHckPjm4nH00T1YdmymvuWnvPWNBmHm4nAcs0ZwV5Hcvrjm3rH6sPfKWUMw85HfYnjn4nH6sgvPsT6KdThsqpZwYTjCEQLGCpyw9Uz4Bmy-bIi4WUvYETgN-TLwGUv3EPHmvP1RdnHm" \t "_blank" </w:instrText>
      </w:r>
      <w:r>
        <w:rPr>
          <w:rFonts w:ascii="微软雅黑" w:hAnsi="微软雅黑" w:eastAsia="微软雅黑"/>
          <w:sz w:val="24"/>
          <w:szCs w:val="24"/>
        </w:rPr>
        <w:fldChar w:fldCharType="separate"/>
      </w:r>
      <w:r>
        <w:rPr>
          <w:rFonts w:hint="eastAsia" w:ascii="微软雅黑" w:hAnsi="微软雅黑" w:eastAsia="微软雅黑"/>
          <w:sz w:val="24"/>
          <w:szCs w:val="24"/>
        </w:rPr>
        <w:t>行政处理</w:t>
      </w:r>
      <w:r>
        <w:rPr>
          <w:rFonts w:ascii="微软雅黑" w:hAnsi="微软雅黑" w:eastAsia="微软雅黑"/>
          <w:sz w:val="24"/>
          <w:szCs w:val="24"/>
        </w:rPr>
        <w:fldChar w:fldCharType="end"/>
      </w:r>
      <w:r>
        <w:rPr>
          <w:rFonts w:hint="eastAsia" w:ascii="微软雅黑" w:hAnsi="微软雅黑" w:eastAsia="微软雅黑"/>
          <w:sz w:val="24"/>
          <w:szCs w:val="24"/>
        </w:rPr>
        <w:t>。</w:t>
      </w:r>
    </w:p>
    <w:p>
      <w:pPr>
        <w:spacing w:line="300" w:lineRule="auto"/>
        <w:ind w:firstLine="567" w:firstLineChars="135"/>
        <w:jc w:val="left"/>
        <w:rPr>
          <w:rFonts w:ascii="微软雅黑" w:hAnsi="微软雅黑" w:eastAsia="微软雅黑"/>
          <w:sz w:val="24"/>
          <w:szCs w:val="24"/>
        </w:rPr>
      </w:pPr>
      <w:r>
        <w:rPr>
          <w:rFonts w:hint="eastAsia" w:ascii="微软雅黑" w:hAnsi="微软雅黑" w:eastAsia="微软雅黑"/>
          <w:b/>
          <w:spacing w:val="60"/>
          <w:sz w:val="30"/>
          <w:szCs w:val="30"/>
        </w:rPr>
        <w:t>第十四条</w:t>
      </w:r>
      <w:r>
        <w:rPr>
          <w:rFonts w:hint="eastAsia" w:ascii="微软雅黑" w:hAnsi="微软雅黑" w:eastAsia="微软雅黑"/>
          <w:sz w:val="24"/>
          <w:szCs w:val="24"/>
        </w:rPr>
        <w:t xml:space="preserve"> 甲方如违反本合同任一条款，应当一次性向乙方支付违约金______元；无论违约金给付与否，乙方均有权不经预告立即解除与甲方的聘用关系。</w:t>
      </w:r>
    </w:p>
    <w:p>
      <w:pPr>
        <w:spacing w:line="300" w:lineRule="auto"/>
        <w:ind w:firstLine="420" w:firstLineChars="175"/>
        <w:jc w:val="left"/>
        <w:rPr>
          <w:rFonts w:ascii="微软雅黑" w:hAnsi="微软雅黑" w:eastAsia="微软雅黑"/>
          <w:sz w:val="24"/>
          <w:szCs w:val="24"/>
        </w:rPr>
      </w:pPr>
      <w:r>
        <w:rPr>
          <w:rFonts w:hint="eastAsia" w:ascii="微软雅黑" w:hAnsi="微软雅黑" w:eastAsia="微软雅黑"/>
          <w:sz w:val="24"/>
          <w:szCs w:val="24"/>
        </w:rPr>
        <w:t>甲方的违约行为给乙方造成损失的，甲方应当赔偿乙方的损失。违约金不能代替赔偿损失，但可以从损失额中抵扣。</w:t>
      </w:r>
    </w:p>
    <w:p>
      <w:pPr>
        <w:spacing w:line="300" w:lineRule="auto"/>
        <w:ind w:firstLine="567" w:firstLineChars="135"/>
        <w:jc w:val="left"/>
        <w:rPr>
          <w:rFonts w:ascii="微软雅黑" w:hAnsi="微软雅黑" w:eastAsia="微软雅黑"/>
          <w:sz w:val="24"/>
          <w:szCs w:val="24"/>
        </w:rPr>
      </w:pPr>
      <w:r>
        <w:rPr>
          <w:rFonts w:hint="eastAsia" w:ascii="微软雅黑" w:hAnsi="微软雅黑" w:eastAsia="微软雅黑"/>
          <w:b/>
          <w:spacing w:val="60"/>
          <w:sz w:val="30"/>
          <w:szCs w:val="30"/>
        </w:rPr>
        <w:t>第十五条</w:t>
      </w:r>
      <w:r>
        <w:rPr>
          <w:rFonts w:hint="eastAsia" w:ascii="微软雅黑" w:hAnsi="微软雅黑" w:eastAsia="微软雅黑"/>
          <w:sz w:val="24"/>
          <w:szCs w:val="24"/>
        </w:rPr>
        <w:t xml:space="preserve"> 本合同自双方签字或盖章完成之日起生效。</w:t>
      </w:r>
    </w:p>
    <w:p>
      <w:pPr>
        <w:spacing w:line="300" w:lineRule="auto"/>
        <w:ind w:firstLine="567" w:firstLineChars="135"/>
        <w:jc w:val="left"/>
        <w:rPr>
          <w:rFonts w:ascii="微软雅黑" w:hAnsi="微软雅黑" w:eastAsia="微软雅黑"/>
          <w:sz w:val="24"/>
          <w:szCs w:val="24"/>
        </w:rPr>
      </w:pPr>
      <w:r>
        <w:rPr>
          <w:rFonts w:hint="eastAsia" w:ascii="微软雅黑" w:hAnsi="微软雅黑" w:eastAsia="微软雅黑"/>
          <w:b/>
          <w:spacing w:val="60"/>
          <w:sz w:val="30"/>
          <w:szCs w:val="30"/>
        </w:rPr>
        <w:t>第十六条</w:t>
      </w:r>
      <w:r>
        <w:rPr>
          <w:rFonts w:hint="eastAsia" w:ascii="微软雅黑" w:hAnsi="微软雅黑" w:eastAsia="微软雅黑"/>
          <w:sz w:val="24"/>
          <w:szCs w:val="24"/>
        </w:rPr>
        <w:t xml:space="preserve"> 本合同如与双方以前的口头或书面协议有抵触，以本合同为准。</w:t>
      </w:r>
    </w:p>
    <w:p>
      <w:pPr>
        <w:spacing w:line="300" w:lineRule="auto"/>
        <w:ind w:firstLine="420" w:firstLineChars="175"/>
        <w:jc w:val="left"/>
        <w:rPr>
          <w:rFonts w:ascii="微软雅黑" w:hAnsi="微软雅黑" w:eastAsia="微软雅黑"/>
          <w:sz w:val="24"/>
          <w:szCs w:val="24"/>
        </w:rPr>
      </w:pPr>
      <w:r>
        <w:rPr>
          <w:rFonts w:hint="eastAsia" w:ascii="微软雅黑" w:hAnsi="微软雅黑" w:eastAsia="微软雅黑"/>
          <w:sz w:val="24"/>
          <w:szCs w:val="24"/>
        </w:rPr>
        <w:t>本合同的修改必须采用双方同意的书面形式。</w:t>
      </w:r>
    </w:p>
    <w:p>
      <w:pPr>
        <w:spacing w:line="300" w:lineRule="auto"/>
        <w:ind w:firstLine="567" w:firstLineChars="135"/>
        <w:jc w:val="left"/>
        <w:rPr>
          <w:rFonts w:hint="eastAsia" w:ascii="微软雅黑" w:hAnsi="微软雅黑" w:eastAsia="微软雅黑"/>
          <w:sz w:val="24"/>
          <w:szCs w:val="24"/>
        </w:rPr>
      </w:pPr>
      <w:r>
        <w:rPr>
          <w:rFonts w:hint="eastAsia" w:ascii="微软雅黑" w:hAnsi="微软雅黑" w:eastAsia="微软雅黑"/>
          <w:b/>
          <w:spacing w:val="60"/>
          <w:sz w:val="30"/>
          <w:szCs w:val="30"/>
        </w:rPr>
        <w:t>第十七条</w:t>
      </w:r>
      <w:r>
        <w:rPr>
          <w:rFonts w:hint="eastAsia" w:ascii="微软雅黑" w:hAnsi="微软雅黑" w:eastAsia="微软雅黑"/>
          <w:sz w:val="24"/>
          <w:szCs w:val="24"/>
        </w:rPr>
        <w:t xml:space="preserve"> 双方确认，在签署本合同前已仔细审阅过合同的内容，并完全了解合同各条款的法律含义。</w:t>
      </w:r>
    </w:p>
    <w:p>
      <w:pPr>
        <w:spacing w:line="300" w:lineRule="auto"/>
        <w:ind w:firstLine="420" w:firstLineChars="175"/>
        <w:jc w:val="left"/>
        <w:rPr>
          <w:rFonts w:ascii="微软雅黑" w:hAnsi="微软雅黑" w:eastAsia="微软雅黑"/>
          <w:sz w:val="24"/>
          <w:szCs w:val="24"/>
        </w:rPr>
      </w:pPr>
    </w:p>
    <w:p>
      <w:pPr>
        <w:spacing w:line="300" w:lineRule="auto"/>
        <w:ind w:firstLine="525" w:firstLineChars="175"/>
        <w:jc w:val="left"/>
        <w:rPr>
          <w:rFonts w:hint="eastAsia" w:ascii="微软雅黑" w:hAnsi="微软雅黑" w:eastAsia="微软雅黑"/>
          <w:sz w:val="30"/>
          <w:szCs w:val="30"/>
        </w:rPr>
      </w:pPr>
      <w:r>
        <w:rPr>
          <w:rFonts w:hint="eastAsia" w:ascii="微软雅黑" w:hAnsi="微软雅黑" w:eastAsia="微软雅黑"/>
          <w:sz w:val="30"/>
          <w:szCs w:val="30"/>
        </w:rPr>
        <w:t>立合约人签字、盖章：</w:t>
      </w:r>
    </w:p>
    <w:p>
      <w:pPr>
        <w:spacing w:line="300" w:lineRule="auto"/>
        <w:ind w:firstLine="420" w:firstLineChars="175"/>
        <w:jc w:val="left"/>
        <w:rPr>
          <w:rFonts w:ascii="微软雅黑" w:hAnsi="微软雅黑" w:eastAsia="微软雅黑"/>
          <w:sz w:val="24"/>
          <w:szCs w:val="24"/>
        </w:rPr>
      </w:pPr>
    </w:p>
    <w:p>
      <w:pPr>
        <w:spacing w:line="300" w:lineRule="auto"/>
        <w:ind w:firstLine="420" w:firstLineChars="175"/>
        <w:jc w:val="left"/>
        <w:rPr>
          <w:rFonts w:hint="eastAsia" w:ascii="微软雅黑" w:hAnsi="微软雅黑" w:eastAsia="微软雅黑"/>
          <w:sz w:val="24"/>
          <w:szCs w:val="24"/>
        </w:rPr>
      </w:pPr>
      <w:r>
        <w:rPr>
          <w:rFonts w:hint="eastAsia" w:ascii="微软雅黑" w:hAnsi="微软雅黑" w:eastAsia="微软雅黑"/>
          <w:sz w:val="24"/>
          <w:szCs w:val="24"/>
        </w:rPr>
        <w:t>甲方：                       身份证号码：</w:t>
      </w:r>
    </w:p>
    <w:p>
      <w:pPr>
        <w:spacing w:line="300" w:lineRule="auto"/>
        <w:ind w:firstLine="420" w:firstLineChars="175"/>
        <w:jc w:val="left"/>
        <w:rPr>
          <w:rFonts w:ascii="微软雅黑" w:hAnsi="微软雅黑" w:eastAsia="微软雅黑"/>
          <w:sz w:val="24"/>
          <w:szCs w:val="24"/>
        </w:rPr>
      </w:pPr>
    </w:p>
    <w:p>
      <w:pPr>
        <w:spacing w:line="300" w:lineRule="auto"/>
        <w:ind w:firstLine="420" w:firstLineChars="175"/>
        <w:jc w:val="left"/>
        <w:rPr>
          <w:rFonts w:hint="eastAsia" w:ascii="微软雅黑" w:hAnsi="微软雅黑" w:eastAsia="微软雅黑"/>
          <w:sz w:val="24"/>
          <w:szCs w:val="24"/>
        </w:rPr>
      </w:pPr>
      <w:r>
        <w:rPr>
          <w:rFonts w:hint="eastAsia" w:ascii="微软雅黑" w:hAnsi="微软雅黑" w:eastAsia="微软雅黑"/>
          <w:sz w:val="24"/>
          <w:szCs w:val="24"/>
        </w:rPr>
        <w:t>乙方：                       法定代表人：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6B00E1C"/>
    <w:rsid w:val="00042D5F"/>
    <w:rsid w:val="00044BB2"/>
    <w:rsid w:val="00053386"/>
    <w:rsid w:val="000A4F65"/>
    <w:rsid w:val="000F6ADC"/>
    <w:rsid w:val="001357C3"/>
    <w:rsid w:val="00155AC9"/>
    <w:rsid w:val="00194BD1"/>
    <w:rsid w:val="001C02AD"/>
    <w:rsid w:val="001F1324"/>
    <w:rsid w:val="00215AA0"/>
    <w:rsid w:val="00224F6B"/>
    <w:rsid w:val="00231E17"/>
    <w:rsid w:val="0024184C"/>
    <w:rsid w:val="0025469E"/>
    <w:rsid w:val="002C1DEA"/>
    <w:rsid w:val="002C1F41"/>
    <w:rsid w:val="002D7FDA"/>
    <w:rsid w:val="0031668C"/>
    <w:rsid w:val="00316A20"/>
    <w:rsid w:val="00342A3D"/>
    <w:rsid w:val="00351ED6"/>
    <w:rsid w:val="003555A8"/>
    <w:rsid w:val="0037501B"/>
    <w:rsid w:val="00391405"/>
    <w:rsid w:val="003B3A30"/>
    <w:rsid w:val="00402FFB"/>
    <w:rsid w:val="00421610"/>
    <w:rsid w:val="004527A9"/>
    <w:rsid w:val="00487AF5"/>
    <w:rsid w:val="004E57D1"/>
    <w:rsid w:val="005140F1"/>
    <w:rsid w:val="00545785"/>
    <w:rsid w:val="00572D38"/>
    <w:rsid w:val="00600D30"/>
    <w:rsid w:val="00603736"/>
    <w:rsid w:val="006752A8"/>
    <w:rsid w:val="00675CF0"/>
    <w:rsid w:val="00691279"/>
    <w:rsid w:val="006D1115"/>
    <w:rsid w:val="006E0B2A"/>
    <w:rsid w:val="006E47C2"/>
    <w:rsid w:val="00701581"/>
    <w:rsid w:val="00737596"/>
    <w:rsid w:val="007558B5"/>
    <w:rsid w:val="007B0EBD"/>
    <w:rsid w:val="007C6C07"/>
    <w:rsid w:val="007D1C5B"/>
    <w:rsid w:val="008008BC"/>
    <w:rsid w:val="0082385A"/>
    <w:rsid w:val="008367D1"/>
    <w:rsid w:val="008648D1"/>
    <w:rsid w:val="008A1D51"/>
    <w:rsid w:val="008C0C66"/>
    <w:rsid w:val="008D0BEE"/>
    <w:rsid w:val="008D194A"/>
    <w:rsid w:val="008D4769"/>
    <w:rsid w:val="009251C5"/>
    <w:rsid w:val="00930D75"/>
    <w:rsid w:val="009613DC"/>
    <w:rsid w:val="00974850"/>
    <w:rsid w:val="00977486"/>
    <w:rsid w:val="00A710F9"/>
    <w:rsid w:val="00A857D6"/>
    <w:rsid w:val="00AA5DD6"/>
    <w:rsid w:val="00AD5208"/>
    <w:rsid w:val="00B0738B"/>
    <w:rsid w:val="00B21F27"/>
    <w:rsid w:val="00B90A2E"/>
    <w:rsid w:val="00BB6FA2"/>
    <w:rsid w:val="00BC1A35"/>
    <w:rsid w:val="00BD0BB9"/>
    <w:rsid w:val="00C37921"/>
    <w:rsid w:val="00C96639"/>
    <w:rsid w:val="00CA1F0F"/>
    <w:rsid w:val="00CB17FE"/>
    <w:rsid w:val="00CC48D6"/>
    <w:rsid w:val="00CE1D1E"/>
    <w:rsid w:val="00CF39BF"/>
    <w:rsid w:val="00CF4D39"/>
    <w:rsid w:val="00D007BF"/>
    <w:rsid w:val="00D731F1"/>
    <w:rsid w:val="00D84FE1"/>
    <w:rsid w:val="00DB1369"/>
    <w:rsid w:val="00DF7FCD"/>
    <w:rsid w:val="00E03ED3"/>
    <w:rsid w:val="00E34D9B"/>
    <w:rsid w:val="00E749A5"/>
    <w:rsid w:val="00E94A29"/>
    <w:rsid w:val="00EB5FFE"/>
    <w:rsid w:val="00ED66CB"/>
    <w:rsid w:val="00F03F9F"/>
    <w:rsid w:val="00F9165F"/>
    <w:rsid w:val="00FB3E59"/>
    <w:rsid w:val="00FC2477"/>
    <w:rsid w:val="06B00E1C"/>
    <w:rsid w:val="073845B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semiHidden/>
    <w:unhideWhenUsed/>
    <w:uiPriority w:val="99"/>
    <w:pPr>
      <w:tabs>
        <w:tab w:val="center" w:pos="4153"/>
        <w:tab w:val="right" w:pos="8306"/>
      </w:tabs>
      <w:snapToGrid w:val="0"/>
      <w:jc w:val="left"/>
    </w:pPr>
    <w:rPr>
      <w:sz w:val="18"/>
      <w:szCs w:val="18"/>
    </w:rPr>
  </w:style>
  <w:style w:type="paragraph" w:styleId="3">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HTML Preformatted"/>
    <w:basedOn w:val="1"/>
    <w:link w:val="8"/>
    <w:semiHidden/>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character" w:styleId="7">
    <w:name w:val="Hyperlink"/>
    <w:semiHidden/>
    <w:unhideWhenUsed/>
    <w:uiPriority w:val="99"/>
    <w:rPr>
      <w:color w:val="0000FF"/>
      <w:u w:val="single"/>
    </w:rPr>
  </w:style>
  <w:style w:type="character" w:customStyle="1" w:styleId="8">
    <w:name w:val="HTML 预设格式 Char"/>
    <w:link w:val="4"/>
    <w:semiHidden/>
    <w:uiPriority w:val="99"/>
    <w:rPr>
      <w:rFonts w:ascii="宋体" w:hAnsi="宋体" w:eastAsia="宋体" w:cs="宋体"/>
      <w:kern w:val="0"/>
      <w:sz w:val="24"/>
      <w:szCs w:val="24"/>
    </w:rPr>
  </w:style>
  <w:style w:type="character" w:customStyle="1" w:styleId="9">
    <w:name w:val="页眉 Char"/>
    <w:link w:val="3"/>
    <w:semiHidden/>
    <w:uiPriority w:val="99"/>
    <w:rPr>
      <w:kern w:val="2"/>
      <w:sz w:val="18"/>
      <w:szCs w:val="18"/>
    </w:rPr>
  </w:style>
  <w:style w:type="character" w:customStyle="1" w:styleId="10">
    <w:name w:val="页脚 Char"/>
    <w:link w:val="2"/>
    <w:semiHidden/>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NGMEI\AppData\Roaming\kingsoft\office6\templates\download\e6143f54-608b-4901-baf8-f8bee6d0233d\&#20225;&#19994;&#21592;&#24037;&#20445;&#23494;&#21512;&#21516;&#65288;&#26631;&#20934;&#65289;.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企业员工保密合同（标准）.docx</Template>
  <Pages>6</Pages>
  <Words>2946</Words>
  <Characters>2969</Characters>
  <Lines>31</Lines>
  <Paragraphs>8</Paragraphs>
  <TotalTime>0</TotalTime>
  <ScaleCrop>false</ScaleCrop>
  <LinksUpToDate>false</LinksUpToDate>
  <CharactersWithSpaces>3033</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2021-09-26T03:11:00Z</dcterms:created>
  <dc:creator>Along</dc:creator>
  <cp:lastModifiedBy>Along</cp:lastModifiedBy>
  <dcterms:modified xsi:type="dcterms:W3CDTF">2021-09-26T03:11:24Z</dcterms:modified>
  <dc:title>企业员工保密合同</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KSOTemplateUUID">
    <vt:lpwstr>v1.0_mb_1hO1nNnaB+haetEpVvvagw==</vt:lpwstr>
  </property>
  <property fmtid="{D5CDD505-2E9C-101B-9397-08002B2CF9AE}" pid="4" name="ICV">
    <vt:lpwstr>02E86A6CF1694B9EB35430CBBF8300A0</vt:lpwstr>
  </property>
</Properties>
</file>