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ascii="微软雅黑" w:hAnsi="微软雅黑" w:eastAsia="微软雅黑" w:cs="微软雅黑"/>
          <w:i w:val="0"/>
          <w:iCs w:val="0"/>
          <w:caps w:val="0"/>
          <w:color w:val="222222"/>
          <w:spacing w:val="0"/>
          <w:sz w:val="24"/>
          <w:szCs w:val="24"/>
        </w:rPr>
      </w:pPr>
      <w:r>
        <w:rPr>
          <w:rStyle w:val="5"/>
          <w:rFonts w:hint="eastAsia" w:ascii="微软雅黑" w:hAnsi="微软雅黑" w:eastAsia="微软雅黑" w:cs="微软雅黑"/>
          <w:i w:val="0"/>
          <w:iCs w:val="0"/>
          <w:caps w:val="0"/>
          <w:color w:val="222222"/>
          <w:spacing w:val="0"/>
          <w:sz w:val="24"/>
          <w:szCs w:val="24"/>
          <w:bdr w:val="none" w:color="auto" w:sz="0" w:space="0"/>
          <w:shd w:val="clear" w:fill="FFFFFF"/>
        </w:rPr>
        <w:t>建筑工程承包合同范本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 __项目部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乙方： 身份证号码：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甲方承包位于 的 工程，为确保工程质量，快速、优质、安全完成工程任务，现将本工程的工程技术资料承包给乙方，经双方协商达成如下协议：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一、承包方式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甲方以包干(工程量单价计价)的方式将 工程技术资料交由乙方编制和整理。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二、承包内容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包括但不限于以下内容：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1、设计文件及设计变更资料的</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"https://www.xuexila.com/shenghuo/shoujiqingli/" \t "https://www.xuexila.com/fwn/contract/chengbao/_blank"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收集</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整理、工程保证资料、管理资料、施工资料、工程施工变更签证资料、安全资料以及竣工备案资料的编制、整理和归档;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2、各部门及专业施工单位之间的技术文件、工作指令、相关资料的传递与落实、回复;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3、负责本工程所有建筑材料实验送检(主要包括钢材、水泥、砌体材料、砂石、外墙砖的原材料实验，混凝土、砂浆的试配与强度检测等相关实验，钢筋的焊接实验等)，整理、归档实验检测</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"https://www.xuexila.com/fanwen/baogao/" \t "https://www.xuexila.com/fwn/contract/chengbao/_blank"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报告</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和材料;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4、汇总整理各专业分包单位(桩基础、预应力、水电、弱电、</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"https://www.xuexila.com/shenghuo/anquan/xiaofang/" \t "https://www.xuexila.com/fwn/contract/chengbao/_blank"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消防</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、电梯)的资料，与建设主管的各职能部门衔接、资料备案等所有事项。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三、承包价格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以该</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"https://www.xuexila.com/lunwen/technology/engineering/" \t "https://www.xuexila.com/fwn/contract/chengbao/_blank"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工程建筑</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面积(共70000平方米)每平方米2.7元计算，合同总价共￥189000.00元(大写：人民币壹拾捌万玖仟元整)，该费用为税后价，已包含乙方编制资料人工工资及乙方应当依法缴纳的相关税费。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四、付款方式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经双方协商一致，乙方同意甲方按工程进度分期付款如下: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1、本合同生效且常驻工地的资料员到工地开始工作后，向乙方支付资料款的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2、基础验收合格、资料同步完成</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"https://www.xuexila.com/fanwen/jingyan/" \t "https://www.xuexila.com/fwn/contract/chengbao/_blank"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经验</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收合格，向乙方支付资料款的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3、主体完工验收合格、资料同步完成经验收合格，向乙方支付资料款的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4、竣工验收完成、资料同步完成经验收合格，向乙方支付资料款的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5、竣工验收资料备案完成(包括收集各专业分包单位的资料汇总整理、备案)且所有资料进入档案馆后一个月内一次性付清乙方剩余资料费，如由于建设单位或其他各专业配套单位资料不齐全等原因无法及时备案，则甲方在竣工验收四个月内付清余款，但乙方有义务在资料备齐后完成备案归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五、甲方义务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1、为乙方配备脑及打印机设备、纸张、及其它办公耗材等;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2、为乙方现场资料员提供住宿及伙食;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3、乙方外出到相关单位办事或者送检材料时，为乙方提供交通方便。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4、沟通协调乙方与监理、建设单位之间的关系。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六、乙方义务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1、至少配备 名具备资质的资料员驻守工地现场办公，乙方指定 为驻地资料员。驻工地资料员应当相对稳定，未经甲方许可不得擅自更换或撤离资料员;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2、保证所有资料、半成品试验及时到位，与工程进度同步进行，不得因材料实验、资料的原因影响材料的使用及工程进度;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3、认真落实资料收集整理、归档的相关制度，按照本合同的约定完善资料的编制整理;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4、及时传达政府职能部门的有关</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"https://www.xuexila.com/fanwen/zhishi/" \t "https://www.xuexila.com/fwn/contract/chengbao/_blank"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指示</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、指令，负责与检测中心及相关管理单位的联络及相关工作;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5、负责资料的编制、整理及其他专业分包单位资料的收集、汇总整理及资料的备案工作;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6、按时参加甲方、建设方、监理单位召开的各种例会、技术方案、施工方案会，并整理好</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"https://www.xuexila.com/fanwen/huiyijiyao/" \t "https://www.xuexila.com/fwn/contract/chengbao/_blank"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会议纪要</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，转发给各建设参与单位。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7、配合工程建设各分包单位办理签证，及时传达管理单位对各施工单位的工作联系函及处罚指令;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8、乙方工作人员应服从甲方管理，因乙方原因发生的所有事故，由乙方承当责任，与甲方无关。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七、违约责任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1、甲方应按约定时间和数量向乙方支付资料款，如不能按约定时间付款，乙方有权要求甲方赔偿由此造成的全部损失;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2、乙方资料员不得随意擅自离开工地现场，如需离开应向甲方请假，如未请假离开，每次罚款 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3、乙方必须根据工程的进度同步编制、整理其相关资料(包括实验、检测等)，甲方有权随时检查，如发现资料或其他实验资料未按工程进度及时编制整理，每次罚款 元，分部工程验收因资料原因不能及时验收时，每次罚款 元，且所造成的重复验收费用由乙方承担;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4、如乙方未按规范规定做齐所有相关实验或存在弄虚作假的行为，一经发现，甲方有权给予经济处罚。实际每项少做或少送一次样品实验，按实验室单项试验费双倍扣回并处以 元/次的罚款，并视问题的严重程度保留追究乙方责任的权力;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5、乙方应对所有资料的时效性、准确性、完整性负责。由于乙方资料不准确、及时、完整，影响甲方工程进度或者工程验收，甲方有权要求乙方支付 万元违约金，若该违约金不足以弥补由此给甲方造成的损失，乙方还应当赔偿由此给甲方造成的全部损失。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八、合同变更和终止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1、除出现本合同约定解除的情形外，未经双方协商一致，任何一方均不得擅自变更或者解除本合同;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2、乙方应当及时整改甲方在监督管理过程中提出的整改要求，若乙方未在甲方要求的合理期限内有效整改，甲方有权单方解除本协议。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3、工程竣工验收、资料备案完善，付清工程资料费用后，本合同书自动终止。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九、不可抗力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因不可预见、不可避免、不可克服的事由致本协议任何一方不能全面、适当履行本协议的，该方在履行合理</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"https://www.xuexila.com/fanwen/tongzhi/" \t "https://www.xuexila.com/fwn/contract/chengbao/_blank"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通知</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义务后，可依法主张免责。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十、争议解决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本合同未尽事宜由双方协商解决，协商不成，任何一方均有权向工程所在地法院提起诉讼。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十一、其它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本工程施工过程中，甲方有权保留对乙方工作情况的监督;鉴于乙方只承包了本工程的工程资料，在不违背本合同的约定及甲方提出的正当要求条件下，乙方有权选择自己的作息时间，甲方不得干涉。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十二、合同生效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本协议一式两份，甲，乙双方各执一份，经双方签字或盖章后生效。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甲方(签字)：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乙方(签字)：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Style w:val="5"/>
          <w:rFonts w:hint="eastAsia" w:ascii="微软雅黑" w:hAnsi="微软雅黑" w:eastAsia="微软雅黑" w:cs="微软雅黑"/>
          <w:i w:val="0"/>
          <w:iCs w:val="0"/>
          <w:caps w:val="0"/>
          <w:color w:val="222222"/>
          <w:spacing w:val="0"/>
          <w:sz w:val="24"/>
          <w:szCs w:val="24"/>
          <w:bdr w:val="none" w:color="auto" w:sz="0" w:space="0"/>
          <w:shd w:val="clear" w:fill="FFFFFF"/>
        </w:rPr>
        <w:t>工程建筑承包合同范本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发包方(甲方)：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法定代表人：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承包方(乙方)：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法定代表人：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依照《中华人民共和国合同法》和________市的有关规定，经双方协商一致，签订本合同，并严肃履行。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第一条 工程项目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一、工程名称：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二、工程编号：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三、工程地点：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四、工程范围：本合同全部工程建筑安装面积共计________平方米(各单项工程建筑安装面积详见工程项目一览表)。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五、工程造价：本合同全部工程施工图预算造价为人民币________元(各单项工程造价详见工程项目一览表)。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第二条 工程期限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一、根据国家工期定额和使用需要，商定工程总工期为____天(日历天)，自____ 年____月____日开工至________年____月____日竣工验收(附各单位工程开竣工日期，见附表一)。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二、开工前____天，承包方向发包方发出开工</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"https://www.xuexila.com/fanwen/tongzhishu/" \t "https://www.xuexila.com/fwn/contract/chengbao/_blank"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通知书</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三、在组织施工过程中，如遇下列情况，得顺延工期，双方应及时进行协商，并通过书面形式确定顺延期限：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1.因天灾或人力不能抗拒的原因被迫停工者;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2、因甲方提出变更计划或变更施工图而不能继续施工者;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3、按施工准备规定，不能提供施工场地、水、电源，道路未能畅通，障碍物未能清除，影响进场施工;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4、因甲方不能按期供图、供料、供设备或其所供材料以及设备不合规格要求，被迫停工或不能顺利施工者。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5.在施工中如因停电、停水8小时以上或连续间歇性停水、停电3天以上(每次连续4小时以上)，影响正常施工;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6.非承包方原因而监理签证不及时而影响下一道工序施工;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7.未按合同规定拨付预付款、工程进度款或代购材料差价款而影响施工。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8.由于政策变化、不可抗力以及甲乙双方之外原因导致工程停建或缓建，使合同不能继续履行，乙方应妥善做好已完工程和已购材料、设备的保护和移交工作;按甲方要求将自有机械设备和人员撤出施工现场。甲方应为乙方撤出提供必要条件，支付以上的经济支出，并按合同规定支付已完工程价款和赔偿乙方有关损失。已经订货的材料、设备由订方负责退货，不能退还的货款和退货发生的费用，由甲方承担。但未及时退货造成的损失由责任方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四.工期提前。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施工中如需提前竣工，双方协商一致后签订提前竣工协议，合同竣工日期可以提前。乙方按此修订进度计划，报甲方批准。甲方应在5天内给予批准，并为赶工提供方便条件。提前竣工协议包括以下主要内容。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1.提前的时间;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2.乙方采取的赶工</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"https://www.xuexila.com/fanwen/cuoshi/" \t "https://www.xuexila.com/fwn/contract/chengbao/_blank"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措施</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3.甲方为赶工提供的条件;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4.赶工措施的经济支出和承担;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5.提前竣工收益(如果有)的分享。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第三条 施工准备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甲方在开工前应办妥施工所需各种证件、批件，申请领取建筑执照;清除施工场地范围内影响施工的原有管线、树木等障碍物;解决施工用地(包括材料、构件的堆放和中转场地，搭建大型临时设施用地);解决施工用水源、电源和运输道路的畅通;应于____年____月____日向乙方提供所有工程设计图纸____份;组织设计、施工单位进行工程设计交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乙方在开工前应组织有关人员研究和熟悉图纸，参与设计交底;编好施工图预算;负责编制施工组织设计或施工方案;进行施工场地的平整，施工界区内的用水、用电、道路以及搭建施工临时设施，安排施工总进度计划，储备材料，加工构件，做好一切施工准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第四条 物资供应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一、由发包方供应以下材料、设备的实物或指标：____________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二、除发包方供应以外的其他材料、设备由承包方采购;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三、发包方供应、承包方采购的材料、设备，必须附有产品合格证才能用于工程。由甲方负责供应的材料和设备，如未按期供应或规格、质量不符要求，经双方努力仍无法解决，因此造成乙方的损失，应由甲方负担。任何一方认为对方提供材料需要复验的，应允许复验。经复验符合质量要求的，方可用于工程，其复验费由要求复验方承担;不符合质量要求的，应按有关规定处理，其复验费由提供材料、设备方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四、本工程材料和设备差价的处理</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"https://www.xuexila.com/fanwen/banfa/" \t "https://www.xuexila.com/fwn/contract/chengbao/_blank"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办法</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第五条 工程质量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一、本工程质量经双方研究要求达到：____________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二、承包方必须严格按照施工图纸、</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"https://www.xuexila.com/zuowen/shuomingwen/" \t "https://www.xuexila.com/fwn/contract/chengbao/_blank"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说明文</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件和国家颁发的建筑工程规范、规格和标准进行施工，并接受发包方派驻代表的监督。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第六条 工程价款的支付与结算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本合同签订后____日内，发包方支付不少于合同总价(或当年投资额)的____%备料款，计人民币________万元;临时设施费，按土建工程合同总造价的____%计人民币________万元，安装工程按人工费的____%计人民币________万元;材料设备差价________万元，分____次支付，每次支付时间为____，金额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二、发包方收到承包方的工程进度月报后必须在____日内按核实的工程进度支付进度款，工程进度款支付达到合同总价的____%时，按规定比例逐步开始扣回备料款。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三、工程价款支付达到合同总价款的95%时，不再按进度付款，办完交工验收后，连本息(财政拨款不计息)一次支付给承包方。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四、如发包方拖欠工程进度款或尾款，应向承包方支付拖欠金额日万分之_三___的违约金。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五、确因发包方拖欠工程款、代购材料价差款而影响工程进度，造成承包方的停、窝工损失的，应由发包方承担。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第五条 施工与设计变更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一、乙方要依据国家颁发的施工验收规范和质量检验标准以及设计要求组织施工，要全部达到合格。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二、要坚持按图施工，任何一方不得随意变更设计。如遇下列情况给对方适成窝工、返工、材料、构件的积压、施工力量和机械调迁等损 失， 应由责任方负担：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1.施工中如发现设计有错误或严重不合理的地方，乙方应以书面形式通知甲方，由甲方在7天内与原设计单位商定，提出修改或变更设计文件，经甲乙双方签订协议后，方准施工。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2.在施工中，如遇中途停建、缓建，甲乙双方对在建工程，应商定做到安全部位。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3.在施工中，如发现甲方投资不足，不能按时拨付工程进度款，而中途停建、缓建，给乙方造成的损失，应由甲方承担。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第六条 安全施工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一、乙方有责任</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"https://www.xuexila.com/news/jiaoyu/" \t "https://www.xuexila.com/fwn/contract/chengbao/_blank"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教育</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工人严格执行操作规程，安全施工，防火防盗。在施工中因因乙方责任发生的伤亡事故和乙方管理不善造成的其他损失，均由乙方负责。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二.发生重大伤亡事故，乙方应按有关规定立即上报有关部门并通知甲方代表。同时按政府有关部门要求处理。甲方为抢救提供必要条件。发生的费用由事故责任方承担。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三.非乙方责任造成的伤亡事故，由责任方承担责任和有关费用。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第七条. 工程分包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1.乙方可按协议条款约定分包部分工程。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2.乙方与分包单位签订分包合同后，将副本送甲方代表。分包合同与本合同发生抵触，以本合同为准。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第八条 违约责任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承包方的责任：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一、工程质量不符合合同规定的，负责无偿</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"https://www.xuexila.com/shenghuo/xiuli/" \t "https://www.xuexila.com/fwn/contract/chengbao/_blank"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修理</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或返工。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二、工程不能按合同规定的工期交付使用的，按本合同关于建设工期提前或拖后的奖罚规定偿付逾期罚款。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发包方的责任：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一、未能按照合同的规定履行自己应负的责任，除竣工日期得以顺延外，还应赔偿承包方由此造成的实际损失。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二、工程中途停建、缓建或由于设计变更以及设计错误造成的返工，应采取措施弥补或减少损失。同时，赔偿承包方由此造成的停工、窝工、返工、倒运、人员和机械设备调迁、材料和构件积压的实际损失。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三、工程未经验收，发包方提前使用或擅自动用，由此而发生的质量或其他问题，由发包方承担责任。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四、承包方验收通知书送达____日后不进行验收的，按规定偿付逾期违约金。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五、不按合同规定拨付工程款，按银行有关逾期付款办法的规定延付金额每日万分之三偿付承包方赔偿金。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第十条 纠纷解决办法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建筑工程承包合同发生纠纷时，当事人双方应及时协商，协商不成时，任何一方均可申请各级城乡建设委员会或双方上级业务主管部门，进行调解;解决不了的，可选择下述第( )项处理：(1)向建筑物所在地的仲裁委员会申请仲裁，(2)直接向人</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"https://www.xuexila.com/lunwen/law/minfa/" \t "https://www.xuexila.com/fwn/contract/chengbao/_blank"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民法</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院起诉。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第十一条 合同的生效与终止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一、本合同一式____份，合同附件____份。甲乙双方各执正本一份。其余副本由发包方报送-----------------机关、建设主管部门备案。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二、本合同自双方代表签字，加盖双方公章即生效日起生效;工程竣工验收符合要求，结清工程款后终止。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三、本合同签订后，承、发包双方如需要提出修改时，经双方协商一致后，可以签订补充协议，作为本合同的补充合同。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法定代表人：___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乙方：____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法定代表人：___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合同签订日期：_____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签约地点：________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Style w:val="5"/>
          <w:rFonts w:hint="eastAsia" w:ascii="微软雅黑" w:hAnsi="微软雅黑" w:eastAsia="微软雅黑" w:cs="微软雅黑"/>
          <w:i w:val="0"/>
          <w:iCs w:val="0"/>
          <w:caps w:val="0"/>
          <w:color w:val="222222"/>
          <w:spacing w:val="0"/>
          <w:sz w:val="24"/>
          <w:szCs w:val="24"/>
          <w:bdr w:val="none" w:color="auto" w:sz="0" w:space="0"/>
          <w:shd w:val="clear" w:fill="FFFFFF"/>
        </w:rPr>
        <w:t>工程承包合同范本</w:t>
      </w:r>
      <w:r>
        <w:rPr>
          <w:rStyle w:val="5"/>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Style w:val="5"/>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"https://www.xuexila.com/fanwen/xieyi/" \t "https://www.xuexila.com/fwn/contract/chengbao/_blank" </w:instrText>
      </w:r>
      <w:r>
        <w:rPr>
          <w:rStyle w:val="5"/>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协议书</w:t>
      </w:r>
      <w:r>
        <w:rPr>
          <w:rStyle w:val="5"/>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经双方协议，电气工程承包给电工作业班组，包价为元/M2，订立以下条款：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一、合同双方：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甲方：太和二建第一项目经理部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乙方：电工作业班组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二、承包内容：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电气工程，包括电照、电视、电话、配管、穿线、照明器具安装配电箱安装、避雷接地等施工图纸所含概的内容。单位工程施工现场电气设备的维护及临时线路架设和维护。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三、双方责任：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1、甲方负责材料供应，协调各种工序施工。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2、乙方必须按设计、施工规范及施工技术交底要求施工，在施工中发现材料质量问题及时汇报。乙方要提前一周提出材料计划，按时完成甲方安排的施工进度计划，并配合其他专业施工。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3、乙方必须保证安全施工，杜绝重大伤亡事故，避免轻伤事故发生。如乙方不按操作规程和安全技术交底施工，发生事故的责任自负。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4、乙方在施工中领取材料必须经过保管员准许，不准发生浪费和偷工减料现象，如发生浪费和不按设计施工，发生质量问题甲方有权视情节给予经济处罚。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5、乙方领用电动工具等小型工具要保管好，对于正常损坏(如炭刷用完，轴承损坏等)甲方负责维修，对于人为损坏(如摔坏外壳、摔弯轴承，因轴承损坏而烧坏转子、定子等)，乙方负责一切维修费。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6、如乙方在施工中发生超出质量验评标准一律不给计算工资，不合格的一律返工重作，并扣罚返工所用的材料费。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7、乙方施工完的每道工序必须履行签字手续，方可进行下道工序施工。每月报工必须经项目经理、工长、技术员和质量检查员签字后才能生效。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8、乙方有权拒绝甲方违章指挥，有权拒绝不合理的工作安排。甲方提供安全保护用品。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9、乙方签订协议后向甲方交付安全抵押金500元，要求乙方在施工中遵守安全法规及安全</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"https://www.xuexila.com/fanwen/tiaoli/" \t "https://www.xuexila.com/fwn/contract/chengbao/_blank"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条例</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，班组作业完工后，未发生安全事故及未违反现场安全规定，此项押金如数退还。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10、为保证现场文明施工，要求乙方在现场遵守文明施工条例，乙方向甲方交付抵押金500元，作业完工后乙方未违反文明施工条例，甲方将此项押金如数退还。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11、乙方在施工中质量优良、节约材料、文明施工，在工程完工后甲方视乙方表现情况给予0.1-0.2元/M2奖励。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四、承包款结算方法：乙方在必须每月3日前报上月工作量，履行签字手续后结算80%工资，工程完工后经有关单位验收合格并向甲方交工后一次结清。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五、合同一经签定，双方必须共同遵守，如单方违约给另一方造成损失的，由违约方承担经济赔偿责任。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六、本合同一式两份，甲乙双方各一份，双方签字后生效。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甲方签字： 乙方签字：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签约日期： 签约日期：</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E436AF"/>
    <w:rsid w:val="25E43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2021-09-22T09:01:00Z</dcterms:created>
  <dc:creator>伪善家</dc:creator>
  <cp:lastModifiedBy>伪善家</cp:lastModifiedBy>
  <dcterms:modified xsi:type="dcterms:W3CDTF">2021-09-22T09:01:35Z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DD8FBD9432274299B31A75F58DEF7738</vt:lpwstr>
  </property>
</Properties>
</file>