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399" w:firstLineChars="543"/>
        <w:rPr>
          <w:rFonts w:hint="eastAsia"/>
          <w:b/>
          <w:sz w:val="44"/>
          <w:szCs w:val="44"/>
        </w:rPr>
      </w:pPr>
      <w:bookmarkStart w:id="0" w:name="_GoBack"/>
      <w:r>
        <w:rPr>
          <w:rFonts w:hint="eastAsia"/>
          <w:b/>
          <w:sz w:val="44"/>
          <w:szCs w:val="44"/>
          <w:lang w:eastAsia="zh-CN"/>
        </w:rPr>
        <w:t>护栏安装</w:t>
      </w:r>
      <w:r>
        <w:rPr>
          <w:rFonts w:hint="eastAsia"/>
          <w:b/>
          <w:sz w:val="44"/>
          <w:szCs w:val="44"/>
        </w:rPr>
        <w:t>施工合同</w:t>
      </w:r>
    </w:p>
    <w:bookmarkEnd w:id="0"/>
    <w:p>
      <w:pPr>
        <w:ind w:firstLine="138" w:firstLineChars="49"/>
        <w:rPr>
          <w:rFonts w:hint="eastAsia"/>
          <w:b/>
          <w:sz w:val="28"/>
          <w:szCs w:val="28"/>
        </w:rPr>
      </w:pPr>
    </w:p>
    <w:p>
      <w:pPr>
        <w:ind w:firstLine="64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甲方：</w:t>
      </w:r>
      <w:r>
        <w:rPr>
          <w:rFonts w:hint="eastAsia"/>
          <w:sz w:val="32"/>
          <w:szCs w:val="32"/>
          <w:lang w:val="en-US" w:eastAsia="zh-CN"/>
        </w:rPr>
        <w:t xml:space="preserve"> </w:t>
      </w:r>
    </w:p>
    <w:p>
      <w:pPr>
        <w:ind w:firstLine="640"/>
        <w:rPr>
          <w:rFonts w:hint="default" w:ascii="宋体" w:hAnsi="宋体"/>
          <w:sz w:val="32"/>
          <w:szCs w:val="32"/>
          <w:lang w:val="en-US"/>
        </w:rPr>
      </w:pPr>
      <w:r>
        <w:rPr>
          <w:rFonts w:hint="eastAsia" w:ascii="宋体" w:hAnsi="宋体"/>
          <w:sz w:val="32"/>
          <w:szCs w:val="32"/>
        </w:rPr>
        <w:t>乙方：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 </w:t>
      </w:r>
    </w:p>
    <w:p>
      <w:pPr>
        <w:ind w:firstLine="482"/>
        <w:rPr>
          <w:rFonts w:hint="eastAsia" w:ascii="宋体" w:hAnsi="宋体"/>
          <w:b/>
        </w:rPr>
      </w:pPr>
    </w:p>
    <w:p>
      <w:pPr>
        <w:ind w:firstLine="480"/>
        <w:rPr>
          <w:rFonts w:hint="eastAsia"/>
        </w:rPr>
      </w:pPr>
      <w:r>
        <w:rPr>
          <w:rFonts w:hint="eastAsia"/>
        </w:rPr>
        <w:t>双方经友好协商同意，签定本合同。</w:t>
      </w:r>
    </w:p>
    <w:p>
      <w:pPr>
        <w:pStyle w:val="2"/>
        <w:rPr>
          <w:rFonts w:hint="eastAsia"/>
        </w:rPr>
      </w:pPr>
      <w:r>
        <w:rPr>
          <w:rFonts w:hint="eastAsia"/>
        </w:rPr>
        <w:t>第一条、工程项目</w:t>
      </w:r>
    </w:p>
    <w:p>
      <w:pPr>
        <w:ind w:left="480" w:firstLine="0" w:firstLineChars="0"/>
        <w:rPr>
          <w:rFonts w:hint="eastAsia"/>
        </w:rPr>
      </w:pPr>
      <w:r>
        <w:rPr>
          <w:rFonts w:hint="eastAsia"/>
        </w:rPr>
        <w:t>工程名称：城区护栏安装。</w:t>
      </w:r>
    </w:p>
    <w:p>
      <w:pPr>
        <w:ind w:left="480" w:firstLine="0" w:firstLineChars="0"/>
        <w:rPr>
          <w:rFonts w:hint="eastAsia"/>
          <w:u w:val="single"/>
        </w:rPr>
      </w:pPr>
      <w:r>
        <w:rPr>
          <w:rFonts w:hint="eastAsia"/>
        </w:rPr>
        <w:t>工程地点：</w:t>
      </w:r>
    </w:p>
    <w:p>
      <w:pPr>
        <w:pStyle w:val="2"/>
        <w:rPr>
          <w:rFonts w:hint="eastAsia"/>
        </w:rPr>
      </w:pPr>
      <w:r>
        <w:rPr>
          <w:rFonts w:hint="eastAsia"/>
        </w:rPr>
        <w:t>第二条、工程范围及工程量</w:t>
      </w:r>
    </w:p>
    <w:p>
      <w:pPr>
        <w:ind w:firstLine="480"/>
        <w:rPr>
          <w:rFonts w:hint="eastAsia"/>
        </w:rPr>
      </w:pPr>
      <w:r>
        <w:rPr>
          <w:rFonts w:hint="eastAsia"/>
        </w:rPr>
        <w:t>按照甲方提供的工程施工图纸规定的内容等安装。</w:t>
      </w:r>
    </w:p>
    <w:p>
      <w:pPr>
        <w:pStyle w:val="2"/>
        <w:rPr>
          <w:rFonts w:hint="eastAsia"/>
        </w:rPr>
      </w:pPr>
      <w:r>
        <w:rPr>
          <w:rFonts w:hint="eastAsia"/>
        </w:rPr>
        <w:t>第三条、工程期限</w:t>
      </w:r>
    </w:p>
    <w:p>
      <w:pPr>
        <w:ind w:firstLine="480"/>
        <w:rPr>
          <w:rFonts w:hint="eastAsia"/>
        </w:rPr>
      </w:pPr>
      <w:r>
        <w:rPr>
          <w:rFonts w:hint="eastAsia"/>
        </w:rPr>
        <w:t>工期共</w:t>
      </w:r>
      <w:r>
        <w:rPr>
          <w:rFonts w:hint="eastAsia"/>
          <w:u w:val="single"/>
        </w:rPr>
        <w:t>50</w:t>
      </w:r>
      <w:r>
        <w:rPr>
          <w:rFonts w:hint="eastAsia"/>
        </w:rPr>
        <w:t>天，自乙方收到甲方进场通知书之日起计算，。如遇到甲方原因或不可抗拒因素（如火灾、地震、水灾等）影响工期，双方另行商定解决。</w:t>
      </w:r>
    </w:p>
    <w:p>
      <w:pPr>
        <w:pStyle w:val="2"/>
        <w:rPr>
          <w:rFonts w:hint="eastAsia"/>
        </w:rPr>
      </w:pPr>
      <w:r>
        <w:rPr>
          <w:rFonts w:hint="eastAsia"/>
        </w:rPr>
        <w:t>第四条、工程费用</w:t>
      </w:r>
    </w:p>
    <w:p>
      <w:pPr>
        <w:numPr>
          <w:ilvl w:val="0"/>
          <w:numId w:val="1"/>
        </w:numPr>
        <w:tabs>
          <w:tab w:val="clear" w:pos="1575"/>
        </w:tabs>
        <w:ind w:left="360" w:hanging="375" w:firstLineChars="0"/>
        <w:rPr>
          <w:rFonts w:hint="eastAsia"/>
        </w:rPr>
      </w:pPr>
      <w:r>
        <w:rPr>
          <w:rFonts w:hint="eastAsia"/>
        </w:rPr>
        <w:t>本工程合同总价为人民币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元（大写：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>。）</w:t>
      </w:r>
    </w:p>
    <w:p>
      <w:pPr>
        <w:numPr>
          <w:ilvl w:val="0"/>
          <w:numId w:val="1"/>
        </w:numPr>
        <w:tabs>
          <w:tab w:val="clear" w:pos="1575"/>
        </w:tabs>
        <w:ind w:left="360" w:hanging="375" w:firstLineChars="0"/>
        <w:rPr>
          <w:rFonts w:hint="eastAsia"/>
        </w:rPr>
      </w:pPr>
      <w:r>
        <w:rPr>
          <w:rFonts w:hint="eastAsia"/>
        </w:rPr>
        <w:t>分包工程中产生的工程量变化，乙方按实与甲方结算。</w:t>
      </w:r>
    </w:p>
    <w:p>
      <w:pPr>
        <w:numPr>
          <w:ilvl w:val="0"/>
          <w:numId w:val="1"/>
        </w:numPr>
        <w:tabs>
          <w:tab w:val="clear" w:pos="1575"/>
        </w:tabs>
        <w:ind w:left="360" w:hanging="375" w:firstLineChars="0"/>
        <w:rPr>
          <w:rFonts w:hint="eastAsia"/>
        </w:rPr>
      </w:pPr>
      <w:r>
        <w:rPr>
          <w:rFonts w:hint="eastAsia"/>
        </w:rPr>
        <w:t>此合同总价为含税价格.</w:t>
      </w:r>
    </w:p>
    <w:p>
      <w:pPr>
        <w:pStyle w:val="2"/>
        <w:rPr>
          <w:rFonts w:hint="eastAsia"/>
        </w:rPr>
      </w:pPr>
      <w:r>
        <w:rPr>
          <w:rFonts w:hint="eastAsia"/>
        </w:rPr>
        <w:t>第五条、工程费用支付与结算</w:t>
      </w:r>
    </w:p>
    <w:p>
      <w:pPr>
        <w:ind w:firstLine="0" w:firstLineChars="0"/>
        <w:rPr>
          <w:rFonts w:hint="eastAsia"/>
        </w:rPr>
      </w:pPr>
      <w:r>
        <w:rPr>
          <w:rFonts w:hint="eastAsia"/>
        </w:rPr>
        <w:t>1、本合同签定后，开始安装护栏护栏安装完毕后，甲方向乙支付合同总价的100%，即人民币元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（大写：</w:t>
      </w:r>
      <w:r>
        <w:rPr>
          <w:rFonts w:hint="eastAsia"/>
          <w:u w:val="single"/>
        </w:rPr>
        <w:t xml:space="preserve">                       </w:t>
      </w:r>
      <w:r>
        <w:rPr>
          <w:rFonts w:hint="eastAsia"/>
        </w:rPr>
        <w:t>）。</w:t>
      </w:r>
    </w:p>
    <w:p>
      <w:pPr>
        <w:ind w:firstLine="0" w:firstLineChars="0"/>
        <w:rPr>
          <w:rFonts w:hint="eastAsia"/>
        </w:rPr>
      </w:pPr>
    </w:p>
    <w:p>
      <w:pPr>
        <w:pStyle w:val="2"/>
        <w:rPr>
          <w:rFonts w:hint="eastAsia"/>
        </w:rPr>
      </w:pPr>
      <w:r>
        <w:rPr>
          <w:rFonts w:hint="eastAsia"/>
        </w:rPr>
        <w:t>第六条、甲方工作</w:t>
      </w:r>
    </w:p>
    <w:p>
      <w:pPr>
        <w:numPr>
          <w:ilvl w:val="0"/>
          <w:numId w:val="2"/>
        </w:numPr>
        <w:tabs>
          <w:tab w:val="clear" w:pos="360"/>
        </w:tabs>
        <w:ind w:hangingChars="150"/>
        <w:rPr>
          <w:rFonts w:hint="eastAsia"/>
        </w:rPr>
      </w:pPr>
      <w:r>
        <w:rPr>
          <w:rFonts w:hint="eastAsia"/>
        </w:rPr>
        <w:t>甲方负责协助乙方办理相关施工手续。</w:t>
      </w:r>
    </w:p>
    <w:p>
      <w:pPr>
        <w:numPr>
          <w:ilvl w:val="0"/>
          <w:numId w:val="2"/>
        </w:numPr>
        <w:tabs>
          <w:tab w:val="clear" w:pos="360"/>
        </w:tabs>
        <w:ind w:hangingChars="150"/>
        <w:rPr>
          <w:rFonts w:hint="eastAsia"/>
        </w:rPr>
      </w:pPr>
      <w:r>
        <w:rPr>
          <w:rFonts w:hint="eastAsia"/>
        </w:rPr>
        <w:t>甲方负责按照建设方的进度安排乙方进行施工；</w:t>
      </w:r>
    </w:p>
    <w:p>
      <w:pPr>
        <w:numPr>
          <w:ilvl w:val="0"/>
          <w:numId w:val="2"/>
        </w:numPr>
        <w:tabs>
          <w:tab w:val="clear" w:pos="360"/>
        </w:tabs>
        <w:ind w:hangingChars="150"/>
        <w:rPr>
          <w:rFonts w:hint="eastAsia"/>
        </w:rPr>
      </w:pPr>
      <w:r>
        <w:rPr>
          <w:rFonts w:hint="eastAsia"/>
        </w:rPr>
        <w:t>甲方负责协调解决乙方在施工中的用水、用电事宜。</w:t>
      </w:r>
    </w:p>
    <w:p>
      <w:pPr>
        <w:pStyle w:val="2"/>
        <w:rPr>
          <w:rFonts w:hint="eastAsia"/>
        </w:rPr>
      </w:pPr>
      <w:r>
        <w:rPr>
          <w:rFonts w:hint="eastAsia"/>
        </w:rPr>
        <w:t>第七条、乙方工作</w:t>
      </w:r>
    </w:p>
    <w:p>
      <w:pPr>
        <w:numPr>
          <w:ilvl w:val="0"/>
          <w:numId w:val="3"/>
        </w:numPr>
        <w:tabs>
          <w:tab w:val="clear" w:pos="360"/>
        </w:tabs>
        <w:ind w:hangingChars="150"/>
        <w:rPr>
          <w:rFonts w:hint="eastAsia"/>
        </w:rPr>
      </w:pPr>
      <w:r>
        <w:rPr>
          <w:rFonts w:hint="eastAsia"/>
        </w:rPr>
        <w:t>根据本合同第一、二条款，并允许一定范围内的工程量更改；</w:t>
      </w:r>
    </w:p>
    <w:p>
      <w:pPr>
        <w:numPr>
          <w:ilvl w:val="0"/>
          <w:numId w:val="3"/>
        </w:numPr>
        <w:tabs>
          <w:tab w:val="clear" w:pos="360"/>
        </w:tabs>
        <w:ind w:hangingChars="150"/>
        <w:rPr>
          <w:rFonts w:hint="eastAsia"/>
        </w:rPr>
      </w:pPr>
      <w:r>
        <w:rPr>
          <w:rFonts w:hint="eastAsia"/>
        </w:rPr>
        <w:t>乙方必须保质保量按期完成本合同的安装工程。除甲方原因造成的因素外乙方每拖延一天，甲方按工程款的_</w:t>
      </w:r>
      <w:r>
        <w:rPr>
          <w:rFonts w:hint="eastAsia"/>
          <w:u w:val="single"/>
        </w:rPr>
        <w:t>1%_</w:t>
      </w:r>
      <w:r>
        <w:rPr>
          <w:rFonts w:hint="eastAsia"/>
        </w:rPr>
        <w:t>扣罚；</w:t>
      </w:r>
    </w:p>
    <w:p>
      <w:pPr>
        <w:ind w:left="360" w:hanging="360" w:hangingChars="150"/>
        <w:rPr>
          <w:rFonts w:hint="eastAsia"/>
        </w:rPr>
      </w:pPr>
      <w:r>
        <w:rPr>
          <w:rFonts w:hint="eastAsia"/>
        </w:rPr>
        <w:t>3、乙方必须处理好同建设方的关系，应遵守有关规章制度；</w:t>
      </w:r>
    </w:p>
    <w:p>
      <w:pPr>
        <w:ind w:left="360" w:hanging="360" w:hangingChars="150"/>
        <w:rPr>
          <w:rFonts w:hint="eastAsia"/>
        </w:rPr>
      </w:pPr>
      <w:r>
        <w:rPr>
          <w:rFonts w:hint="eastAsia"/>
        </w:rPr>
        <w:t>4</w:t>
      </w:r>
      <w:r>
        <w:rPr>
          <w:rFonts w:hint="eastAsia" w:ascii="宋体" w:hAnsi="宋体"/>
        </w:rPr>
        <w:t>﹑</w:t>
      </w:r>
      <w:r>
        <w:rPr>
          <w:rFonts w:hint="eastAsia"/>
        </w:rPr>
        <w:t>乙方在施工时，必须严格施工管理条例，严禁任何有损甲方形象的行为；</w:t>
      </w:r>
    </w:p>
    <w:p>
      <w:pPr>
        <w:ind w:left="360" w:hanging="360" w:hangingChars="150"/>
        <w:rPr>
          <w:rFonts w:hint="eastAsia"/>
        </w:rPr>
      </w:pPr>
      <w:r>
        <w:rPr>
          <w:rFonts w:hint="eastAsia"/>
        </w:rPr>
        <w:t>5</w:t>
      </w:r>
      <w:r>
        <w:rPr>
          <w:rFonts w:hint="eastAsia" w:ascii="宋体" w:hAnsi="宋体"/>
        </w:rPr>
        <w:t>﹑</w:t>
      </w:r>
      <w:r>
        <w:rPr>
          <w:rFonts w:hint="eastAsia"/>
        </w:rPr>
        <w:t>各个工序施工完毕，乙方应及时清理现场，做到工完场清；</w:t>
      </w:r>
    </w:p>
    <w:p>
      <w:pPr>
        <w:ind w:left="360" w:hanging="360" w:hangingChars="150"/>
        <w:rPr>
          <w:rFonts w:hint="eastAsia"/>
        </w:rPr>
      </w:pPr>
      <w:r>
        <w:rPr>
          <w:rFonts w:hint="eastAsia"/>
        </w:rPr>
        <w:t>6</w:t>
      </w:r>
      <w:r>
        <w:rPr>
          <w:rFonts w:hint="eastAsia" w:ascii="宋体" w:hAnsi="宋体"/>
        </w:rPr>
        <w:t>﹑</w:t>
      </w:r>
      <w:r>
        <w:rPr>
          <w:rFonts w:hint="eastAsia"/>
        </w:rPr>
        <w:t>乙方应保证施工工程质量，工程的安装提供保障，直到工程验收合格；</w:t>
      </w:r>
    </w:p>
    <w:p>
      <w:pPr>
        <w:ind w:left="360" w:hanging="360" w:hangingChars="150"/>
        <w:rPr>
          <w:rFonts w:hint="eastAsia"/>
        </w:rPr>
      </w:pPr>
      <w:r>
        <w:rPr>
          <w:rFonts w:hint="eastAsia"/>
        </w:rPr>
        <w:t>7、乙方必须严格把好质量和工艺关，如果因质量和工艺原因导致工程返工，将</w:t>
      </w:r>
    </w:p>
    <w:p>
      <w:pPr>
        <w:ind w:left="360" w:hanging="360" w:hangingChars="150"/>
        <w:rPr>
          <w:rFonts w:hint="eastAsia"/>
        </w:rPr>
      </w:pPr>
      <w:r>
        <w:rPr>
          <w:rFonts w:hint="eastAsia"/>
        </w:rPr>
        <w:t>处予乙方返工成本2倍罚金。</w:t>
      </w:r>
    </w:p>
    <w:p>
      <w:pPr>
        <w:ind w:left="360" w:hanging="360" w:hangingChars="150"/>
        <w:rPr>
          <w:rFonts w:hint="eastAsia"/>
        </w:rPr>
      </w:pPr>
      <w:r>
        <w:rPr>
          <w:rFonts w:hint="eastAsia"/>
        </w:rPr>
        <w:t>8、乙方必须遵守工地的各项管理规定，如有违反建设方管理规定遭到处罚，由乙方负责。</w:t>
      </w:r>
    </w:p>
    <w:p>
      <w:pPr>
        <w:ind w:left="360" w:hanging="360" w:hangingChars="150"/>
        <w:rPr>
          <w:rFonts w:hint="eastAsia"/>
        </w:rPr>
      </w:pPr>
      <w:r>
        <w:rPr>
          <w:rFonts w:hint="eastAsia"/>
        </w:rPr>
        <w:t>9、必须保证施工安全，所有施工出现的责任由乙方自行承担。</w:t>
      </w:r>
    </w:p>
    <w:p>
      <w:pPr>
        <w:ind w:left="360" w:hanging="360" w:hangingChars="150"/>
        <w:rPr>
          <w:rFonts w:hint="eastAsia"/>
        </w:rPr>
      </w:pPr>
      <w:r>
        <w:rPr>
          <w:rFonts w:hint="eastAsia"/>
        </w:rPr>
        <w:t>10、乙方进场后，遵守职业道德，不得中途恶意加价或提出退场。若工程量有增加，可以向甲方提供申请以供商讨。若乙方退场，将扣下乙方所有工程费用。</w:t>
      </w:r>
    </w:p>
    <w:p>
      <w:pPr>
        <w:ind w:left="360" w:hanging="360" w:hangingChars="150"/>
        <w:rPr>
          <w:rFonts w:hint="eastAsia"/>
        </w:rPr>
      </w:pPr>
      <w:r>
        <w:rPr>
          <w:rFonts w:hint="eastAsia"/>
        </w:rPr>
        <w:t>11、在工程验收合格后，对本护栏安装免费提供1年的保质维护。</w:t>
      </w:r>
    </w:p>
    <w:p>
      <w:pPr>
        <w:pStyle w:val="2"/>
        <w:rPr>
          <w:rFonts w:hint="eastAsia"/>
        </w:rPr>
      </w:pPr>
      <w:r>
        <w:rPr>
          <w:rFonts w:hint="eastAsia"/>
        </w:rPr>
        <w:t>第八条、工程验收</w:t>
      </w:r>
    </w:p>
    <w:p>
      <w:pPr>
        <w:ind w:left="360" w:hanging="360" w:hangingChars="150"/>
        <w:rPr>
          <w:rFonts w:hint="eastAsia"/>
        </w:rPr>
      </w:pPr>
      <w:r>
        <w:rPr>
          <w:rFonts w:hint="eastAsia"/>
        </w:rPr>
        <w:t>1、自验：工程正式验收之前，乙方应对施工工程进行自验；</w:t>
      </w:r>
    </w:p>
    <w:p>
      <w:pPr>
        <w:ind w:left="360" w:hanging="360" w:hangingChars="150"/>
        <w:rPr>
          <w:rFonts w:hint="eastAsia"/>
        </w:rPr>
      </w:pPr>
      <w:r>
        <w:rPr>
          <w:rFonts w:hint="eastAsia"/>
        </w:rPr>
        <w:t>2、组织验收工作：甲方根据《工程验收通知书》，组织工程</w:t>
      </w:r>
      <w:r>
        <w:rPr>
          <w:rFonts w:hint="eastAsia" w:ascii="宋体" w:hAnsi="宋体"/>
        </w:rPr>
        <w:t>﹑监理﹑设计等有关部门，同</w:t>
      </w:r>
      <w:r>
        <w:rPr>
          <w:rFonts w:hint="eastAsia"/>
        </w:rPr>
        <w:t>乙方一起进行检查验收；</w:t>
      </w:r>
    </w:p>
    <w:p>
      <w:pPr>
        <w:ind w:left="360" w:hanging="360" w:hangingChars="150"/>
        <w:rPr>
          <w:rFonts w:hint="eastAsia"/>
        </w:rPr>
      </w:pPr>
      <w:r>
        <w:rPr>
          <w:rFonts w:hint="eastAsia"/>
        </w:rPr>
        <w:t>(1） 工程验收合格，甲方应出具《验收合格报告》给乙方，并按本合同第五条进行工程款的支付；</w:t>
      </w:r>
    </w:p>
    <w:p>
      <w:pPr>
        <w:ind w:left="360" w:hanging="360" w:hangingChars="150"/>
        <w:rPr>
          <w:rFonts w:hint="eastAsia"/>
        </w:rPr>
      </w:pPr>
      <w:r>
        <w:rPr>
          <w:rFonts w:hint="eastAsia"/>
        </w:rPr>
        <w:t>⑵ 工程验收不合格：甲方应出具《验收不合格报告》给乙方，乙方应在限期内对不合格项目进行整改直至验收合格；</w:t>
      </w:r>
    </w:p>
    <w:p>
      <w:pPr>
        <w:ind w:left="360" w:hanging="360" w:hangingChars="150"/>
        <w:rPr>
          <w:rFonts w:hint="eastAsia"/>
        </w:rPr>
      </w:pPr>
      <w:r>
        <w:rPr>
          <w:rFonts w:hint="eastAsia"/>
        </w:rPr>
        <w:t>3、验收的标准：</w:t>
      </w:r>
    </w:p>
    <w:p>
      <w:pPr>
        <w:ind w:left="360" w:hanging="360" w:hangingChars="150"/>
        <w:rPr>
          <w:rFonts w:hint="eastAsia"/>
        </w:rPr>
      </w:pPr>
      <w:r>
        <w:rPr>
          <w:rFonts w:hint="eastAsia"/>
        </w:rPr>
        <w:t>⑴ 国家现行的施工验收规范；</w:t>
      </w:r>
    </w:p>
    <w:p>
      <w:pPr>
        <w:ind w:left="360" w:hanging="360" w:hangingChars="150"/>
        <w:rPr>
          <w:rFonts w:hint="eastAsia"/>
        </w:rPr>
      </w:pPr>
      <w:r>
        <w:rPr>
          <w:rFonts w:hint="eastAsia"/>
        </w:rPr>
        <w:t>⑵ 国家和行业颁发的施工规范，标准和技术规定；</w:t>
      </w:r>
    </w:p>
    <w:p>
      <w:pPr>
        <w:pStyle w:val="2"/>
        <w:rPr>
          <w:rFonts w:hint="eastAsia"/>
        </w:rPr>
      </w:pPr>
      <w:r>
        <w:rPr>
          <w:rFonts w:hint="eastAsia"/>
        </w:rPr>
        <w:t>第九条、合同的生效与终止</w:t>
      </w:r>
    </w:p>
    <w:p>
      <w:pPr>
        <w:ind w:firstLine="480"/>
        <w:rPr>
          <w:rFonts w:hint="eastAsia"/>
        </w:rPr>
      </w:pPr>
      <w:r>
        <w:rPr>
          <w:rFonts w:hint="eastAsia"/>
        </w:rPr>
        <w:t>本合同自甲、乙双方法人代表或其委托代理人签字并加盖公章后生效。工程经甲方和监理验收合格和峻工结算后，有关维护保养内容有效，其它条款即告自行终止。维护保养期满，甲方结清尾款，本合同自行终止。</w:t>
      </w:r>
    </w:p>
    <w:p>
      <w:pPr>
        <w:pStyle w:val="2"/>
        <w:rPr>
          <w:rFonts w:hint="eastAsia"/>
        </w:rPr>
      </w:pPr>
      <w:r>
        <w:rPr>
          <w:rFonts w:hint="eastAsia"/>
        </w:rPr>
        <w:t>第十条、纠纷解决</w:t>
      </w:r>
    </w:p>
    <w:p>
      <w:pPr>
        <w:ind w:firstLine="480"/>
        <w:rPr>
          <w:rFonts w:hint="eastAsia"/>
        </w:rPr>
      </w:pPr>
      <w:r>
        <w:rPr>
          <w:rFonts w:hint="eastAsia"/>
        </w:rPr>
        <w:t>甲、乙双方在执行本合同的过程中发生纠纷争执时，双方应本着友好协商的态度解决问题。协商无效时，双方只能在甲方所在地法院提起诉讼，败诉方应承担违约责任并向对方赔偿损失。</w:t>
      </w:r>
    </w:p>
    <w:p>
      <w:pPr>
        <w:pStyle w:val="2"/>
        <w:rPr>
          <w:rFonts w:hint="eastAsia"/>
        </w:rPr>
      </w:pPr>
      <w:r>
        <w:rPr>
          <w:rFonts w:hint="eastAsia"/>
        </w:rPr>
        <w:t>第十一条、其他</w:t>
      </w:r>
    </w:p>
    <w:p>
      <w:pPr>
        <w:numPr>
          <w:ilvl w:val="0"/>
          <w:numId w:val="4"/>
        </w:numPr>
        <w:tabs>
          <w:tab w:val="clear" w:pos="360"/>
        </w:tabs>
        <w:ind w:hangingChars="150"/>
        <w:rPr>
          <w:rFonts w:hint="eastAsia"/>
        </w:rPr>
      </w:pPr>
      <w:r>
        <w:rPr>
          <w:rFonts w:hint="eastAsia"/>
        </w:rPr>
        <w:t>本工程乙方不得转包或分包，一经发现，甲方将对乙方进行处罚直至取消其工程代理资格；</w:t>
      </w:r>
    </w:p>
    <w:p>
      <w:pPr>
        <w:numPr>
          <w:ilvl w:val="0"/>
          <w:numId w:val="4"/>
        </w:numPr>
        <w:tabs>
          <w:tab w:val="clear" w:pos="360"/>
        </w:tabs>
        <w:ind w:hangingChars="150"/>
        <w:rPr>
          <w:rFonts w:hint="eastAsia"/>
        </w:rPr>
      </w:pPr>
      <w:r>
        <w:rPr>
          <w:rFonts w:hint="eastAsia"/>
        </w:rPr>
        <w:t>在施工过程中，如发现乙方有损害甲方利益（包括甲方资产</w:t>
      </w:r>
      <w:r>
        <w:rPr>
          <w:rFonts w:hint="eastAsia" w:ascii="宋体" w:hAnsi="宋体"/>
        </w:rPr>
        <w:t>﹑</w:t>
      </w:r>
      <w:r>
        <w:rPr>
          <w:rFonts w:hint="eastAsia"/>
        </w:rPr>
        <w:t>严重工程质量问题等）的行为或者发现乙方不配合，不按合同要求</w:t>
      </w:r>
      <w:r>
        <w:rPr>
          <w:rFonts w:hint="eastAsia" w:ascii="宋体" w:hAnsi="宋体"/>
        </w:rPr>
        <w:t>﹑甲方有权单方面终止合同和取消</w:t>
      </w:r>
      <w:r>
        <w:rPr>
          <w:rFonts w:hint="eastAsia"/>
        </w:rPr>
        <w:t>乙方的工程</w:t>
      </w:r>
      <w:r>
        <w:rPr>
          <w:rFonts w:hint="eastAsia" w:ascii="宋体" w:hAnsi="宋体"/>
        </w:rPr>
        <w:t>代理资格。</w:t>
      </w:r>
    </w:p>
    <w:p>
      <w:pPr>
        <w:numPr>
          <w:ilvl w:val="0"/>
          <w:numId w:val="4"/>
        </w:numPr>
        <w:tabs>
          <w:tab w:val="clear" w:pos="360"/>
        </w:tabs>
        <w:ind w:hangingChars="150"/>
        <w:rPr>
          <w:rFonts w:hint="eastAsia"/>
        </w:rPr>
      </w:pPr>
      <w:r>
        <w:rPr>
          <w:rFonts w:hint="eastAsia"/>
        </w:rPr>
        <w:t>由于乙方施工质量原因导致的变更和修补，工期不予顺延，因此发生的损失由乙方负责；</w:t>
      </w:r>
    </w:p>
    <w:p>
      <w:pPr>
        <w:numPr>
          <w:ilvl w:val="0"/>
          <w:numId w:val="4"/>
        </w:numPr>
        <w:tabs>
          <w:tab w:val="clear" w:pos="360"/>
        </w:tabs>
        <w:ind w:hangingChars="150"/>
        <w:rPr>
          <w:rFonts w:hint="eastAsia"/>
        </w:rPr>
      </w:pPr>
      <w:r>
        <w:rPr>
          <w:rFonts w:hint="eastAsia"/>
        </w:rPr>
        <w:t>乙方应注意现场的文明施工</w:t>
      </w:r>
      <w:r>
        <w:rPr>
          <w:rFonts w:hint="eastAsia" w:ascii="宋体" w:hAnsi="宋体"/>
        </w:rPr>
        <w:t>﹑安全施工﹑规范施工和</w:t>
      </w:r>
      <w:r>
        <w:rPr>
          <w:rFonts w:hint="eastAsia"/>
        </w:rPr>
        <w:t>劳动保护。乙方施工人员在施工中发生的一切安全事故，乙方承担全部责任；</w:t>
      </w:r>
    </w:p>
    <w:p>
      <w:pPr>
        <w:numPr>
          <w:ilvl w:val="0"/>
          <w:numId w:val="4"/>
        </w:numPr>
        <w:tabs>
          <w:tab w:val="clear" w:pos="360"/>
        </w:tabs>
        <w:ind w:hangingChars="150"/>
        <w:rPr>
          <w:rFonts w:hint="eastAsia"/>
        </w:rPr>
      </w:pPr>
      <w:r>
        <w:rPr>
          <w:rFonts w:hint="eastAsia"/>
        </w:rPr>
        <w:t>合同未尽事宜，双方根据具体情况结合有关规定友好协商解决；</w:t>
      </w:r>
    </w:p>
    <w:p>
      <w:pPr>
        <w:numPr>
          <w:ilvl w:val="0"/>
          <w:numId w:val="4"/>
        </w:numPr>
        <w:tabs>
          <w:tab w:val="clear" w:pos="360"/>
        </w:tabs>
        <w:ind w:hangingChars="150"/>
        <w:rPr>
          <w:rFonts w:hint="eastAsia"/>
        </w:rPr>
      </w:pPr>
      <w:r>
        <w:rPr>
          <w:rFonts w:hint="eastAsia"/>
        </w:rPr>
        <w:t>本合同一式四份，甲、乙双方各持壹份招标办、采购部各一份。</w:t>
      </w:r>
    </w:p>
    <w:p>
      <w:pPr>
        <w:ind w:firstLine="480"/>
        <w:rPr>
          <w:rFonts w:hint="eastAsia"/>
        </w:rPr>
      </w:pPr>
    </w:p>
    <w:p>
      <w:pPr>
        <w:ind w:firstLine="0" w:firstLineChars="0"/>
        <w:rPr>
          <w:rFonts w:hint="eastAsia"/>
        </w:rPr>
      </w:pPr>
    </w:p>
    <w:p>
      <w:pPr>
        <w:ind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甲方：                                   乙方：</w:t>
      </w:r>
    </w:p>
    <w:p>
      <w:pPr>
        <w:ind w:firstLine="72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         </w:t>
      </w:r>
    </w:p>
    <w:p>
      <w:pPr>
        <w:spacing w:line="480" w:lineRule="auto"/>
        <w:ind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                            </w:t>
      </w:r>
    </w:p>
    <w:p>
      <w:pPr>
        <w:spacing w:line="480" w:lineRule="auto"/>
        <w:ind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年   月   日                             年   月   日</w:t>
      </w:r>
    </w:p>
    <w:p>
      <w:pPr>
        <w:ind w:left="360" w:hanging="360" w:hangingChars="150"/>
        <w:rPr>
          <w:rFonts w:hint="eastAsia"/>
        </w:rPr>
      </w:pPr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240" w:lineRule="auto"/>
      <w:ind w:firstLine="0" w:firstLineChars="0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A62D03"/>
    <w:multiLevelType w:val="multilevel"/>
    <w:tmpl w:val="15A62D03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3D4543A1"/>
    <w:multiLevelType w:val="multilevel"/>
    <w:tmpl w:val="3D4543A1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BB872F4"/>
    <w:multiLevelType w:val="multilevel"/>
    <w:tmpl w:val="5BB872F4"/>
    <w:lvl w:ilvl="0" w:tentative="0">
      <w:start w:val="1"/>
      <w:numFmt w:val="decimal"/>
      <w:lvlText w:val="%1、"/>
      <w:lvlJc w:val="left"/>
      <w:pPr>
        <w:tabs>
          <w:tab w:val="left" w:pos="1575"/>
        </w:tabs>
        <w:ind w:left="1575" w:hanging="1095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3">
    <w:nsid w:val="7D6146B1"/>
    <w:multiLevelType w:val="multilevel"/>
    <w:tmpl w:val="7D6146B1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EC5BB5"/>
    <w:rsid w:val="30EC5BB5"/>
    <w:rsid w:val="564F3A45"/>
    <w:rsid w:val="5FF44618"/>
    <w:rsid w:val="7A7B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5" w:lineRule="auto"/>
      <w:ind w:firstLine="0" w:firstLineChars="0"/>
      <w:outlineLvl w:val="2"/>
    </w:pPr>
    <w:rPr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NGMEI\AppData\Roaming\kingsoft\office6\templates\download\a6870f27-3ff2-444a-9b31-f79349419ede\&#25252;&#26639;&#23433;&#35013;&#26045;&#24037;&#21512;&#21516;&#21327;&#35758;&#20070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护栏安装施工合同协议书.docx</Template>
  <Pages>4</Pages>
  <Words>1485</Words>
  <Characters>1495</Characters>
  <Lines>0</Lines>
  <Paragraphs>0</Paragraphs>
  <TotalTime>0</TotalTime>
  <ScaleCrop>false</ScaleCrop>
  <LinksUpToDate>false</LinksUpToDate>
  <CharactersWithSpaces>1736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2021-09-29T03:41:00Z</dcterms:created>
  <dc:creator>Along</dc:creator>
  <cp:lastModifiedBy>Along</cp:lastModifiedBy>
  <dcterms:modified xsi:type="dcterms:W3CDTF">2021-09-29T03:41:40Z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KSOTemplateUUID">
    <vt:lpwstr>v1.0_mb_oOBEX7r3xWtgFdLbOwYvfg==</vt:lpwstr>
  </property>
  <property fmtid="{D5CDD505-2E9C-101B-9397-08002B2CF9AE}" pid="4" name="ICV">
    <vt:lpwstr>71190F4A108548589E443BE91AC5AF5F</vt:lpwstr>
  </property>
</Properties>
</file>