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接受服务者（甲方）―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提供服务者（乙方）―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根据《中华人民共和国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"http://www.chinalawedu.com/sifakaoshi/ziliao/minfa/hetongfa/" \o "合同法" \t "http://www.chinalawedu.com/web/208/_blank"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t>合同法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》、《中华人民共和国消费者权益保护法》及有关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"http://www.chinalawedu.com/falvfagui/" \o "法律法规" \t "http://www.chinalawedu.com/web/208/_blank"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t>法律法规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，经双方协商一致，签订本合同。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为使合同内容具体明确，请在本合同及附件有关条款中选定的项目前打“√”，未选择项目请划去。本合同各项目如有需要可另附图片说明。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第一条服务时间、地点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婚礼仪式举行时间：年月日时分婚礼仪式举行地点：市区路号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第二条服务项目及报酬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总服务报酬为人民币元（大写）其中各分项目（内容见附件）及相应报酬如下：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□婚车使用元（大写）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□化妆服务元（大写）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□纪实摄影元（大写）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□纪实摄像元（大写）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□其他服务项目元（大写）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第三条服务报酬支付期限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第一期甲方应在本合同签订之日起日内支付总服务报酬的%即元；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第二期日前支付元；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第三期日支付元。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第四条服务原则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乙方应严格遵守合同的约定，安全、有效、保质保量、及时地完成各服务项目。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第五条甲方的违约责任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甲方明确表示或者以自己的行为表明不支付第一期服务报酬的，乙方可以单方解除合同，并要求甲方按总服务报酬的%即元支付违约金。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甲方迟延支付服务报酬的，乙方可以催告其在日内支付，并要求甲方按未付款项的‰/日支付违约金。若催告期限届满甲方仍未付款的，乙方可以单方解除合同，并要求甲方支付违约金。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第六条乙方的违约责任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乙方明确表示或者以自己的行为表明不提供服务的，甲方有权要求乙方采取补救措施、继续履行或单方解除合同，并要求乙方承担违约责任，支付违约金。甲方行使单方解除权的，有权要求乙方退还已收的所有款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乙方不提供分项目服务的，甲方有权单方解除分项目服务约定，并要求乙方承担违约责任，支付违约金，同时要求乙方退还已收的所有款项。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乙方迟延提供服务的，甲方有权要求乙方按该项服务元/小时支付违约金。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乙方提供服务不符合约定要求的，甲方有权要求乙方按该项服务报酬%即元支付违约金。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第七条合同权利义务的转让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乙方无法履行合同的，经甲方同意后，可将本合同中乙方的全部或部分权利和义务转让给第三人。该转让使甲方遭受损失的，由乙方负责赔偿。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第八条争议解决方式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因本合同产生的争议，可协商解决，或向相关行业协会或消费者权益保护委员会申请调解。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当事人不愿协商、调解的或协商、调解不成的，选择下列第种方式解决（本项选择亦适用于合同权利义务的受让人）：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1、向仲裁委员会申请仲裁；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2、向人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"http://www.chinalawedu.com/sifakaoshi/ziliao/minfa/" \o "民法" \t "http://www.chinalawedu.com/web/208/_blank"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t>民法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院提起诉讼。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第九条合同的生效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本合同的附件、补充协议、变更协议自双方签字或盖章之日起生效；当事人行使单方解除权的应当书面通知对方，通知送达对方之日起生效。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婚礼庆典服务合同其他服务项目约定各项服务内容说明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一总体策划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1、策划人员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人数名姓名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联系方式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2、策划项目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□婚礼前□婚礼当天□其他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3、乙方应于年月日前将策划方案交于甲方。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4、具体策划方案（另附页）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二婚礼主持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1、主持人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人数名姓名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级别联系方式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特别要求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2、主持项目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□全程□半程□其他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3、主持人服务时间年月日时分起至时分止。服务地点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到达时间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4、主持流程和注意事项（另附页）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三婚事顾问、督导及其他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四婚纱及礼服尺寸：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取还时间：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甲方（签字）：乙方（签章）：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日期年月日日期年月日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各项服务内容说明价款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五喜帖及请柬型号及数量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六喜糖品种及数量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1、送货方式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2、送货地点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3、送货时间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其他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七代定婚礼场地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八婚礼场地背景装饰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九鲜花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1、婚礼场内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2、车花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3、手捧花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4、其他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十舞台烛台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宴席烛台、香槟塔、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甲方（签字）：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日期年月日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乙方（签章）：年日日期月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各项服务内容说明价款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十一舞台灯光及效果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十二香槟塔及香槟酒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十三蛋糕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1、品牌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2、式样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3、其他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十四乐队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十五婚房布臵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十六宴席酒水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其他服务项目价款小计：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甲方（签字）：乙方（签章）：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日期年月日日期年月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（大写）日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婚礼庆典服务合同、摄像服务约定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婚礼庆典摄像服务具体约定如下：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一、服务项目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乙方提供摄像师名，在甲方举办婚礼庆典时，提供摄像服务，并进行后期制作。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二、服务标准及要求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（一）提供服务的摄像师应具备如下条件：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级别其他要求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（二）摄像机要求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□摄像机，品牌及型号台数；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□摄像机，品牌及型号台数。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（三）后期制作要求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1、拍摄内容经简单剪辑（包含：片头、片尾，字幕，配乐等）后，制作成录像片，片长不少于分钟，并制成□DVD□VCD□，数量碟。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2、光盘或其他刻录媒介的品牌及型号：。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3、电子相册：将指定相片张，制作成电子相册，编入录像片。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三、交付时间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摄像成品的交付时间为年月日至年月日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四、乙方提供摄像服务中的拍摄时间为小时；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拍摄起始时间年月日时分；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拍摄起始地点。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五、其他约定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（一）甲方如需变更拍摄时间，应提前七天书面告知乙方。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（二）甲方应于拍摄前提供活动流程并注明必拍场景（可附页）。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（三）甲方要求延长拍摄时间的，另外加付元/小时拍摄服务报酬。（不足一小时以分钟计）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（四）甲方超过约定日期个月未领取摄制成品的，乙方不负保管责任，但应作妥善处理。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（五）在本约定履行完毕后，乙方仅享有对于摄像作品的署名权，对于著作权中的其他权利，乙方必须在取得甲方的书面同意后方可行使。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（六）乙方留有原始影像文件或复制件的，必须妥善保管，不得向第三方提供。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（七）乙方必须保守因签订和履行本合同而获悉的甲方隐私。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（八）使用模拟摄像机拍摄的影像，制作成的DVD、VCD或录像带后，影像质量逊于原像带。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（九）制成的VCD或DVD影碟制式应当兼容CD-R、DVD±R播放设备。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六、违约责任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（一）乙方所摄制的成品缺少约定的必拍场景，应按每个场景元进行赔偿。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（二）摄像师不能在约定的时间提供摄像服务的，经甲方同意，乙方可及时安排职业等级或技术水平相当的其他摄像师；但甲方也可以因此单方解除本约定，并要求乙方支付违约金元。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（三）乙方在处理加工拍摄影像时，造成影像全部灭失，则由乙方负责退还全部服务报酬，并向甲方支付倍于服务报酬的赔偿金，即元；如影像部分灭失，退还灭失部分的报酬，并按前述赔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偿金的比例向甲方支付赔偿金元。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（四）乙方应当对其工作人员利用职务之便侵犯甲方肖像权、隐私权的行为承担连带责任。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甲方（签字）                          乙方（签章）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日期 年 月 日                              日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期 年 月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3D592A"/>
    <w:rsid w:val="4F3D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2021-09-23T10:32:00Z</dcterms:created>
  <dc:creator>伪善家</dc:creator>
  <cp:lastModifiedBy>伪善家</cp:lastModifiedBy>
  <dcterms:modified xsi:type="dcterms:W3CDTF">2021-09-23T10:33:00Z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392CB3A672D84B0BBF0C075F0A7FE9D1</vt:lpwstr>
  </property>
</Properties>
</file>