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</w:rPr>
        <w:t>婚礼服务合同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（甲方）：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（乙方）：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第一条服务时间、地点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婚礼仪式举行时间：__年_月_日时分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婚礼仪式举行地点：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第二条服务项目及报酬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总服务报酬为人民币_元（大写）其中各分项（婚礼策划内容见附件）及相应报酬如下：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婚礼策划会场布置_元（大写）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备注内容：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化妆服务_元（大写）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备注内容：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纪实摄像_元（大写）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纪实摄影_元（大写）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第三条服务报酬支付期限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第一期甲方应在本合同签订之日起3日内支付总服务报酬的20%即_元；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第二期婚礼当天支付剩余80%即_元；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第四条服务原则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乙方应严格遵守合同的约定，安全、有效、保质保量、及时地完成各服务项目。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第五条违约责任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甲方明确表示或者以自己的行为表明不支付第一期服务报酬的，乙方可以单方解除合同，并要求甲方按总服务报酬的10%即_元支付违约金。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明确表示或者以自己的行为表明不提供服务，甲方有权要求乙方采取补救措施、继续履行或单方解除合同，并要求乙方承担违约责任，支付违约金总服务报酬的10%即_元。甲方行使单方解除权的，有权要求乙方退还已收的所有款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第六条合同的生效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本合同的附件、补充协议、变更协议自双方签字或盖章之日起生效。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当事人行使单方解除权的应当书面通知对方，通知送达对方之日起生效为准；本合同签订后，双方另行签订的协议与本合同不一致的，以另行签订的协议为准。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本合同一式份，甲、乙双方各执份。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甲方（签字）：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乙方（签字）：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联系电话：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联系电话：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证件号码：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证件号码：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__年_月_日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__年_月_日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82E67"/>
    <w:rsid w:val="37D82E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2021-09-27T09:17:00Z</dcterms:created>
  <dc:creator>liurui</dc:creator>
  <cp:lastModifiedBy>liurui</cp:lastModifiedBy>
  <dcterms:modified xsi:type="dcterms:W3CDTF">2021-09-27T09:17:29Z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BB88A655B3DB499186299DB13831FD70</vt:lpwstr>
  </property>
</Properties>
</file>