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bCs/>
          <w:i w:val="0"/>
          <w:iCs w:val="0"/>
          <w:caps w:val="0"/>
          <w:color w:val="333333"/>
          <w:spacing w:val="0"/>
          <w:sz w:val="43"/>
          <w:szCs w:val="43"/>
        </w:rPr>
      </w:pPr>
      <w:r>
        <w:rPr>
          <w:rFonts w:hint="eastAsia" w:ascii="微软雅黑" w:hAnsi="微软雅黑" w:eastAsia="微软雅黑" w:cs="微软雅黑"/>
          <w:b/>
          <w:bCs/>
          <w:i w:val="0"/>
          <w:iCs w:val="0"/>
          <w:caps w:val="0"/>
          <w:color w:val="333333"/>
          <w:spacing w:val="0"/>
          <w:sz w:val="43"/>
          <w:szCs w:val="43"/>
        </w:rPr>
        <w:fldChar w:fldCharType="begin"/>
      </w:r>
      <w:r>
        <w:rPr>
          <w:rFonts w:hint="eastAsia" w:ascii="微软雅黑" w:hAnsi="微软雅黑" w:eastAsia="微软雅黑" w:cs="微软雅黑"/>
          <w:b/>
          <w:bCs/>
          <w:i w:val="0"/>
          <w:iCs w:val="0"/>
          <w:caps w:val="0"/>
          <w:color w:val="333333"/>
          <w:spacing w:val="0"/>
          <w:sz w:val="43"/>
          <w:szCs w:val="43"/>
        </w:rPr>
        <w:instrText xml:space="preserve"> HYPERLINK "https://www.fxxz.com/inc/url.asp?id=628204" \t "https://www.fxxz.com/ppfxx/_blank" </w:instrText>
      </w:r>
      <w:r>
        <w:rPr>
          <w:rFonts w:hint="eastAsia" w:ascii="微软雅黑" w:hAnsi="微软雅黑" w:eastAsia="微软雅黑" w:cs="微软雅黑"/>
          <w:b/>
          <w:bCs/>
          <w:i w:val="0"/>
          <w:iCs w:val="0"/>
          <w:caps w:val="0"/>
          <w:color w:val="333333"/>
          <w:spacing w:val="0"/>
          <w:sz w:val="43"/>
          <w:szCs w:val="43"/>
        </w:rPr>
        <w:fldChar w:fldCharType="separate"/>
      </w:r>
      <w:r>
        <w:rPr>
          <w:rFonts w:hint="default" w:ascii="微软雅黑" w:hAnsi="微软雅黑" w:eastAsia="微软雅黑" w:cs="微软雅黑"/>
          <w:b/>
          <w:bCs/>
          <w:i w:val="0"/>
          <w:iCs w:val="0"/>
          <w:caps w:val="0"/>
          <w:color w:val="333333"/>
          <w:spacing w:val="0"/>
          <w:sz w:val="43"/>
          <w:szCs w:val="43"/>
        </w:rPr>
        <w:t>公租房合同范本</w:t>
      </w:r>
      <w:r>
        <w:rPr>
          <w:rFonts w:hint="default" w:ascii="微软雅黑" w:hAnsi="微软雅黑" w:eastAsia="微软雅黑" w:cs="微软雅黑"/>
          <w:b/>
          <w:bCs/>
          <w:i w:val="0"/>
          <w:iCs w:val="0"/>
          <w:caps w:val="0"/>
          <w:color w:val="333333"/>
          <w:spacing w:val="0"/>
          <w:sz w:val="43"/>
          <w:szCs w:val="43"/>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赠与人：（以下简称甲方）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住所：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有效证件号码：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受赠人：（以下简称乙方）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住所：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有效证件号码：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受赠人为法人或其他组织的：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受赠人：（以下简称乙方）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住所：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职务：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甲方自愿将其下所有的不动产赠与乙方。按照有关法律规定，双方达成赠与协议如下：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第一条不动产的坐落位置及其他自然情况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本合同所指不动产位置于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其他自然情况，如面积、户型、建筑时间等等：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第二条赠与人的权利与义务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　　（一）赠与人的权利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1、不动产所有权转移于乙方前，甲方有权使用该不动产或将其出租给第三人且有权获取因出租该不动产而产生的收益；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2、甲方可根据需要要求乙方在合同生效且接受赠与的同时履行一定的义务（如：扶养甲方夫妻）；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3、乙方有下列情形之一时，甲方可以撤销赠与：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（1）严重侵害赠与人或赠与人的近亲属；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（2）不履行对赠与人的扶养义务。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　　（二）赠与人的义务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1、按合同约定转移不动产所有权于乙方；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2、附义务赠与中，赠与财产有瑕疵的，应在附义务限度内承担与出卖人相同的责任；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3、故意或重大过失导致合同所指不动产毁损、灭失的，应承担损害赔偿责任。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第三条受赠人的权利与义务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　　（一）受赠人的权利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本合同生效后，乙方依法取得合同项下不动产的所有权。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Style w:val="6"/>
          <w:rFonts w:hint="eastAsia" w:ascii="微软雅黑" w:hAnsi="微软雅黑" w:eastAsia="微软雅黑" w:cs="微软雅黑"/>
          <w:b/>
          <w:bCs/>
          <w:i w:val="0"/>
          <w:iCs w:val="0"/>
          <w:caps w:val="0"/>
          <w:color w:val="333333"/>
          <w:spacing w:val="0"/>
          <w:sz w:val="24"/>
          <w:szCs w:val="24"/>
          <w:bdr w:val="none" w:color="auto" w:sz="0" w:space="0"/>
        </w:rPr>
        <w:t>　　（二）受赠人的义务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1、若赠与合同附义务，乙方应按合同约定履行所附义务。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2、甲方依合同约定撤销赠与时，乙方应向甲方返还不动产。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第四条赠与标的登记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甲乙双方应按有关法律规定共同办理不动产转移登记手续。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第五条本合同一式两份，甲乙双方各执一份。两份文本具有同等法律效力。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甲方（签章）：乙方（签章）：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签约时间：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房产赠与合同房产赠与合同（2）|返回目录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１、格式赠与合同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甲方（赠与人）：×××（写明姓名、住址）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乙方（受赠人）：×××（写明姓名、住址）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甲乙双方就赠送×××（赠与的标的物，应写明该赠与物是什么、在什么位置）事宜达成协议如下：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一、甲方将其所有的×××（标的物）赠送给乙方，其所有权证明为：（写明证明甲方拥有所有权的证据名称，如赠与房屋，就应有房产所有权证等）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二、赠与物的交割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（写明交割的条件，在什么时间、什么地点交割，办理什么手续等等）。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三、乙方应在×××期限内办理所有权转移的手续逾期不办的，视为拒绝赠与（也可以约定其他条件）。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四、本合同自××日起生效（可以写自公证之日起生效）。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五、本合同一式两份，双方各执一份。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甲方：×××（签、盖章） 乙方：×××（签、盖章）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２、说明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合同是指赠与方将自己所有的物品、现金或者某种权利赠送给他人的行为。赠与合同通常是单务合同，即合同生效后，赠与方负有将赠与物交给受赠人的义务而不享有任何权利；受赠方享有领取赠与物的权利而不承担义务。赠与也可以附条件，即赠与一方要求受赠方履行某种义务，受赠方不履行义务赠与方有权撤销赠与。但这种条件一般是与赠与人的利益无关的条件，而不是要求有偿地赠送。如果将某种物送给他人并要求给付一定的金钱就不是赠与关系。因此，附条件的赠与仍然是单务行为。签订赠与合同应当注意的问题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１）赠与标的必须是赠与人所有的或者赠与人有权处理的财产或者某种权利，赠与人不能把不履于自己或者自己无权处理的财产和权利赠送他人，否则，构成侵害他人权益的`行为。赠与标的可以是物，可以是货币（包括外国货币），也可以是有价证券、某种权利。例如专利权人可以将专利权赠与他人，房屋所有人可以将房屋赠与他人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（２）权利转移涉及到有关部门批准的，应当在合同中订立清楚。例如，赠与房屋合同就需要到房管部门办理房屋所有权转移手续，没有办理手续的，其转让无效。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（３）合同中要写清楚赠与人有权处理赠与财产的证明文件，确保赠与行为的合法有效。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赠与合同（公民类）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甲方：＿＿＿＿＿（赠与方）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乙方：＿＿＿＿＿（受赠方）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双方根据《中华人民共和国合同法》的规定，就赠与事项达成协议如下：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１、甲方将＿＿＿＿＿赠与乙方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（赠与物的名称、数量、质量）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２、甲方将于＿＿＿＿＿（时间）在＿＿＿＿＿（地点）将赠与物交付给乙方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３、甲方承担＿＿＿＿＿的责任义务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４、甲方享有＿＿＿＿＿权利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（明确甲方的撤销权及行使撤销权的情形）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５、乙方应于＿＿＿＿＿（时间）之前做出是否接受赠与的意思表示，否则，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赠与不生效力。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６、其它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甲方：＿＿＿＿＿签：＿＿＿＿＿盖章：＿＿＿＿＿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住址：＿＿＿＿＿电话：＿＿＿＿＿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乙方：＿＿＿＿＿签：＿＿＿＿＿盖章：＿＿＿＿＿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住址：＿＿＿＿＿电话：＿＿＿＿＿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赠与合同（公民类附义务）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甲方（赠与方）：＿＿＿＿＿（姓名）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乙方（受赠方）：＿＿＿＿＿（姓名）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双方根据《中华人民共和国合同法》就赠与事项达成如下协议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１、赠与物的状况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（包括赠与物的名称、质量、数量、所在地等）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２、甲方对赠与物应承担如下责任、义务＿＿＿＿＿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（明确甲方的权利担保，瑕疵担保义务及相关的责任）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３、甲方享有＿＿＿＿＿的权利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（明确甲方的撤销权及其他权利）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４、乙方为接受赠与应履行下述义务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（甲、乙双方应对所附义务有明确约定，乙方应按约定履行义务）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５、其它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甲方：＿＿＿＿＿姓名：＿＿＿＿＿住址：＿＿＿＿＿电话：＿＿＿＿＿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签：＿＿＿＿＿盖章：＿＿＿＿＿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乙方：＿＿＿＿＿姓名：＿＿＿＿＿住址：＿＿＿＿＿电话：＿＿＿＿＿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签：＿＿＿＿＿盖章：＿＿＿＿＿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80" w:afterAutospacing="0" w:line="51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rPr>
        <w:t>　　＿＿＿年＿＿＿月＿＿＿日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4663A"/>
    <w:rsid w:val="396466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2021-09-18T10:47:00Z</dcterms:created>
  <dc:creator>liurui</dc:creator>
  <cp:lastModifiedBy>liurui</cp:lastModifiedBy>
  <dcterms:modified xsi:type="dcterms:W3CDTF">2021-09-18T10:48:02Z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FC96EB4C282946AC9E0A27FF4D913A61</vt:lpwstr>
  </property>
</Properties>
</file>