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承租方（甲方）：_________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出租方（乙方）：_________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兹有甲方因施工需要租用乙方吊车，为明确责任和义务，经双方友好协商，特立本合同，共同遵守执行。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一、吊车类型及数量：_________；施工地点：_________；施工内容：_________；使用时间：_________年_________月_________日至_________年_________月_________日。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二、租赁金和付款方式：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出租金：_________；合同总价：_________元整。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1．吨吊车工作台班单价_________元／台班，闲置台班单价_________元／台班；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2．每日以一个台班起算；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3．每个台班为8小时，以驾驶员进出场时间为准。超过部分租金=累计超过作业时间／8小时×台班费。（以外出施工记录表为准）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4．吊车进场及退场经协商由按吊车的台班×2=台班支付费用。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5．对于价值超过_________元设备的吊装，吊车台班单价_________元。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6.付款方式：在合同签订后一次付清，或乙方吊车到现场时，预付人民币_________元，余款在吊车退场前结清。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三、安全责任：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1．施工时应严格按照安全技术操作规程执行。甲乙双方均有权阻止对方的违章操作、违章指挥，坚持实施吊车作业_________原则。甲方需配备合格的起重指挥，现场的安全管理由甲方负责。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2．由于对施工场地地面和地下设施情况申报不清而造成的事故，其责任和损失由甲方负责。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吊装作业前，负责向乙方吊车司机进行交底。严禁干超出作业方案以外的工程，指派专人指挥作业，双方统一信号确保作业，施工过程中若发生野蛮作业，乙方吊车机组人员有权拒绝作业。由于指挥失误或因安全措施未落实而造成的事故，其责任和损失由甲方负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4．施工中若发生安全事故时，责任划分原则为；吊钩以上属于吊车机械设备由乙方负责；吊钩以下（钢丝绳、吊耳、卸扣、捆扎、指挥等原因）由甲方负责。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四、甲方的权利和义务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1．必须确保这次施工_________个台班，若实际台班超过_________个，按实际发生结算。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2．在出租期间内对出租吊车具有使用权，但无所有权。不得转让、转租、变卖或抵押乙方的设备，不得擅自转移作业地点，不得自行操作乙方吊车，如果因此发生事故或造成损失由承担全部责任。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3．按时支付出租费用。逾期支付赔偿金（赔偿金=合同额×0.5％／天），承担违约责任。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4．吊车在工地上停置时，由甲方负责保管，如果由于保管不严而造成的损坏，其损失由甲方负责。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5．必须杜绝故意损坏或伤害乙方作业人员和设备的一切不良行为。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6．起重工（具有合格操作证）、钢丝绳、枕木由甲方提供。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7．甲方无偿提供机组人员的住宿和就餐。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五、乙方的权利和义务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1．吊车操作人员必须服从工地领导的指挥，并遵守的有关规章制度。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2．乙方提供的设备必须保证运行正常。如果设备发生故障，乙方应立即组织抢修，或更换其他设备。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3．吊车所需液压油和润滑油等均由乙方供应。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4．如果未按时支付出租费用，乙方随时有权终止吊车出租。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5．具组装和分解吊车时，乙方派人指导。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6．500吨、200吨、130吨、80吨吊车垫腿板由乙方提供。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7．乙方向甲方提供吊车性能表一份。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六、结算方法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七、本合同正本二份，甲乙双方各执一份。自双方签定后生效。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甲方（盖章）：_________</w:t>
      </w:r>
    </w:p>
    <w:p>
      <w:pPr>
        <w:rPr>
          <w:rFonts w:hint="eastAsia"/>
        </w:rPr>
      </w:pPr>
      <w:r>
        <w:rPr>
          <w:rFonts w:hint="eastAsia"/>
        </w:rPr>
        <w:t>乙方（盖章）：_________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代表（签字）：_________</w:t>
      </w:r>
    </w:p>
    <w:p>
      <w:pPr>
        <w:rPr>
          <w:rFonts w:hint="eastAsia"/>
        </w:rPr>
      </w:pPr>
      <w:r>
        <w:rPr>
          <w:rFonts w:hint="eastAsia"/>
        </w:rPr>
        <w:t>代表（签字）：_________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_________年____月____日</w:t>
      </w:r>
    </w:p>
    <w:p>
      <w:r>
        <w:rPr>
          <w:rFonts w:hint="eastAsia"/>
        </w:rPr>
        <w:t>_________年____月____日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75E86"/>
    <w:rsid w:val="1E67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2021-09-23T08:10:00Z</dcterms:created>
  <dc:creator>视水见行</dc:creator>
  <cp:lastModifiedBy>视水见行</cp:lastModifiedBy>
  <dcterms:modified xsi:type="dcterms:W3CDTF">2021-09-23T08:10:27Z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98110C532D51486F92BE209D6EA4E170</vt:lpwstr>
  </property>
</Properties>
</file>