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jc w:val="center"/>
        <w:rPr>
          <w:rFonts w:ascii="微软雅黑" w:hAnsi="微软雅黑" w:eastAsia="微软雅黑" w:cs="微软雅黑"/>
          <w:b/>
          <w:bCs/>
          <w:i w:val="0"/>
          <w:iCs w:val="0"/>
          <w:caps w:val="0"/>
          <w:color w:val="000000"/>
          <w:spacing w:val="-15"/>
          <w:sz w:val="39"/>
          <w:szCs w:val="39"/>
        </w:rPr>
      </w:pPr>
      <w:r>
        <w:rPr>
          <w:rFonts w:hint="eastAsia" w:ascii="微软雅黑" w:hAnsi="微软雅黑" w:eastAsia="微软雅黑" w:cs="微软雅黑"/>
          <w:b/>
          <w:bCs/>
          <w:i w:val="0"/>
          <w:iCs w:val="0"/>
          <w:caps w:val="0"/>
          <w:color w:val="000000"/>
          <w:spacing w:val="-15"/>
          <w:sz w:val="39"/>
          <w:szCs w:val="39"/>
          <w:bdr w:val="none" w:color="auto" w:sz="0" w:space="0"/>
          <w:shd w:val="clear" w:fill="FFFFFF"/>
        </w:rPr>
        <w:t>车位</w:t>
      </w:r>
      <w:r>
        <w:rPr>
          <w:rFonts w:hint="eastAsia" w:ascii="微软雅黑" w:hAnsi="微软雅黑" w:eastAsia="微软雅黑" w:cs="微软雅黑"/>
          <w:b/>
          <w:bCs/>
          <w:i w:val="0"/>
          <w:iCs w:val="0"/>
          <w:caps w:val="0"/>
          <w:color w:val="000000"/>
          <w:spacing w:val="-15"/>
          <w:sz w:val="39"/>
          <w:szCs w:val="39"/>
          <w:bdr w:val="none" w:color="auto" w:sz="0" w:space="0"/>
          <w:shd w:val="clear" w:fill="FFFFFF"/>
          <w:lang w:eastAsia="zh-CN"/>
        </w:rPr>
        <w:t>买卖</w:t>
      </w:r>
      <w:r>
        <w:rPr>
          <w:rFonts w:hint="eastAsia" w:ascii="微软雅黑" w:hAnsi="微软雅黑" w:eastAsia="微软雅黑" w:cs="微软雅黑"/>
          <w:b/>
          <w:bCs/>
          <w:i w:val="0"/>
          <w:iCs w:val="0"/>
          <w:caps w:val="0"/>
          <w:color w:val="000000"/>
          <w:spacing w:val="-15"/>
          <w:sz w:val="39"/>
          <w:szCs w:val="39"/>
          <w:bdr w:val="none" w:color="auto" w:sz="0" w:space="0"/>
          <w:shd w:val="clear" w:fill="FFFFFF"/>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转让方(以下简称“甲方”)：身份证号：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受让方(以下简称“乙方”)：身份证号：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见证方：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甲、乙双方在真实、自愿、协商一致的基础上，就_____停车位使用权转让事项，达成如下合同：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一、产权约定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本合同所指停车位(停车设施)，系具有独立使用功能的独立建筑空间，并不属于必要附属设施，也未随该建筑地上部分的房屋产权一并转移。上述独立建筑空间并未计入业主公摊面积。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甲方保证对以上车位享有合法的占有、使用、收益、处分的权利。甲方确保上述车位产权清晰，没有经济和民事纠纷。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本合同所指停车位，位于____________________地下负层号，具体停车位置，以平面图确定为准。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三、使用期限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甲方同意将上述停车位使用权转让给乙方，转让期限自本合同签订生效之日起，至________________所</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"https://www.xuexila.com/wuhang/tu/" \t "https://www.xuexila.com/fwn/contract/zhuanrang/_blank"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66CC"/>
          <w:spacing w:val="0"/>
          <w:sz w:val="24"/>
          <w:szCs w:val="24"/>
          <w:u w:val="single"/>
          <w:bdr w:val="none" w:color="auto" w:sz="0" w:space="0"/>
          <w:shd w:val="clear" w:fill="FFFFFF"/>
        </w:rPr>
        <w:t>属土</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地使用权期限届满时止。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四、转让价款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1、本合同所指车位使用权转让，总价款为人民币(大写)元整，乙方付款方式为第种：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(1)一次性付清全款。乙方于本合同签订当日向甲方付清全部转让价款。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(2)分期支付款项。乙方于签订本合同当日，向甲方支付定金人民币(大写)元整，剩余款项在本合同签订后日内全部付清。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2、乙方迟延付款，经甲方书面催告三日内仍未支付完毕的，甲方有权解除本合同，没收定金，并将上述车位使用权另行转让给其他业主。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五、本协议生效后，甲、乙双方分别向公司发出权益转让</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"https://www.xuexila.com/fanwen/tongzhi/" \t "https://www.xuexila.com/fwn/contract/zhuanrang/_blank"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66CC"/>
          <w:spacing w:val="0"/>
          <w:sz w:val="24"/>
          <w:szCs w:val="24"/>
          <w:u w:val="single"/>
          <w:bdr w:val="none" w:color="auto" w:sz="0" w:space="0"/>
          <w:shd w:val="clear" w:fill="FFFFFF"/>
        </w:rPr>
        <w:t>通知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书。甲方须无条件配合乙方办理上述车位的落名、产权登记等相关手续(税费及规费由甲方按国家有关政策规定承担)。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六、生效条件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甲、乙双方对本合同未尽事项应协商解决。本合同自甲、乙双方签字盖章后生效，合同附件、补充合同与本合同具有同等</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"https://www.xuexila.com/zhishi/falv/" \t "https://www.xuexila.com/fwn/contract/zhuanrang/_blank"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66CC"/>
          <w:spacing w:val="0"/>
          <w:sz w:val="24"/>
          <w:szCs w:val="24"/>
          <w:u w:val="single"/>
          <w:bdr w:val="none" w:color="auto" w:sz="0" w:space="0"/>
          <w:shd w:val="clear" w:fill="FFFFFF"/>
        </w:rPr>
        <w:t>法律</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七、本协议未尽事宜，经甲、乙双方协商可签订补充协议，补充协议与本协议具有同等法律效力。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八、契约收存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本合同正本一式三份，甲、乙、见证方三方执一份。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甲方：乙方：见证方：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电话：电话：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Style w:val="6"/>
          <w:rFonts w:hint="eastAsia" w:ascii="微软雅黑" w:hAnsi="微软雅黑" w:eastAsia="微软雅黑" w:cs="微软雅黑"/>
          <w:i w:val="0"/>
          <w:iCs w:val="0"/>
          <w:caps w:val="0"/>
          <w:color w:val="222222"/>
          <w:spacing w:val="0"/>
          <w:sz w:val="24"/>
          <w:szCs w:val="24"/>
          <w:bdr w:val="none" w:color="auto" w:sz="0" w:space="0"/>
          <w:shd w:val="clear" w:fill="FFFFFF"/>
        </w:rPr>
        <w:t>小区地下停车位</w:t>
      </w:r>
      <w:r>
        <w:rPr>
          <w:rStyle w:val="6"/>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Style w:val="6"/>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"https://www.xuexila.com/fanwen/contract/zhuanrang/" \t "https://www.xuexila.com/fwn/contract/zhuanrang/_blank" </w:instrText>
      </w:r>
      <w:r>
        <w:rPr>
          <w:rStyle w:val="6"/>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66CC"/>
          <w:spacing w:val="0"/>
          <w:sz w:val="24"/>
          <w:szCs w:val="24"/>
          <w:u w:val="single"/>
          <w:bdr w:val="none" w:color="auto" w:sz="0" w:space="0"/>
          <w:shd w:val="clear" w:fill="FFFFFF"/>
        </w:rPr>
        <w:t>转让协议</w:t>
      </w:r>
      <w:r>
        <w:rPr>
          <w:rStyle w:val="6"/>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Style w:val="6"/>
          <w:rFonts w:hint="eastAsia" w:ascii="微软雅黑" w:hAnsi="微软雅黑" w:eastAsia="微软雅黑" w:cs="微软雅黑"/>
          <w:i w:val="0"/>
          <w:iCs w:val="0"/>
          <w:caps w:val="0"/>
          <w:color w:val="222222"/>
          <w:spacing w:val="0"/>
          <w:sz w:val="24"/>
          <w:szCs w:val="24"/>
          <w:bdr w:val="none" w:color="auto" w:sz="0" w:space="0"/>
          <w:shd w:val="clear" w:fill="FFFFFF"/>
        </w:rPr>
        <w:t>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地下停车位转让合约(可适用于储藏室等转让)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地址：_____________________。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电话：_____________________。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地址：_____________________。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身份证号码：_______________。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电话：_____________________。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为了方便乙方在__________停放车辆，甲方向乙方有偿提供地下停车位。根据有关法律、法规之规定，甲乙双方在平等、自愿、协商一致的基础上就转让</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"https://www.xuexila.com/news/qiche/" \t "https://www.xuexila.com/fwn/contract/zhuanrang/_blank"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66CC"/>
          <w:spacing w:val="0"/>
          <w:sz w:val="24"/>
          <w:szCs w:val="24"/>
          <w:u w:val="single"/>
          <w:bdr w:val="none" w:color="auto" w:sz="0" w:space="0"/>
          <w:shd w:val="clear" w:fill="FFFFFF"/>
        </w:rPr>
        <w:t>汽车</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车位达成如下协议：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一、乙方自愿向甲方购买__________编号为________汽车车位。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二、甲、乙双方同意将第一条商定的汽车车位一次性定价为人民币__________元整(大写)。(此价格中不包含汽车车位的物业管理服务费)。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三、车位的销售特征为：[现售车位]/[预售车位]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乙方在签订本合约三天内一次性付清汽车位使用费共计人民币__________元，凭缴费清单领取汽车位使用卡，取得使用权。如在约定时间内未付清全部使用费，甲方有权解除合同，并有权要求乙方支付合同金额________%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乙方所购的上述车位作为车辆停泊专用，不得另作他用，不得任意改变该汽车位的性质、外观、结构和各类设施，若有损坏或由此产生事故，乙方除应负担恢复原状费用外，还应赔偿造成他人的损失并承担后果。日常使用应遵守物业管理公约及车位管理制度，且交纳相应管理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六、乙方使用汽车位停放车辆时不得占用公共通道。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七、乙方所受让的地下车位按有关规定，无法办理产权证、土地证手续，但享有与所购房屋土地同等年限的使用权(不享有土地使用权);若国家法律政策对地下车库使用权年限作出具体规定，乙方所享有的地下车库使用年限按国家法律政策的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八、甲方检修、维护管道需借用乙方汽车位时，乙方必须无条件配合。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九、甲方有权先期委托物业管理公司对地下车位进行管理服务，乙方在签订本协议的同时，视为认可甲方之委托车位的管理方式。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在国家政策允许的情况下，乙方享有转让、继承的权利，涉及相关手续的变更，乙方须书面告知甲方，经甲方同意后，重新签订变更协议，并且乙方需向甲方支付相关的手续费，手续费按原车位转让价款的千分之二收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十一、代政府收缴的物业维修专项基金在签订本转让合同时按政府有关规定由甲方向乙方收取。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十二、本合约经双方签字盖章后立即生效。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十三、本合约一式三份，甲方两份，乙方一份。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十四、本协议更改无效。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代表： 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Style w:val="6"/>
          <w:rFonts w:hint="eastAsia" w:ascii="微软雅黑" w:hAnsi="微软雅黑" w:eastAsia="微软雅黑" w:cs="微软雅黑"/>
          <w:i w:val="0"/>
          <w:iCs w:val="0"/>
          <w:caps w:val="0"/>
          <w:color w:val="222222"/>
          <w:spacing w:val="0"/>
          <w:sz w:val="24"/>
          <w:szCs w:val="24"/>
          <w:bdr w:val="none" w:color="auto" w:sz="0" w:space="0"/>
          <w:shd w:val="clear" w:fill="FFFFFF"/>
        </w:rPr>
        <w:t>个人之间地下车位转让协议书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身份证号码： 身份证号码：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电话：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根据有关法律、法规之规定，甲乙双方在平等、自愿、协商一致的基础上就转让汽车车位达成如下协议：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一、乙方自愿向甲方购买其在南昌市 小区地下停车位( 停车位编号和具体位置：__)。甲方保证对以上车位享有合法的占有、使用、收益、处分的权利。甲方确保上述车位产权清晰，没有经济和民事纠纷。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二、甲、乙双方同意将第一条商定的汽车车位一次性定价为人民币 元整(大写：__)。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三、乙方在签订本合约时一次性付清购买费用。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四、甲方有义务结清本合同签订之日前的所有物业管理费用。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五、本协议在履行中发生的任何争议，双方均应通过协商解决，协商不成，提交法院裁决。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六、本合约经双方签字盖章后立即生效。本合约一式三份，甲方一份，乙方一份，物业管理公司一份备案，效力等同。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七、本协议涂改无效。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附：一、双方的有效身份证复印件;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二、车库明细图的有效复印件;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三、原购车位合同。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甲方(签字)： 乙方(签字)：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__年__月__ __年__月__日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D6853"/>
    <w:rsid w:val="5F7D68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2021-09-23T09:47:00Z</dcterms:created>
  <dc:creator>liurui</dc:creator>
  <cp:lastModifiedBy>liurui</cp:lastModifiedBy>
  <dcterms:modified xsi:type="dcterms:W3CDTF">2021-09-23T09:48:23Z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1AEC55C2C71744DEBABF0CE3A18E5918</vt:lpwstr>
  </property>
</Properties>
</file>