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color w:val="FF0000"/>
          <w:sz w:val="36"/>
          <w:szCs w:val="44"/>
        </w:rPr>
      </w:pPr>
      <w:r>
        <w:rPr>
          <w:rFonts w:hint="eastAsia"/>
          <w:color w:val="FF0000"/>
          <w:sz w:val="36"/>
          <w:szCs w:val="44"/>
        </w:rPr>
        <w:t>守望先锋答题试卷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一、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单选题（每题3分，共15分）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绿色资源网小编问您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秩序之光所在的公司可以利用光子科技建造新型城市，这个公司被称为什么集团？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"http://img1.gtimg.com/gamezone/pics/hv1/232/252/2080/135316492.jpg"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52950" cy="2276475"/>
            <wp:effectExtent l="0" t="0" r="0" b="9525"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A.帕斯卡集团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B.费斯卡集团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C.奥斯卡集团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D.沃斯卡娅工业区集团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F.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绿色资源网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2.猩猩科学家温斯顿姓氏的由来？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A.继承于一位对他影响深远的博士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B.自己的亲生父亲原本就姓温斯顿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C.源自于他自己的微信用户名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D.他最喜爱的花生酱品牌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3.“士兵：76”从前守望先锋监测站：格兰德台地窃取了一把原型武器作为自己的装备，这把武器是？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A.脉冲步枪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B.重型脉冲步枪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C.喷气式重型脉冲步枪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D.阿姆斯特朗回旋加速喷气式重型脉冲步枪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4.俄罗斯妹子查莉娅全名叫做亚历山德拉·查莉娅诺娃，她在加入到俄罗斯防御部队成为英雄之前是做什么的？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A.保镖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B.厨师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C.演员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D.运动员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5.理论上讲，半藏的箭筒里有多少支弓箭？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A.15支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B.30支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C.60支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D.无限支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单选题答案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"http://img1.gtimg.com/gamezone/pics/hv1/233/252/2080/135316493.jpg"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05500" cy="2619375"/>
            <wp:effectExtent l="0" t="0" r="0" b="9525"/>
            <wp:docPr id="1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IMG_257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1.答案：B.费斯卡集团。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秩序之光所在的费斯卡集团位于印度南部，为了让更多的城市进入到所谓的“秩序”当中，费斯卡集团有时不惜采用一些极端手段，譬如摧毁城镇……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2.答案：A.继承于一位对他影响深远的博士。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温斯顿是一头基因改造过的大猩猩，在实验中他展现出了极快地脑部发育迹象，并在哈罗德·温斯顿博士的照顾和教导下学习了先进的科学知识，并成为了科学家们的助手。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在哈罗德博士在叛乱中遇害后，温斯顿继承了他的姓氏以表示自己对博士的爱戴之情。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3.答案：B.重型脉冲步枪。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在官方新闻当中曾经有报道“士兵：76”袭击前守望先锋基地并窃取了原型重型脉冲步枪。而在官网的角色说明当中，我们同样可以看到关于这把武器的介绍。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"http://img1.gtimg.com/gamezone/pics/hv1/234/252/2080/135316494.jpg"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3419475"/>
            <wp:effectExtent l="0" t="0" r="0" b="9525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4.答案：D.运动员。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在官方介绍中，查莉娅曾经是世界上最强壮的女运动员之一。因为智能危机的爆发，查莉娅放弃了即将召开的世锦赛，加入到了俄罗斯防御部队当中。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在沃斯卡娅工业区的地图里，我们可以看到当地张贴着查莉娅的海报，展现出查莉娅目前在俄罗斯被人们作为英雄看待。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5.答案：D.无限支。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虽然半藏在游戏相关动画中登场时出现过将箭筒中箭射空的情况，但在游戏当中我们可以发现他的弹药数量是无限的……这不科学啊……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……也许是因为他一直都是边射边捡的？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二、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多选题（每题6分，少答得3分，答错不得分，共30分）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"http://img1.gtimg.com/gamezone/pics/hv1/235/252/2080/135316495.jpg"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00600" cy="3000375"/>
            <wp:effectExtent l="0" t="0" r="0" b="952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1.D.VA宋哈娜都具有哪几种身份？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A.演员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B.职业玩家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C.机甲驾驶员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D.网络主播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E.韩国陆军成员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2.巴西DJ卢西奥有两首最新推出的歌曲深受大家欢迎，它们的名字分别是？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点击播放 GIF/1183K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A.Let’s drop the beat!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B.Rejuvenescência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C.We Move Together As One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D.We are one（Ole Ola）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E.哦！在这停顿！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3.堡垒共拥有哪几种模式？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"http://img1.gtimg.com/gamezone/pics/hv1/236/252/2080/135316496.jpg"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71675" cy="2590800"/>
            <wp:effectExtent l="0" t="0" r="9525" b="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A.侦查模式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B.炮塔模式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C.哨卫模式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D.坦克模式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E.逗比模式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4.以下哪些地图进攻方玩家需要先攻占运载目标所在地点，再将运载目标护送到终点？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A.多拉多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B.国王大道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C.努巴尼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D.好莱坞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E.监测站：直布罗陀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5.神秘的“死神”真身很可能是加布里尔·莱耶斯，这位经过强化的士兵都隶属过哪些组织？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点击播放 GIF/696K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A.守望先锋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B.暗影守望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C.“黑爪”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D.美国军队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E.“死局帮”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多选题答案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1.答案：ABCDE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在好莱坞地图中，张贴着由“D.VA”宋哈娜主演电影的海报，电影名为“Hero of my storm”。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而D.VA本身曾经是一位著名星际争霸电竞选手，因此被选入到韩国陆军特别机动部队当中，通过驾驶机甲来对抗可怕的机械怪兽。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"http://img1.gtimg.com/gamezone/pics/hv1/238/252/2080/135316498.jpg"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3810000"/>
            <wp:effectExtent l="0" t="0" r="0" b="0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与此同时，她最近开始向她的观众们直播自己的战斗行动。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2.答案：BC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"http://img1.gtimg.com/gamezone/pics/hv1/239/252/2080/135316499.jpg"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3048000"/>
            <wp:effectExtent l="0" t="0" r="0" b="0"/>
            <wp:docPr id="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在《守望先锋》推出新英雄卢西奥时，为了丰满这名DJ的形象，暴雪在新闻中公布了他的一张新专辑，名为《Synaesthesia》。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虽然整张专辑是虚拟的，但其中有两首曲子被真实制作了出来，分别名为Rejuvenescência以及We Move Together As One。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3.答案：ACD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虽然堡垒平时会被人们称为“炮台”，但实际上他只具有可以移动的“侦查模式”、固定位置覆盖火力的“哨卫模式”以及终极技能“坦克模式”。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4.答案：BCD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目前《守望先锋》游戏中共有12张地图，其中各地图类型如下。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"http://img1.gtimg.com/gamezone/pics/hv1/240/252/2080/135316500.jpg"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2800350"/>
            <wp:effectExtent l="0" t="0" r="0" b="0"/>
            <wp:docPr id="9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63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5.答案：ABD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加布里尔·莱耶斯与杰克·莫里森都是从美国军方中选拔出来接受“士兵增强计划”的优秀士兵，后来两人共同加入到了守望先锋当中。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虽然最早是由莱耶斯领导守望先锋，但后来起到核心作用的莫里森接替了他的位置。而莱耶斯则被安排到了一支被称为“暗影守望”的秘密部队。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在以“死神”的形象出现后，他经常会与“黑爪”组织进行合作，但他却并不隶属于这一组织。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三、</w:t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填空题（每题5分，共25分）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1.“猎空”是一位活泼的英国女士，她在英文版本中被叫做“Tracer”，很多人也叫她“闪光”，那么她的本名究竟是（）？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2.源氏所背的刀鞘上刻有什么字（）？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"http://img1.gtimg.com/gamezone/pics/hv1/243/252/2080/135316503.jpg"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3429000"/>
            <wp:effectExtent l="0" t="0" r="0" b="0"/>
            <wp:docPr id="10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64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3.“天使”能够在空中飞行是因为安吉拉·齐格勒博士穿着了什么作战服（）？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4.已经60余岁的莱因哈特有一位同伴帮助他护理装甲，这个人是谁（）？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5.来自中国的周美灵说着一口标准的普通话，请问她来自于哪里的守望先锋行动基地（）？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填空题答案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1.答案：莉娜·奥克斯顿。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莉娜·奥克斯顿是守望先锋原型机试飞计划中最年轻的试飞员，然而她所驾驶的“跃空者”原型机传送阵列出现故障，导致她的身体无法与时间同步。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在温斯顿的帮助下，莉娜·奥克斯顿通过一台被称为“时间加速器”的装置解决自己“时空解离”的症状，并凭借此能力成为了一名优秀的守望先锋特工——“猎空”。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2.答案：竜一文字。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岛田家族一直流传着关于“双龙”的传说，与哥哥半藏在身上纹有“竜”图案刺青不同，更加年轻的少主源氏背负着一把宝刀，在刀鞘上刻有“竜一文字”字样。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通常来讲，“一文字”类型的刀具都比较修长，刀身类似于葱的形状。在日本有许多著名宝刀均是“一文字”式样。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"http://img1.gtimg.com/gamezone/pics/hv1/245/252/2080/135316505.jpg"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3810000"/>
            <wp:effectExtent l="0" t="0" r="0" b="0"/>
            <wp:docPr id="6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IMG_265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3.答案：“女武神”。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安吉拉·齐格勒博士是守望先锋当中顶尖的医疗人员，为了让她能够更好地在前线治疗受伤人员，一套被称为“女武神”快速反应作战服的装备被设计了出来。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“女武神”作战服可以帮助“天使”快速飞向伤员，并且在从高处坠落时可以有效地降低下落速度。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4.答案：布里吉特。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在守望先锋当中，莱因哈特与托比昂曾经是很好的搭档，然而在六十余岁的莱因哈特离开守望先锋以后，与他同行的搭档成了布里吉特。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在官方推出的漫画当中，布里吉特帮助莱因哈特照顾他的装甲，并且负责保障两人的后勤事务。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5.答案：西安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美是守望先锋负责应对全球各地气候问题的专家，她在南极考察时遭到自然灾害不得已进入急冻休眠。在大部分时间里，她都穿着厚实的科考装备，正是这些保障她在南极严寒的条件下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instrText xml:space="preserve"> HYPERLINK "http://datalib.games.qq.com/net_game/259/index.shtml" \t "http://games.qq.com/a/20160608/_blank"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生存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了下来。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在守望先锋的资料中我们可以了解到，这位来自于中国的成员行动基地是中国西安。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1.“先有麦爹后有天，闪光六连赛神仙”，版本强势英雄麦克雷，他手里的左轮枪威力十足。问：在没到午时的时间里，麦克雷用最快速度将六发子弹打完需要多久？（3分）他手里的手枪叫什么名字？（2分）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2.“黑百合”的狙击枪一梭子共有30发子弹，现在她打出了一发子弹，然后开始开镜狙击敌人（每次都追求当前状态下可满足的最高充能），问她在换弹匣前还可以开几枪？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3.托比昂使用锻造锤敲击多少下新造好的一级炮台，可以让它升级为二级炮台？（3分）那么从第二级升到第三级呢？（2分）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4.“法老之鹰”与守望先锋的关系是？（2分）她眼角上的刺青叫什么？（2分）有何意义？（1分）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5.狂鼠与路霸在哪张地图的监控画面中出现过？（3分）他们可能做了什么？（2分）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6.在本份答卷中，还有哪位在《守望先锋》中的英雄没有出现过？（2分）哪张地图与这位英雄具有最直接的关系？（3分）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1.答案：大约一秒钟；“维和者”。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麦克雷在左键点射时，射速大约是每秒两发子弹。而他在使用右键时会以最快速度将枪中所有子弹打完，六发子弹大约仅需要一秒左右。这全依赖于他精湛的射击技术以及他那把可靠的左轮手枪“维和者”。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2.答案：可以开10枪。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在开镜狙击的情况下，如果蓄力充能满，则一次性消耗掉3发子弹。这种情况下黑百合共可以打出9发子弹，共耗掉27发子弹，之后枪中会余下2发子弹。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在剩余2发子弹的情况下，黑百合依旧可以使用开镜狙击，但最高充能会被限制在100%而不是满充能的150%，然而这一枪还是可以开得出来，因此共可以开10枪。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3.答案：5下；需要使用终极技能不需要敲，否则无论怎么敲都不会升级。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在放置炮台之后，托比昂只需要用锻造锤敲击5下炮台就可以让它升级成二级炮台。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然而无论托比昂如何敲击二级炮台都不会让它再次升级，让炮台升级到三级的唯一方式是使用终极技能“熔火核心”，此时二级炮台会自动升级为三级炮台。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4.答案：“法老之鹰”的母亲是前守望先锋的成员，而她并不是；“荷鲁斯之眼”或“神之眼”；意义是“守护”。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“法老之鹰”的母亲是守望先锋组织最早的成员之一，因此“法老之鹰”一直把加入守望先锋视为自己的目标。然而在她实现自己的愿望前，守望先锋就解散了。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她的眼部有着与母亲相同图案的刺青，被称为“神之眼”或“荷鲁斯之眼”。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她的母亲告诉她这个图案意味着“守护”，最初她以为这个刺青会守护着自己，直到后来“法老之鹰”才逐渐明白原来这个刺青意味着要由她来守护其他人。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"http://img1.gtimg.com/gamezone/pics/hv1/254/252/2080/135316514.jpg"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72075" cy="2486025"/>
            <wp:effectExtent l="0" t="0" r="9525" b="9525"/>
            <wp:docPr id="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IMG_266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5.答案：多拉多；洗劫多拉多银行的金库。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在游戏中，多拉多地图银行金库的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instrText xml:space="preserve"> HYPERLINK "http://datalib.games.qq.com/tv_game/294/index.shtml" \t "http://games.qq.com/a/20160608/_blank"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上有被炸药炸开的痕迹，内部的金条也散落得到处都是。如果观察银行监控室的影像，会发现狂鼠与路霸这对搭档的身影。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虽然无法确定对金库的袭击是否真的是这两人发起，但显然他们具有最重大的嫌疑。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6.答案：禅亚塔；尼泊尔。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智械禅亚塔是尼泊尔香巴里僧院的一名智械僧侣，由于与孟达塔选择的道路不同，禅亚塔离开寺庙在各地游历。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"http://img1.gtimg.com/gamezone/pics/hv1/1/253/2080/135316516.jpg"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0" cy="3429000"/>
            <wp:effectExtent l="0" t="0" r="0" b="0"/>
            <wp:docPr id="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IMG_267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虽然孟达塔在国王大道被黑百合刺杀，禅亚塔又教导了花村的少主源氏，但与禅亚塔关系最为紧密的地图依旧还是他曾经的归属——尼泊尔。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怎么样？最后的成绩如何呢？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35" w:afterAutospacing="0" w:line="42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无论结果怎样，在认真学习过后，还是希望大家能够在娱乐的时候玩得尽兴！</w:t>
      </w:r>
    </w:p>
    <w:p>
      <w:pPr>
        <w:jc w:val="left"/>
        <w:rPr>
          <w:rFonts w:hint="eastAsia"/>
          <w:color w:val="FF0000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15804"/>
    <w:rsid w:val="5B9C4709"/>
    <w:rsid w:val="5F41580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img1.gtimg.com/gamezone/pics/hv1/234/252/2080/135316494.jpg" TargetMode="External"/><Relationship Id="rId8" Type="http://schemas.openxmlformats.org/officeDocument/2006/relationships/image" Target="media/image3.jpeg"/><Relationship Id="rId7" Type="http://schemas.openxmlformats.org/officeDocument/2006/relationships/image" Target="http://img1.gtimg.com/gamezone/pics/hv1/233/252/2080/135316493.jpg" TargetMode="External"/><Relationship Id="rId6" Type="http://schemas.openxmlformats.org/officeDocument/2006/relationships/image" Target="media/image2.jpeg"/><Relationship Id="rId5" Type="http://schemas.openxmlformats.org/officeDocument/2006/relationships/image" Target="http://img1.gtimg.com/gamezone/pics/hv1/232/252/2080/135316492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http://img1.gtimg.com/gamezone/pics/hv1/1/253/2080/135316516.jpg" TargetMode="External"/><Relationship Id="rId26" Type="http://schemas.openxmlformats.org/officeDocument/2006/relationships/image" Target="media/image12.jpeg"/><Relationship Id="rId25" Type="http://schemas.openxmlformats.org/officeDocument/2006/relationships/image" Target="http://img1.gtimg.com/gamezone/pics/hv1/254/252/2080/135316514.jpg" TargetMode="External"/><Relationship Id="rId24" Type="http://schemas.openxmlformats.org/officeDocument/2006/relationships/image" Target="media/image11.jpeg"/><Relationship Id="rId23" Type="http://schemas.openxmlformats.org/officeDocument/2006/relationships/image" Target="http://img1.gtimg.com/gamezone/pics/hv1/245/252/2080/135316505.jpg" TargetMode="External"/><Relationship Id="rId22" Type="http://schemas.openxmlformats.org/officeDocument/2006/relationships/image" Target="media/image10.jpeg"/><Relationship Id="rId21" Type="http://schemas.openxmlformats.org/officeDocument/2006/relationships/image" Target="http://img1.gtimg.com/gamezone/pics/hv1/243/252/2080/135316503.jpg" TargetMode="External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http://img1.gtimg.com/gamezone/pics/hv1/240/252/2080/135316500.jpg" TargetMode="External"/><Relationship Id="rId18" Type="http://schemas.openxmlformats.org/officeDocument/2006/relationships/image" Target="media/image8.jpeg"/><Relationship Id="rId17" Type="http://schemas.openxmlformats.org/officeDocument/2006/relationships/image" Target="http://img1.gtimg.com/gamezone/pics/hv1/239/252/2080/135316499.jpg" TargetMode="External"/><Relationship Id="rId16" Type="http://schemas.openxmlformats.org/officeDocument/2006/relationships/image" Target="media/image7.jpeg"/><Relationship Id="rId15" Type="http://schemas.openxmlformats.org/officeDocument/2006/relationships/image" Target="http://img1.gtimg.com/gamezone/pics/hv1/238/252/2080/135316498.jpg" TargetMode="External"/><Relationship Id="rId14" Type="http://schemas.openxmlformats.org/officeDocument/2006/relationships/image" Target="media/image6.jpeg"/><Relationship Id="rId13" Type="http://schemas.openxmlformats.org/officeDocument/2006/relationships/image" Target="http://img1.gtimg.com/gamezone/pics/hv1/236/252/2080/135316496.jpg" TargetMode="External"/><Relationship Id="rId12" Type="http://schemas.openxmlformats.org/officeDocument/2006/relationships/image" Target="media/image5.jpeg"/><Relationship Id="rId11" Type="http://schemas.openxmlformats.org/officeDocument/2006/relationships/image" Target="http://img1.gtimg.com/gamezone/pics/hv1/235/252/2080/135316495.jpg" TargetMode="Externa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2016-06-28T08:00:00Z</dcterms:created>
  <dc:creator>admin</dc:creator>
  <cp:lastModifiedBy>admin</cp:lastModifiedBy>
  <dcterms:modified xsi:type="dcterms:W3CDTF">2016-06-28T09:22:48Z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