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widowControl/>
        <w:jc w:val="left"/>
        <w:rPr>
          <w:rFonts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shd w:val="clear" w:fill="FEFEFE"/>
          <w:lang w:val="en-US" w:eastAsia="zh-CN" w:bidi="ar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shd w:val="clear" w:fill="FEFEFE"/>
          <w:lang w:val="en-US" w:eastAsia="zh-CN" w:bidi="ar"/>
        </w:rPr>
        <w:t>QQ：448334755</w:t>
      </w:r>
      <w:bookmarkStart w:id="0" w:name="_GoBack"/>
      <w:bookmarkEnd w:id="0"/>
    </w:p>
    <w:p>
      <w:pPr>
        <w:widowControl/>
        <w:jc w:val="left"/>
        <w:rPr>
          <w:rFonts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shd w:val="clear" w:fill="FEFEFE"/>
          <w:lang w:val="en-US" w:eastAsia="zh-CN" w:bidi="ar"/>
        </w:rPr>
      </w:pPr>
    </w:p>
    <w:p>
      <w:pPr>
        <w:widowControl/>
        <w:jc w:val="left"/>
      </w:pPr>
      <w:r>
        <w:rPr>
          <w:rFonts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shd w:val="clear" w:fill="FEFEFE"/>
          <w:lang w:val="en-US" w:eastAsia="zh-CN" w:bidi="ar"/>
        </w:rPr>
        <w:t>下载附件，解压到电脑桌面，打开Impactor，手机连接电脑后软件会读取到手机信息，</w:t>
      </w:r>
    </w:p>
    <w:p>
      <w:pPr>
        <w:widowControl/>
        <w:spacing w:after="75" w:afterAutospacing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begin" w:fldLock="1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instrText xml:space="preserve">INCLUDEPICTURE \d "f411990622055fac17973e81ec75782d" \* MERGEFORMATINET </w:instrTex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1200150" cy="323850"/>
            <wp:effectExtent l="0" t="0" r="1270" b="444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 r:link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end"/>
      </w:r>
    </w:p>
    <w:p>
      <w:pPr>
        <w:widowControl/>
        <w:jc w:val="left"/>
      </w:pP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lang w:val="en-US" w:eastAsia="zh-CN" w:bidi="ar"/>
        </w:rPr>
        <w:br w:type="textWrapping"/>
      </w: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shd w:val="clear" w:fill="FEFEFE"/>
          <w:lang w:val="en-US" w:eastAsia="zh-CN" w:bidi="ar"/>
        </w:rPr>
        <w:t>然后把yalu102.ipa拖入软件里，</w:t>
      </w:r>
    </w:p>
    <w:p>
      <w:pPr>
        <w:widowControl/>
        <w:spacing w:after="75" w:afterAutospacing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begin" w:fldLock="1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instrText xml:space="preserve">INCLUDEPICTURE \d "9fbe1af3e1e544ea85faa213748c332a" \* MERGEFORMATINET </w:instrTex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4676775" cy="1657350"/>
            <wp:effectExtent l="0" t="0" r="3175" b="5080"/>
            <wp:docPr id="2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7"/>
                    <pic:cNvPicPr>
                      <a:picLocks noChangeAspect="1"/>
                    </pic:cNvPicPr>
                  </pic:nvPicPr>
                  <pic:blipFill>
                    <a:blip r:embed="rId6" r:link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end"/>
      </w:r>
    </w:p>
    <w:p>
      <w:pPr>
        <w:widowControl/>
        <w:jc w:val="left"/>
      </w:pP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lang w:val="en-US" w:eastAsia="zh-CN" w:bidi="ar"/>
        </w:rPr>
        <w:br w:type="textWrapping"/>
      </w: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lang w:val="en-US" w:eastAsia="zh-CN" w:bidi="ar"/>
        </w:rPr>
        <w:br w:type="textWrapping"/>
      </w: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shd w:val="clear" w:fill="FEFEFE"/>
          <w:lang w:val="en-US" w:eastAsia="zh-CN" w:bidi="ar"/>
        </w:rPr>
        <w:t>然后输入你的ID点ok</w:t>
      </w: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lang w:val="en-US" w:eastAsia="zh-CN" w:bidi="ar"/>
        </w:rPr>
        <w:br w:type="textWrapping"/>
      </w: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shd w:val="clear" w:fill="FEFEFE"/>
          <w:lang w:val="en-US" w:eastAsia="zh-CN" w:bidi="ar"/>
        </w:rPr>
        <w:t>然后是ID密码。</w:t>
      </w:r>
    </w:p>
    <w:p>
      <w:pPr>
        <w:widowControl/>
        <w:spacing w:after="75" w:afterAutospacing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begin" w:fldLock="1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instrText xml:space="preserve">INCLUDEPICTURE \d "1f37b2d89a33683ebda7590cbbba33f1" \* MERGEFORMATINET </w:instrTex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3295650" cy="1571625"/>
            <wp:effectExtent l="0" t="0" r="1270" b="0"/>
            <wp:docPr id="3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8"/>
                    <pic:cNvPicPr>
                      <a:picLocks noChangeAspect="1"/>
                    </pic:cNvPicPr>
                  </pic:nvPicPr>
                  <pic:blipFill>
                    <a:blip r:embed="rId8" r:link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end"/>
      </w:r>
    </w:p>
    <w:p>
      <w:pPr>
        <w:widowControl/>
        <w:jc w:val="left"/>
      </w:pP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lang w:val="en-US" w:eastAsia="zh-CN" w:bidi="ar"/>
        </w:rPr>
        <w:br w:type="textWrapping"/>
      </w: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lang w:val="en-US" w:eastAsia="zh-CN" w:bidi="ar"/>
        </w:rPr>
        <w:br w:type="textWrapping"/>
      </w: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shd w:val="clear" w:fill="FEFEFE"/>
          <w:lang w:val="en-US" w:eastAsia="zh-CN" w:bidi="ar"/>
        </w:rPr>
        <w:t>完成后软件会自动安装到手机里。注意ID的双重验证不能打开，不然会报错！</w:t>
      </w:r>
    </w:p>
    <w:p>
      <w:pPr>
        <w:widowControl/>
        <w:spacing w:after="75" w:afterAutospacing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begin" w:fldLock="1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instrText xml:space="preserve">INCLUDEPICTURE \d "31766afe6e9769ed57b35978c0bed8d1" \* MERGEFORMATINET </w:instrTex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486400" cy="9753600"/>
            <wp:effectExtent l="0" t="0" r="3810" b="4445"/>
            <wp:docPr id="6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IMG_259"/>
                    <pic:cNvPicPr>
                      <a:picLocks noChangeAspect="1"/>
                    </pic:cNvPicPr>
                  </pic:nvPicPr>
                  <pic:blipFill>
                    <a:blip r:embed="rId10" r:link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end"/>
      </w:r>
    </w:p>
    <w:p>
      <w:pPr>
        <w:widowControl/>
        <w:jc w:val="left"/>
      </w:pP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lang w:val="en-US" w:eastAsia="zh-CN" w:bidi="ar"/>
        </w:rPr>
        <w:br w:type="textWrapping"/>
      </w: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lang w:val="en-US" w:eastAsia="zh-CN" w:bidi="ar"/>
        </w:rPr>
        <w:br w:type="textWrapping"/>
      </w: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shd w:val="clear" w:fill="FEFEFE"/>
          <w:lang w:val="en-US" w:eastAsia="zh-CN" w:bidi="ar"/>
        </w:rPr>
        <w:t>接下来进手机设置，通用，设备管理</w:t>
      </w:r>
    </w:p>
    <w:p>
      <w:pPr>
        <w:widowControl/>
        <w:spacing w:after="75" w:afterAutospacing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begin" w:fldLock="1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instrText xml:space="preserve">INCLUDEPICTURE \d "217d3c2a49ab150455050cf1c9372dd8" \* MERGEFORMATINET </w:instrTex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486400" cy="9753600"/>
            <wp:effectExtent l="0" t="0" r="3810" b="4445"/>
            <wp:docPr id="7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IMG_260"/>
                    <pic:cNvPicPr>
                      <a:picLocks noChangeAspect="1"/>
                    </pic:cNvPicPr>
                  </pic:nvPicPr>
                  <pic:blipFill>
                    <a:blip r:embed="rId12" r:link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end"/>
      </w:r>
    </w:p>
    <w:p>
      <w:pPr>
        <w:widowControl/>
        <w:jc w:val="left"/>
      </w:pP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lang w:val="en-US" w:eastAsia="zh-CN" w:bidi="ar"/>
        </w:rPr>
        <w:br w:type="textWrapping"/>
      </w: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lang w:val="en-US" w:eastAsia="zh-CN" w:bidi="ar"/>
        </w:rPr>
        <w:br w:type="textWrapping"/>
      </w: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shd w:val="clear" w:fill="FEFEFE"/>
          <w:lang w:val="en-US" w:eastAsia="zh-CN" w:bidi="ar"/>
        </w:rPr>
        <w:t>找到你的ID后点进去</w:t>
      </w:r>
    </w:p>
    <w:p>
      <w:pPr>
        <w:widowControl/>
        <w:spacing w:after="75" w:afterAutospacing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begin" w:fldLock="1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instrText xml:space="preserve">INCLUDEPICTURE \d "154fec0f1474289c61e3e4b77dc3b169" \* MERGEFORMATINET </w:instrTex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486400" cy="9753600"/>
            <wp:effectExtent l="0" t="0" r="3810" b="4445"/>
            <wp:docPr id="4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 descr="IMG_261"/>
                    <pic:cNvPicPr>
                      <a:picLocks noChangeAspect="1"/>
                    </pic:cNvPicPr>
                  </pic:nvPicPr>
                  <pic:blipFill>
                    <a:blip r:embed="rId14" r:link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end"/>
      </w:r>
    </w:p>
    <w:p>
      <w:pPr>
        <w:widowControl/>
        <w:jc w:val="left"/>
      </w:pP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lang w:val="en-US" w:eastAsia="zh-CN" w:bidi="ar"/>
        </w:rPr>
        <w:br w:type="textWrapping"/>
      </w: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lang w:val="en-US" w:eastAsia="zh-CN" w:bidi="ar"/>
        </w:rPr>
        <w:br w:type="textWrapping"/>
      </w: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shd w:val="clear" w:fill="FEFEFE"/>
          <w:lang w:val="en-US" w:eastAsia="zh-CN" w:bidi="ar"/>
        </w:rPr>
        <w:t>点信任后退出来</w:t>
      </w:r>
    </w:p>
    <w:p>
      <w:pPr>
        <w:widowControl/>
        <w:spacing w:after="75" w:afterAutospacing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begin" w:fldLock="1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instrText xml:space="preserve">INCLUDEPICTURE \d "db592cbbaec124b221ec69a8be520f82" \* MERGEFORMATINET </w:instrTex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486400" cy="9753600"/>
            <wp:effectExtent l="0" t="0" r="3810" b="4445"/>
            <wp:docPr id="8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IMG_262"/>
                    <pic:cNvPicPr>
                      <a:picLocks noChangeAspect="1"/>
                    </pic:cNvPicPr>
                  </pic:nvPicPr>
                  <pic:blipFill>
                    <a:blip r:embed="rId16" r:link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end"/>
      </w:r>
    </w:p>
    <w:p>
      <w:pPr>
        <w:widowControl/>
        <w:spacing w:afterAutospacing="0"/>
        <w:jc w:val="left"/>
      </w:pP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lang w:val="en-US" w:eastAsia="zh-CN" w:bidi="ar"/>
        </w:rPr>
        <w:br w:type="textWrapping"/>
      </w: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shd w:val="clear" w:fill="FEFEFE"/>
          <w:lang w:val="en-US" w:eastAsia="zh-CN" w:bidi="ar"/>
        </w:rPr>
        <w:t>进软件点GO</w:t>
      </w:r>
    </w:p>
    <w:p>
      <w:pPr>
        <w:widowControl/>
        <w:spacing w:after="75" w:afterAutospacing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begin" w:fldLock="1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instrText xml:space="preserve">INCLUDEPICTURE \d "2f5ea9c1f22b7c55d605c48ceb855ff7" \* MERGEFORMATINET </w:instrTex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486400" cy="9753600"/>
            <wp:effectExtent l="0" t="0" r="3810" b="4445"/>
            <wp:docPr id="9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IMG_263"/>
                    <pic:cNvPicPr>
                      <a:picLocks noChangeAspect="1"/>
                    </pic:cNvPicPr>
                  </pic:nvPicPr>
                  <pic:blipFill>
                    <a:blip r:embed="rId18" r:link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end"/>
      </w:r>
    </w:p>
    <w:p>
      <w:pPr>
        <w:widowControl/>
        <w:jc w:val="left"/>
      </w:pP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lang w:val="en-US" w:eastAsia="zh-CN" w:bidi="ar"/>
        </w:rPr>
        <w:br w:type="textWrapping"/>
      </w: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lang w:val="en-US" w:eastAsia="zh-CN" w:bidi="ar"/>
        </w:rPr>
        <w:br w:type="textWrapping"/>
      </w:r>
      <w:r>
        <w:rPr>
          <w:rFonts w:hint="default" w:ascii="微软雅黑" w:hAnsi="微软雅黑" w:eastAsia="微软雅黑" w:cs="微软雅黑"/>
          <w:b w:val="0"/>
          <w:i w:val="0"/>
          <w:caps w:val="0"/>
          <w:color w:val="111111"/>
          <w:spacing w:val="0"/>
          <w:kern w:val="0"/>
          <w:sz w:val="21"/>
          <w:szCs w:val="21"/>
          <w:shd w:val="clear" w:fill="FEFEFE"/>
          <w:lang w:val="en-US" w:eastAsia="zh-CN" w:bidi="ar"/>
        </w:rPr>
        <w:t>自动重启后cydia就出来了。越狱完成</w:t>
      </w:r>
    </w:p>
    <w:p>
      <w:pPr>
        <w:widowControl/>
        <w:spacing w:after="75" w:afterAutospacing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begin" w:fldLock="1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instrText xml:space="preserve">INCLUDEPICTURE \d "aff4067ebd6d485c607fff016f0fad1c" \* MERGEFORMATINET </w:instrTex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486400" cy="9753600"/>
            <wp:effectExtent l="0" t="0" r="3810" b="4445"/>
            <wp:docPr id="5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4"/>
                    <pic:cNvPicPr>
                      <a:picLocks noChangeAspect="1"/>
                    </pic:cNvPicPr>
                  </pic:nvPicPr>
                  <pic:blipFill>
                    <a:blip r:embed="rId20" r:link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end"/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adjustLineHeightInTable/>
    <w:doNotBreakWrappedTables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47F4D27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1f37b2d89a33683ebda7590cbbba33f1" TargetMode="External"/><Relationship Id="rId8" Type="http://schemas.openxmlformats.org/officeDocument/2006/relationships/image" Target="media/image3.png"/><Relationship Id="rId7" Type="http://schemas.openxmlformats.org/officeDocument/2006/relationships/image" Target="9fbe1af3e1e544ea85faa213748c332a" TargetMode="External"/><Relationship Id="rId6" Type="http://schemas.openxmlformats.org/officeDocument/2006/relationships/image" Target="media/image2.png"/><Relationship Id="rId5" Type="http://schemas.openxmlformats.org/officeDocument/2006/relationships/image" Target="f411990622055fac17973e81ec75782d" TargetMode="Externa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aff4067ebd6d485c607fff016f0fad1c" TargetMode="External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2f5ea9c1f22b7c55d605c48ceb855ff7" TargetMode="External"/><Relationship Id="rId18" Type="http://schemas.openxmlformats.org/officeDocument/2006/relationships/image" Target="media/image8.png"/><Relationship Id="rId17" Type="http://schemas.openxmlformats.org/officeDocument/2006/relationships/image" Target="db592cbbaec124b221ec69a8be520f82" TargetMode="External"/><Relationship Id="rId16" Type="http://schemas.openxmlformats.org/officeDocument/2006/relationships/image" Target="media/image7.png"/><Relationship Id="rId15" Type="http://schemas.openxmlformats.org/officeDocument/2006/relationships/image" Target="154fec0f1474289c61e3e4b77dc3b169" TargetMode="External"/><Relationship Id="rId14" Type="http://schemas.openxmlformats.org/officeDocument/2006/relationships/image" Target="media/image6.png"/><Relationship Id="rId13" Type="http://schemas.openxmlformats.org/officeDocument/2006/relationships/image" Target="217d3c2a49ab150455050cf1c9372dd8" TargetMode="External"/><Relationship Id="rId12" Type="http://schemas.openxmlformats.org/officeDocument/2006/relationships/image" Target="media/image5.png"/><Relationship Id="rId11" Type="http://schemas.openxmlformats.org/officeDocument/2006/relationships/image" Target="31766afe6e9769ed57b35978c0bed8d1" TargetMode="External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Office_10.1.0.6135_F1E327BC-269C-435d-A152-05C5408002CA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2017-01-28T18:54:00Z</dcterms:created>
  <dc:creator>iPad</dc:creator>
  <cp:lastModifiedBy>Hickey</cp:lastModifiedBy>
  <dcterms:modified xsi:type="dcterms:W3CDTF">2017-02-04T14:56:06Z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2052-10.1.0.6135</vt:lpwstr>
  </property>
</Properties>
</file>