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B3A5D" w:rsidRDefault="006F2DF2" w:rsidP="006F2DF2">
      <w:pPr>
        <w:rPr>
          <w:b/>
          <w:sz w:val="48"/>
          <w:szCs w:val="48"/>
        </w:rPr>
      </w:pPr>
      <w:bookmarkStart w:id="0" w:name="_GoBack"/>
      <w:bookmarkEnd w:id="0"/>
      <w:r>
        <w:rPr>
          <w:b/>
          <w:noProof/>
          <w:sz w:val="48"/>
          <w:szCs w:val="48"/>
        </w:rPr>
        <w:drawing>
          <wp:inline distT="0" distB="0" distL="0" distR="0">
            <wp:extent cx="2142000" cy="734400"/>
            <wp:effectExtent l="0" t="0" r="0" b="8890"/>
            <wp:docPr id="529" name="图片 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2000" cy="73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3A5D" w:rsidRDefault="009B3A5D" w:rsidP="009B3A5D">
      <w:pPr>
        <w:jc w:val="center"/>
        <w:rPr>
          <w:b/>
          <w:sz w:val="48"/>
          <w:szCs w:val="48"/>
        </w:rPr>
      </w:pPr>
    </w:p>
    <w:p w:rsidR="009B3A5D" w:rsidRDefault="009B3A5D" w:rsidP="009B3A5D">
      <w:pPr>
        <w:jc w:val="center"/>
        <w:rPr>
          <w:b/>
          <w:sz w:val="48"/>
          <w:szCs w:val="48"/>
        </w:rPr>
      </w:pPr>
    </w:p>
    <w:p w:rsidR="009B3A5D" w:rsidRDefault="009B3A5D" w:rsidP="009B3A5D">
      <w:pPr>
        <w:jc w:val="center"/>
        <w:rPr>
          <w:b/>
          <w:sz w:val="48"/>
          <w:szCs w:val="48"/>
        </w:rPr>
      </w:pPr>
    </w:p>
    <w:p w:rsidR="009B3A5D" w:rsidRDefault="009B3A5D" w:rsidP="009B3A5D">
      <w:pPr>
        <w:jc w:val="center"/>
        <w:rPr>
          <w:b/>
          <w:sz w:val="48"/>
          <w:szCs w:val="48"/>
        </w:rPr>
      </w:pPr>
    </w:p>
    <w:p w:rsidR="009B3A5D" w:rsidRDefault="009B3A5D" w:rsidP="009B3A5D">
      <w:pPr>
        <w:jc w:val="center"/>
        <w:rPr>
          <w:b/>
          <w:sz w:val="48"/>
          <w:szCs w:val="48"/>
        </w:rPr>
      </w:pPr>
    </w:p>
    <w:p w:rsidR="006F2DF2" w:rsidRDefault="006F2DF2" w:rsidP="009B3A5D">
      <w:pPr>
        <w:jc w:val="center"/>
        <w:rPr>
          <w:b/>
          <w:sz w:val="48"/>
          <w:szCs w:val="48"/>
        </w:rPr>
      </w:pPr>
    </w:p>
    <w:p w:rsidR="009B3A5D" w:rsidRPr="009B3A5D" w:rsidRDefault="009B3A5D" w:rsidP="009B3A5D">
      <w:pPr>
        <w:jc w:val="center"/>
        <w:rPr>
          <w:b/>
          <w:sz w:val="52"/>
          <w:szCs w:val="52"/>
        </w:rPr>
      </w:pPr>
      <w:r w:rsidRPr="009B3A5D">
        <w:rPr>
          <w:rFonts w:hint="eastAsia"/>
          <w:b/>
          <w:sz w:val="52"/>
          <w:szCs w:val="52"/>
        </w:rPr>
        <w:t>华宇算量</w:t>
      </w:r>
      <w:r w:rsidR="00586A00">
        <w:rPr>
          <w:rFonts w:hint="eastAsia"/>
          <w:b/>
          <w:sz w:val="52"/>
          <w:szCs w:val="52"/>
        </w:rPr>
        <w:t>软件</w:t>
      </w:r>
    </w:p>
    <w:p w:rsidR="009B3A5D" w:rsidRPr="009B3A5D" w:rsidRDefault="009B3A5D" w:rsidP="009B3A5D">
      <w:pPr>
        <w:jc w:val="center"/>
        <w:rPr>
          <w:b/>
          <w:sz w:val="36"/>
          <w:szCs w:val="36"/>
        </w:rPr>
      </w:pPr>
      <w:r w:rsidRPr="009B3A5D">
        <w:rPr>
          <w:rFonts w:hint="eastAsia"/>
          <w:b/>
          <w:sz w:val="36"/>
          <w:szCs w:val="36"/>
        </w:rPr>
        <w:t>用户使用手册</w:t>
      </w:r>
    </w:p>
    <w:p w:rsidR="009B3A5D" w:rsidRDefault="009B3A5D">
      <w:pPr>
        <w:widowControl/>
        <w:jc w:val="left"/>
        <w:rPr>
          <w:b/>
          <w:sz w:val="48"/>
          <w:szCs w:val="48"/>
        </w:rPr>
      </w:pPr>
      <w:r>
        <w:rPr>
          <w:b/>
          <w:sz w:val="48"/>
          <w:szCs w:val="48"/>
        </w:rPr>
        <w:br w:type="page"/>
      </w:r>
    </w:p>
    <w:sdt>
      <w:sdtPr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1"/>
          <w:szCs w:val="22"/>
          <w:lang w:val="zh-CN"/>
        </w:rPr>
        <w:id w:val="461313207"/>
        <w:docPartObj>
          <w:docPartGallery w:val="Table of Contents"/>
          <w:docPartUnique/>
        </w:docPartObj>
      </w:sdtPr>
      <w:sdtEndPr/>
      <w:sdtContent>
        <w:p w:rsidR="00586A00" w:rsidRDefault="00586A00">
          <w:pPr>
            <w:pStyle w:val="TOC"/>
          </w:pPr>
          <w:r>
            <w:rPr>
              <w:lang w:val="zh-CN"/>
            </w:rPr>
            <w:t>目录</w:t>
          </w:r>
        </w:p>
        <w:p w:rsidR="00586A00" w:rsidRDefault="00586A00">
          <w:pPr>
            <w:pStyle w:val="10"/>
            <w:tabs>
              <w:tab w:val="right" w:leader="dot" w:pos="9402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14202570" w:history="1">
            <w:r w:rsidRPr="00DE1B75">
              <w:rPr>
                <w:rStyle w:val="a9"/>
                <w:rFonts w:hint="eastAsia"/>
                <w:noProof/>
              </w:rPr>
              <w:t>一、前言概述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_Toc414202570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86A00" w:rsidRDefault="006F7B0C">
          <w:pPr>
            <w:pStyle w:val="10"/>
            <w:tabs>
              <w:tab w:val="right" w:leader="dot" w:pos="9402"/>
            </w:tabs>
            <w:rPr>
              <w:noProof/>
            </w:rPr>
          </w:pPr>
          <w:hyperlink w:anchor="_Toc414202571" w:history="1">
            <w:r w:rsidR="00586A00" w:rsidRPr="00DE1B75">
              <w:rPr>
                <w:rStyle w:val="a9"/>
                <w:rFonts w:hint="eastAsia"/>
                <w:noProof/>
              </w:rPr>
              <w:t>二、安装及使用说明</w:t>
            </w:r>
            <w:r w:rsidR="00586A00">
              <w:rPr>
                <w:noProof/>
                <w:webHidden/>
              </w:rPr>
              <w:tab/>
            </w:r>
            <w:r w:rsidR="00586A00">
              <w:rPr>
                <w:noProof/>
                <w:webHidden/>
              </w:rPr>
              <w:fldChar w:fldCharType="begin"/>
            </w:r>
            <w:r w:rsidR="00586A00">
              <w:rPr>
                <w:noProof/>
                <w:webHidden/>
              </w:rPr>
              <w:instrText xml:space="preserve"> PAGEREF _Toc414202571 \h </w:instrText>
            </w:r>
            <w:r w:rsidR="00586A00">
              <w:rPr>
                <w:noProof/>
                <w:webHidden/>
              </w:rPr>
            </w:r>
            <w:r w:rsidR="00586A00">
              <w:rPr>
                <w:noProof/>
                <w:webHidden/>
              </w:rPr>
              <w:fldChar w:fldCharType="separate"/>
            </w:r>
            <w:r w:rsidR="00586A00">
              <w:rPr>
                <w:noProof/>
                <w:webHidden/>
              </w:rPr>
              <w:t>2</w:t>
            </w:r>
            <w:r w:rsidR="00586A00">
              <w:rPr>
                <w:noProof/>
                <w:webHidden/>
              </w:rPr>
              <w:fldChar w:fldCharType="end"/>
            </w:r>
          </w:hyperlink>
        </w:p>
        <w:p w:rsidR="00586A00" w:rsidRDefault="006F7B0C">
          <w:pPr>
            <w:pStyle w:val="10"/>
            <w:tabs>
              <w:tab w:val="right" w:leader="dot" w:pos="9402"/>
            </w:tabs>
            <w:rPr>
              <w:noProof/>
            </w:rPr>
          </w:pPr>
          <w:hyperlink w:anchor="_Toc414202572" w:history="1">
            <w:r w:rsidR="00586A00" w:rsidRPr="00DE1B75">
              <w:rPr>
                <w:rStyle w:val="a9"/>
                <w:rFonts w:hint="eastAsia"/>
                <w:noProof/>
              </w:rPr>
              <w:t>三、通用操作说明</w:t>
            </w:r>
            <w:r w:rsidR="00586A00">
              <w:rPr>
                <w:noProof/>
                <w:webHidden/>
              </w:rPr>
              <w:tab/>
            </w:r>
            <w:r w:rsidR="00586A00">
              <w:rPr>
                <w:noProof/>
                <w:webHidden/>
              </w:rPr>
              <w:fldChar w:fldCharType="begin"/>
            </w:r>
            <w:r w:rsidR="00586A00">
              <w:rPr>
                <w:noProof/>
                <w:webHidden/>
              </w:rPr>
              <w:instrText xml:space="preserve"> PAGEREF _Toc414202572 \h </w:instrText>
            </w:r>
            <w:r w:rsidR="00586A00">
              <w:rPr>
                <w:noProof/>
                <w:webHidden/>
              </w:rPr>
            </w:r>
            <w:r w:rsidR="00586A00">
              <w:rPr>
                <w:noProof/>
                <w:webHidden/>
              </w:rPr>
              <w:fldChar w:fldCharType="separate"/>
            </w:r>
            <w:r w:rsidR="00586A00">
              <w:rPr>
                <w:noProof/>
                <w:webHidden/>
              </w:rPr>
              <w:t>10</w:t>
            </w:r>
            <w:r w:rsidR="00586A00">
              <w:rPr>
                <w:noProof/>
                <w:webHidden/>
              </w:rPr>
              <w:fldChar w:fldCharType="end"/>
            </w:r>
          </w:hyperlink>
        </w:p>
        <w:p w:rsidR="00586A00" w:rsidRDefault="006F7B0C">
          <w:pPr>
            <w:pStyle w:val="20"/>
            <w:tabs>
              <w:tab w:val="right" w:leader="dot" w:pos="9402"/>
            </w:tabs>
            <w:rPr>
              <w:noProof/>
            </w:rPr>
          </w:pPr>
          <w:hyperlink w:anchor="_Toc414202573" w:history="1">
            <w:r w:rsidR="00586A00" w:rsidRPr="00DE1B75">
              <w:rPr>
                <w:rStyle w:val="a9"/>
                <w:noProof/>
              </w:rPr>
              <w:t>1</w:t>
            </w:r>
            <w:r w:rsidR="00586A00" w:rsidRPr="00DE1B75">
              <w:rPr>
                <w:rStyle w:val="a9"/>
                <w:rFonts w:hint="eastAsia"/>
                <w:noProof/>
              </w:rPr>
              <w:t>、软件界面</w:t>
            </w:r>
            <w:r w:rsidR="00586A00">
              <w:rPr>
                <w:noProof/>
                <w:webHidden/>
              </w:rPr>
              <w:tab/>
            </w:r>
            <w:r w:rsidR="00586A00">
              <w:rPr>
                <w:noProof/>
                <w:webHidden/>
              </w:rPr>
              <w:fldChar w:fldCharType="begin"/>
            </w:r>
            <w:r w:rsidR="00586A00">
              <w:rPr>
                <w:noProof/>
                <w:webHidden/>
              </w:rPr>
              <w:instrText xml:space="preserve"> PAGEREF _Toc414202573 \h </w:instrText>
            </w:r>
            <w:r w:rsidR="00586A00">
              <w:rPr>
                <w:noProof/>
                <w:webHidden/>
              </w:rPr>
            </w:r>
            <w:r w:rsidR="00586A00">
              <w:rPr>
                <w:noProof/>
                <w:webHidden/>
              </w:rPr>
              <w:fldChar w:fldCharType="separate"/>
            </w:r>
            <w:r w:rsidR="00586A00">
              <w:rPr>
                <w:noProof/>
                <w:webHidden/>
              </w:rPr>
              <w:t>10</w:t>
            </w:r>
            <w:r w:rsidR="00586A00">
              <w:rPr>
                <w:noProof/>
                <w:webHidden/>
              </w:rPr>
              <w:fldChar w:fldCharType="end"/>
            </w:r>
          </w:hyperlink>
        </w:p>
        <w:p w:rsidR="00586A00" w:rsidRDefault="006F7B0C">
          <w:pPr>
            <w:pStyle w:val="20"/>
            <w:tabs>
              <w:tab w:val="right" w:leader="dot" w:pos="9402"/>
            </w:tabs>
            <w:rPr>
              <w:noProof/>
            </w:rPr>
          </w:pPr>
          <w:hyperlink w:anchor="_Toc414202574" w:history="1">
            <w:r w:rsidR="00586A00" w:rsidRPr="00DE1B75">
              <w:rPr>
                <w:rStyle w:val="a9"/>
                <w:noProof/>
              </w:rPr>
              <w:t>2</w:t>
            </w:r>
            <w:r w:rsidR="00586A00" w:rsidRPr="00DE1B75">
              <w:rPr>
                <w:rStyle w:val="a9"/>
                <w:rFonts w:hint="eastAsia"/>
                <w:noProof/>
              </w:rPr>
              <w:t>、颜色说明</w:t>
            </w:r>
            <w:r w:rsidR="00586A00">
              <w:rPr>
                <w:noProof/>
                <w:webHidden/>
              </w:rPr>
              <w:tab/>
            </w:r>
            <w:r w:rsidR="00586A00">
              <w:rPr>
                <w:noProof/>
                <w:webHidden/>
              </w:rPr>
              <w:fldChar w:fldCharType="begin"/>
            </w:r>
            <w:r w:rsidR="00586A00">
              <w:rPr>
                <w:noProof/>
                <w:webHidden/>
              </w:rPr>
              <w:instrText xml:space="preserve"> PAGEREF _Toc414202574 \h </w:instrText>
            </w:r>
            <w:r w:rsidR="00586A00">
              <w:rPr>
                <w:noProof/>
                <w:webHidden/>
              </w:rPr>
            </w:r>
            <w:r w:rsidR="00586A00">
              <w:rPr>
                <w:noProof/>
                <w:webHidden/>
              </w:rPr>
              <w:fldChar w:fldCharType="separate"/>
            </w:r>
            <w:r w:rsidR="00586A00">
              <w:rPr>
                <w:noProof/>
                <w:webHidden/>
              </w:rPr>
              <w:t>10</w:t>
            </w:r>
            <w:r w:rsidR="00586A00">
              <w:rPr>
                <w:noProof/>
                <w:webHidden/>
              </w:rPr>
              <w:fldChar w:fldCharType="end"/>
            </w:r>
          </w:hyperlink>
        </w:p>
        <w:p w:rsidR="00586A00" w:rsidRDefault="006F7B0C">
          <w:pPr>
            <w:pStyle w:val="20"/>
            <w:tabs>
              <w:tab w:val="right" w:leader="dot" w:pos="9402"/>
            </w:tabs>
            <w:rPr>
              <w:noProof/>
            </w:rPr>
          </w:pPr>
          <w:hyperlink w:anchor="_Toc414202575" w:history="1">
            <w:r w:rsidR="00586A00" w:rsidRPr="00DE1B75">
              <w:rPr>
                <w:rStyle w:val="a9"/>
                <w:noProof/>
              </w:rPr>
              <w:t>3</w:t>
            </w:r>
            <w:r w:rsidR="00586A00" w:rsidRPr="00DE1B75">
              <w:rPr>
                <w:rStyle w:val="a9"/>
                <w:rFonts w:hint="eastAsia"/>
                <w:noProof/>
              </w:rPr>
              <w:t>、参数输入</w:t>
            </w:r>
            <w:r w:rsidR="00586A00">
              <w:rPr>
                <w:noProof/>
                <w:webHidden/>
              </w:rPr>
              <w:tab/>
            </w:r>
            <w:r w:rsidR="00586A00">
              <w:rPr>
                <w:noProof/>
                <w:webHidden/>
              </w:rPr>
              <w:fldChar w:fldCharType="begin"/>
            </w:r>
            <w:r w:rsidR="00586A00">
              <w:rPr>
                <w:noProof/>
                <w:webHidden/>
              </w:rPr>
              <w:instrText xml:space="preserve"> PAGEREF _Toc414202575 \h </w:instrText>
            </w:r>
            <w:r w:rsidR="00586A00">
              <w:rPr>
                <w:noProof/>
                <w:webHidden/>
              </w:rPr>
            </w:r>
            <w:r w:rsidR="00586A00">
              <w:rPr>
                <w:noProof/>
                <w:webHidden/>
              </w:rPr>
              <w:fldChar w:fldCharType="separate"/>
            </w:r>
            <w:r w:rsidR="00586A00">
              <w:rPr>
                <w:noProof/>
                <w:webHidden/>
              </w:rPr>
              <w:t>12</w:t>
            </w:r>
            <w:r w:rsidR="00586A00">
              <w:rPr>
                <w:noProof/>
                <w:webHidden/>
              </w:rPr>
              <w:fldChar w:fldCharType="end"/>
            </w:r>
          </w:hyperlink>
        </w:p>
        <w:p w:rsidR="00586A00" w:rsidRDefault="006F7B0C">
          <w:pPr>
            <w:pStyle w:val="20"/>
            <w:tabs>
              <w:tab w:val="right" w:leader="dot" w:pos="9402"/>
            </w:tabs>
            <w:rPr>
              <w:noProof/>
            </w:rPr>
          </w:pPr>
          <w:hyperlink w:anchor="_Toc414202576" w:history="1">
            <w:r w:rsidR="00586A00" w:rsidRPr="00DE1B75">
              <w:rPr>
                <w:rStyle w:val="a9"/>
                <w:noProof/>
              </w:rPr>
              <w:t>4</w:t>
            </w:r>
            <w:r w:rsidR="00586A00" w:rsidRPr="00DE1B75">
              <w:rPr>
                <w:rStyle w:val="a9"/>
                <w:rFonts w:hint="eastAsia"/>
                <w:noProof/>
              </w:rPr>
              <w:t>、计算块</w:t>
            </w:r>
            <w:r w:rsidR="00586A00">
              <w:rPr>
                <w:noProof/>
                <w:webHidden/>
              </w:rPr>
              <w:tab/>
            </w:r>
            <w:r w:rsidR="00586A00">
              <w:rPr>
                <w:noProof/>
                <w:webHidden/>
              </w:rPr>
              <w:fldChar w:fldCharType="begin"/>
            </w:r>
            <w:r w:rsidR="00586A00">
              <w:rPr>
                <w:noProof/>
                <w:webHidden/>
              </w:rPr>
              <w:instrText xml:space="preserve"> PAGEREF _Toc414202576 \h </w:instrText>
            </w:r>
            <w:r w:rsidR="00586A00">
              <w:rPr>
                <w:noProof/>
                <w:webHidden/>
              </w:rPr>
            </w:r>
            <w:r w:rsidR="00586A00">
              <w:rPr>
                <w:noProof/>
                <w:webHidden/>
              </w:rPr>
              <w:fldChar w:fldCharType="separate"/>
            </w:r>
            <w:r w:rsidR="00586A00">
              <w:rPr>
                <w:noProof/>
                <w:webHidden/>
              </w:rPr>
              <w:t>14</w:t>
            </w:r>
            <w:r w:rsidR="00586A00">
              <w:rPr>
                <w:noProof/>
                <w:webHidden/>
              </w:rPr>
              <w:fldChar w:fldCharType="end"/>
            </w:r>
          </w:hyperlink>
        </w:p>
        <w:p w:rsidR="00586A00" w:rsidRDefault="006F7B0C">
          <w:pPr>
            <w:pStyle w:val="20"/>
            <w:tabs>
              <w:tab w:val="right" w:leader="dot" w:pos="9402"/>
            </w:tabs>
            <w:rPr>
              <w:noProof/>
            </w:rPr>
          </w:pPr>
          <w:hyperlink w:anchor="_Toc414202577" w:history="1">
            <w:r w:rsidR="00586A00" w:rsidRPr="00DE1B75">
              <w:rPr>
                <w:rStyle w:val="a9"/>
                <w:noProof/>
              </w:rPr>
              <w:t>5</w:t>
            </w:r>
            <w:r w:rsidR="00586A00" w:rsidRPr="00DE1B75">
              <w:rPr>
                <w:rStyle w:val="a9"/>
                <w:rFonts w:hint="eastAsia"/>
                <w:noProof/>
              </w:rPr>
              <w:t>、工作表页面</w:t>
            </w:r>
            <w:r w:rsidR="00586A00">
              <w:rPr>
                <w:noProof/>
                <w:webHidden/>
              </w:rPr>
              <w:tab/>
            </w:r>
            <w:r w:rsidR="00586A00">
              <w:rPr>
                <w:noProof/>
                <w:webHidden/>
              </w:rPr>
              <w:fldChar w:fldCharType="begin"/>
            </w:r>
            <w:r w:rsidR="00586A00">
              <w:rPr>
                <w:noProof/>
                <w:webHidden/>
              </w:rPr>
              <w:instrText xml:space="preserve"> PAGEREF _Toc414202577 \h </w:instrText>
            </w:r>
            <w:r w:rsidR="00586A00">
              <w:rPr>
                <w:noProof/>
                <w:webHidden/>
              </w:rPr>
            </w:r>
            <w:r w:rsidR="00586A00">
              <w:rPr>
                <w:noProof/>
                <w:webHidden/>
              </w:rPr>
              <w:fldChar w:fldCharType="separate"/>
            </w:r>
            <w:r w:rsidR="00586A00">
              <w:rPr>
                <w:noProof/>
                <w:webHidden/>
              </w:rPr>
              <w:t>14</w:t>
            </w:r>
            <w:r w:rsidR="00586A00">
              <w:rPr>
                <w:noProof/>
                <w:webHidden/>
              </w:rPr>
              <w:fldChar w:fldCharType="end"/>
            </w:r>
          </w:hyperlink>
        </w:p>
        <w:p w:rsidR="00586A00" w:rsidRDefault="006F7B0C">
          <w:pPr>
            <w:pStyle w:val="20"/>
            <w:tabs>
              <w:tab w:val="right" w:leader="dot" w:pos="9402"/>
            </w:tabs>
            <w:rPr>
              <w:noProof/>
            </w:rPr>
          </w:pPr>
          <w:hyperlink w:anchor="_Toc414202578" w:history="1">
            <w:r w:rsidR="00586A00" w:rsidRPr="00DE1B75">
              <w:rPr>
                <w:rStyle w:val="a9"/>
                <w:noProof/>
              </w:rPr>
              <w:t>6</w:t>
            </w:r>
            <w:r w:rsidR="00586A00" w:rsidRPr="00DE1B75">
              <w:rPr>
                <w:rStyle w:val="a9"/>
                <w:rFonts w:hint="eastAsia"/>
                <w:noProof/>
              </w:rPr>
              <w:t>、报表设置</w:t>
            </w:r>
            <w:r w:rsidR="00586A00">
              <w:rPr>
                <w:noProof/>
                <w:webHidden/>
              </w:rPr>
              <w:tab/>
            </w:r>
            <w:r w:rsidR="00586A00">
              <w:rPr>
                <w:noProof/>
                <w:webHidden/>
              </w:rPr>
              <w:fldChar w:fldCharType="begin"/>
            </w:r>
            <w:r w:rsidR="00586A00">
              <w:rPr>
                <w:noProof/>
                <w:webHidden/>
              </w:rPr>
              <w:instrText xml:space="preserve"> PAGEREF _Toc414202578 \h </w:instrText>
            </w:r>
            <w:r w:rsidR="00586A00">
              <w:rPr>
                <w:noProof/>
                <w:webHidden/>
              </w:rPr>
            </w:r>
            <w:r w:rsidR="00586A00">
              <w:rPr>
                <w:noProof/>
                <w:webHidden/>
              </w:rPr>
              <w:fldChar w:fldCharType="separate"/>
            </w:r>
            <w:r w:rsidR="00586A00">
              <w:rPr>
                <w:noProof/>
                <w:webHidden/>
              </w:rPr>
              <w:t>14</w:t>
            </w:r>
            <w:r w:rsidR="00586A00">
              <w:rPr>
                <w:noProof/>
                <w:webHidden/>
              </w:rPr>
              <w:fldChar w:fldCharType="end"/>
            </w:r>
          </w:hyperlink>
        </w:p>
        <w:p w:rsidR="00586A00" w:rsidRDefault="006F7B0C">
          <w:pPr>
            <w:pStyle w:val="20"/>
            <w:tabs>
              <w:tab w:val="right" w:leader="dot" w:pos="9402"/>
            </w:tabs>
            <w:rPr>
              <w:noProof/>
            </w:rPr>
          </w:pPr>
          <w:hyperlink w:anchor="_Toc414202579" w:history="1">
            <w:r w:rsidR="00586A00" w:rsidRPr="00DE1B75">
              <w:rPr>
                <w:rStyle w:val="a9"/>
                <w:noProof/>
              </w:rPr>
              <w:t>7</w:t>
            </w:r>
            <w:r w:rsidR="00586A00" w:rsidRPr="00DE1B75">
              <w:rPr>
                <w:rStyle w:val="a9"/>
                <w:rFonts w:hint="eastAsia"/>
                <w:noProof/>
              </w:rPr>
              <w:t>、关于“</w:t>
            </w:r>
            <w:r w:rsidR="00586A00" w:rsidRPr="00DE1B75">
              <w:rPr>
                <w:rStyle w:val="a9"/>
                <w:noProof/>
              </w:rPr>
              <w:t>n</w:t>
            </w:r>
            <w:r w:rsidR="00586A00" w:rsidRPr="00DE1B75">
              <w:rPr>
                <w:rStyle w:val="a9"/>
                <w:rFonts w:hint="eastAsia"/>
                <w:noProof/>
              </w:rPr>
              <w:t>”的说明</w:t>
            </w:r>
            <w:r w:rsidR="00586A00">
              <w:rPr>
                <w:noProof/>
                <w:webHidden/>
              </w:rPr>
              <w:tab/>
            </w:r>
            <w:r w:rsidR="00586A00">
              <w:rPr>
                <w:noProof/>
                <w:webHidden/>
              </w:rPr>
              <w:fldChar w:fldCharType="begin"/>
            </w:r>
            <w:r w:rsidR="00586A00">
              <w:rPr>
                <w:noProof/>
                <w:webHidden/>
              </w:rPr>
              <w:instrText xml:space="preserve"> PAGEREF _Toc414202579 \h </w:instrText>
            </w:r>
            <w:r w:rsidR="00586A00">
              <w:rPr>
                <w:noProof/>
                <w:webHidden/>
              </w:rPr>
            </w:r>
            <w:r w:rsidR="00586A00">
              <w:rPr>
                <w:noProof/>
                <w:webHidden/>
              </w:rPr>
              <w:fldChar w:fldCharType="separate"/>
            </w:r>
            <w:r w:rsidR="00586A00">
              <w:rPr>
                <w:noProof/>
                <w:webHidden/>
              </w:rPr>
              <w:t>18</w:t>
            </w:r>
            <w:r w:rsidR="00586A00">
              <w:rPr>
                <w:noProof/>
                <w:webHidden/>
              </w:rPr>
              <w:fldChar w:fldCharType="end"/>
            </w:r>
          </w:hyperlink>
        </w:p>
        <w:p w:rsidR="00586A00" w:rsidRDefault="006F7B0C">
          <w:pPr>
            <w:pStyle w:val="20"/>
            <w:tabs>
              <w:tab w:val="right" w:leader="dot" w:pos="9402"/>
            </w:tabs>
            <w:rPr>
              <w:noProof/>
            </w:rPr>
          </w:pPr>
          <w:hyperlink w:anchor="_Toc414202580" w:history="1">
            <w:r w:rsidR="00586A00" w:rsidRPr="00DE1B75">
              <w:rPr>
                <w:rStyle w:val="a9"/>
                <w:noProof/>
              </w:rPr>
              <w:t>8</w:t>
            </w:r>
            <w:r w:rsidR="00586A00" w:rsidRPr="00DE1B75">
              <w:rPr>
                <w:rStyle w:val="a9"/>
                <w:rFonts w:hint="eastAsia"/>
                <w:noProof/>
              </w:rPr>
              <w:t>、符号说明</w:t>
            </w:r>
            <w:r w:rsidR="00586A00">
              <w:rPr>
                <w:noProof/>
                <w:webHidden/>
              </w:rPr>
              <w:tab/>
            </w:r>
            <w:r w:rsidR="00586A00">
              <w:rPr>
                <w:noProof/>
                <w:webHidden/>
              </w:rPr>
              <w:fldChar w:fldCharType="begin"/>
            </w:r>
            <w:r w:rsidR="00586A00">
              <w:rPr>
                <w:noProof/>
                <w:webHidden/>
              </w:rPr>
              <w:instrText xml:space="preserve"> PAGEREF _Toc414202580 \h </w:instrText>
            </w:r>
            <w:r w:rsidR="00586A00">
              <w:rPr>
                <w:noProof/>
                <w:webHidden/>
              </w:rPr>
            </w:r>
            <w:r w:rsidR="00586A00">
              <w:rPr>
                <w:noProof/>
                <w:webHidden/>
              </w:rPr>
              <w:fldChar w:fldCharType="separate"/>
            </w:r>
            <w:r w:rsidR="00586A00">
              <w:rPr>
                <w:noProof/>
                <w:webHidden/>
              </w:rPr>
              <w:t>18</w:t>
            </w:r>
            <w:r w:rsidR="00586A00">
              <w:rPr>
                <w:noProof/>
                <w:webHidden/>
              </w:rPr>
              <w:fldChar w:fldCharType="end"/>
            </w:r>
          </w:hyperlink>
        </w:p>
        <w:p w:rsidR="00586A00" w:rsidRDefault="006F7B0C">
          <w:pPr>
            <w:pStyle w:val="20"/>
            <w:tabs>
              <w:tab w:val="right" w:leader="dot" w:pos="9402"/>
            </w:tabs>
            <w:rPr>
              <w:noProof/>
            </w:rPr>
          </w:pPr>
          <w:hyperlink w:anchor="_Toc414202581" w:history="1">
            <w:r w:rsidR="00586A00" w:rsidRPr="00DE1B75">
              <w:rPr>
                <w:rStyle w:val="a9"/>
                <w:noProof/>
              </w:rPr>
              <w:t>9</w:t>
            </w:r>
            <w:r w:rsidR="00586A00" w:rsidRPr="00DE1B75">
              <w:rPr>
                <w:rStyle w:val="a9"/>
                <w:rFonts w:hint="eastAsia"/>
                <w:noProof/>
              </w:rPr>
              <w:t>、手算计算式</w:t>
            </w:r>
            <w:r w:rsidR="00586A00" w:rsidRPr="00DE1B75">
              <w:rPr>
                <w:rStyle w:val="a9"/>
                <w:noProof/>
              </w:rPr>
              <w:t>/</w:t>
            </w:r>
            <w:r w:rsidR="00586A00" w:rsidRPr="00DE1B75">
              <w:rPr>
                <w:rStyle w:val="a9"/>
                <w:rFonts w:hint="eastAsia"/>
                <w:noProof/>
              </w:rPr>
              <w:t>自定义计算式</w:t>
            </w:r>
            <w:r w:rsidR="00586A00" w:rsidRPr="00DE1B75">
              <w:rPr>
                <w:rStyle w:val="a9"/>
                <w:noProof/>
              </w:rPr>
              <w:t>/</w:t>
            </w:r>
            <w:r w:rsidR="00586A00" w:rsidRPr="00DE1B75">
              <w:rPr>
                <w:rStyle w:val="a9"/>
                <w:rFonts w:hint="eastAsia"/>
                <w:noProof/>
              </w:rPr>
              <w:t>附加计算式，等手动输入计算式，方法说明</w:t>
            </w:r>
            <w:r w:rsidR="00586A00">
              <w:rPr>
                <w:noProof/>
                <w:webHidden/>
              </w:rPr>
              <w:tab/>
            </w:r>
            <w:r w:rsidR="00586A00">
              <w:rPr>
                <w:noProof/>
                <w:webHidden/>
              </w:rPr>
              <w:fldChar w:fldCharType="begin"/>
            </w:r>
            <w:r w:rsidR="00586A00">
              <w:rPr>
                <w:noProof/>
                <w:webHidden/>
              </w:rPr>
              <w:instrText xml:space="preserve"> PAGEREF _Toc414202581 \h </w:instrText>
            </w:r>
            <w:r w:rsidR="00586A00">
              <w:rPr>
                <w:noProof/>
                <w:webHidden/>
              </w:rPr>
            </w:r>
            <w:r w:rsidR="00586A00">
              <w:rPr>
                <w:noProof/>
                <w:webHidden/>
              </w:rPr>
              <w:fldChar w:fldCharType="separate"/>
            </w:r>
            <w:r w:rsidR="00586A00">
              <w:rPr>
                <w:noProof/>
                <w:webHidden/>
              </w:rPr>
              <w:t>19</w:t>
            </w:r>
            <w:r w:rsidR="00586A00">
              <w:rPr>
                <w:noProof/>
                <w:webHidden/>
              </w:rPr>
              <w:fldChar w:fldCharType="end"/>
            </w:r>
          </w:hyperlink>
        </w:p>
        <w:p w:rsidR="00586A00" w:rsidRDefault="006F7B0C">
          <w:pPr>
            <w:pStyle w:val="20"/>
            <w:tabs>
              <w:tab w:val="right" w:leader="dot" w:pos="9402"/>
            </w:tabs>
            <w:rPr>
              <w:noProof/>
            </w:rPr>
          </w:pPr>
          <w:hyperlink w:anchor="_Toc414202582" w:history="1">
            <w:r w:rsidR="00586A00" w:rsidRPr="00DE1B75">
              <w:rPr>
                <w:rStyle w:val="a9"/>
                <w:noProof/>
              </w:rPr>
              <w:t>10</w:t>
            </w:r>
            <w:r w:rsidR="00586A00" w:rsidRPr="00DE1B75">
              <w:rPr>
                <w:rStyle w:val="a9"/>
                <w:rFonts w:hint="eastAsia"/>
                <w:noProof/>
              </w:rPr>
              <w:t>、附加计算式说明</w:t>
            </w:r>
            <w:r w:rsidR="00586A00">
              <w:rPr>
                <w:noProof/>
                <w:webHidden/>
              </w:rPr>
              <w:tab/>
            </w:r>
            <w:r w:rsidR="00586A00">
              <w:rPr>
                <w:noProof/>
                <w:webHidden/>
              </w:rPr>
              <w:fldChar w:fldCharType="begin"/>
            </w:r>
            <w:r w:rsidR="00586A00">
              <w:rPr>
                <w:noProof/>
                <w:webHidden/>
              </w:rPr>
              <w:instrText xml:space="preserve"> PAGEREF _Toc414202582 \h </w:instrText>
            </w:r>
            <w:r w:rsidR="00586A00">
              <w:rPr>
                <w:noProof/>
                <w:webHidden/>
              </w:rPr>
            </w:r>
            <w:r w:rsidR="00586A00">
              <w:rPr>
                <w:noProof/>
                <w:webHidden/>
              </w:rPr>
              <w:fldChar w:fldCharType="separate"/>
            </w:r>
            <w:r w:rsidR="00586A00">
              <w:rPr>
                <w:noProof/>
                <w:webHidden/>
              </w:rPr>
              <w:t>20</w:t>
            </w:r>
            <w:r w:rsidR="00586A00">
              <w:rPr>
                <w:noProof/>
                <w:webHidden/>
              </w:rPr>
              <w:fldChar w:fldCharType="end"/>
            </w:r>
          </w:hyperlink>
        </w:p>
        <w:p w:rsidR="00586A00" w:rsidRDefault="006F7B0C">
          <w:pPr>
            <w:pStyle w:val="20"/>
            <w:tabs>
              <w:tab w:val="right" w:leader="dot" w:pos="9402"/>
            </w:tabs>
            <w:rPr>
              <w:noProof/>
            </w:rPr>
          </w:pPr>
          <w:hyperlink w:anchor="_Toc414202583" w:history="1">
            <w:r w:rsidR="00586A00" w:rsidRPr="00DE1B75">
              <w:rPr>
                <w:rStyle w:val="a9"/>
                <w:noProof/>
              </w:rPr>
              <w:t>11</w:t>
            </w:r>
            <w:r w:rsidR="00586A00" w:rsidRPr="00DE1B75">
              <w:rPr>
                <w:rStyle w:val="a9"/>
                <w:rFonts w:hint="eastAsia"/>
                <w:noProof/>
              </w:rPr>
              <w:t>、</w:t>
            </w:r>
            <w:r w:rsidR="00586A00" w:rsidRPr="00DE1B75">
              <w:rPr>
                <w:rStyle w:val="a9"/>
                <w:noProof/>
              </w:rPr>
              <w:t>“</w:t>
            </w:r>
            <w:r w:rsidR="00586A00" w:rsidRPr="00DE1B75">
              <w:rPr>
                <w:rStyle w:val="a9"/>
                <w:rFonts w:hint="eastAsia"/>
                <w:noProof/>
              </w:rPr>
              <w:t>自定义钢筋计算式”说明</w:t>
            </w:r>
            <w:r w:rsidR="00586A00">
              <w:rPr>
                <w:noProof/>
                <w:webHidden/>
              </w:rPr>
              <w:tab/>
            </w:r>
            <w:r w:rsidR="00586A00">
              <w:rPr>
                <w:noProof/>
                <w:webHidden/>
              </w:rPr>
              <w:fldChar w:fldCharType="begin"/>
            </w:r>
            <w:r w:rsidR="00586A00">
              <w:rPr>
                <w:noProof/>
                <w:webHidden/>
              </w:rPr>
              <w:instrText xml:space="preserve"> PAGEREF _Toc414202583 \h </w:instrText>
            </w:r>
            <w:r w:rsidR="00586A00">
              <w:rPr>
                <w:noProof/>
                <w:webHidden/>
              </w:rPr>
            </w:r>
            <w:r w:rsidR="00586A00">
              <w:rPr>
                <w:noProof/>
                <w:webHidden/>
              </w:rPr>
              <w:fldChar w:fldCharType="separate"/>
            </w:r>
            <w:r w:rsidR="00586A00">
              <w:rPr>
                <w:noProof/>
                <w:webHidden/>
              </w:rPr>
              <w:t>22</w:t>
            </w:r>
            <w:r w:rsidR="00586A00">
              <w:rPr>
                <w:noProof/>
                <w:webHidden/>
              </w:rPr>
              <w:fldChar w:fldCharType="end"/>
            </w:r>
          </w:hyperlink>
        </w:p>
        <w:p w:rsidR="00586A00" w:rsidRDefault="006F7B0C">
          <w:pPr>
            <w:pStyle w:val="20"/>
            <w:tabs>
              <w:tab w:val="right" w:leader="dot" w:pos="9402"/>
            </w:tabs>
            <w:rPr>
              <w:noProof/>
            </w:rPr>
          </w:pPr>
          <w:hyperlink w:anchor="_Toc414202584" w:history="1">
            <w:r w:rsidR="00586A00" w:rsidRPr="00DE1B75">
              <w:rPr>
                <w:rStyle w:val="a9"/>
                <w:noProof/>
              </w:rPr>
              <w:t>12</w:t>
            </w:r>
            <w:r w:rsidR="00586A00" w:rsidRPr="00DE1B75">
              <w:rPr>
                <w:rStyle w:val="a9"/>
                <w:rFonts w:hint="eastAsia"/>
                <w:noProof/>
              </w:rPr>
              <w:t>、</w:t>
            </w:r>
            <w:r w:rsidR="00586A00" w:rsidRPr="00DE1B75">
              <w:rPr>
                <w:rStyle w:val="a9"/>
                <w:noProof/>
              </w:rPr>
              <w:t>“</w:t>
            </w:r>
            <w:r w:rsidR="00586A00" w:rsidRPr="00DE1B75">
              <w:rPr>
                <w:rStyle w:val="a9"/>
                <w:rFonts w:hint="eastAsia"/>
                <w:noProof/>
              </w:rPr>
              <w:t>自定义非钢筋计算式”说明</w:t>
            </w:r>
            <w:r w:rsidR="00586A00">
              <w:rPr>
                <w:noProof/>
                <w:webHidden/>
              </w:rPr>
              <w:tab/>
            </w:r>
            <w:r w:rsidR="00586A00">
              <w:rPr>
                <w:noProof/>
                <w:webHidden/>
              </w:rPr>
              <w:fldChar w:fldCharType="begin"/>
            </w:r>
            <w:r w:rsidR="00586A00">
              <w:rPr>
                <w:noProof/>
                <w:webHidden/>
              </w:rPr>
              <w:instrText xml:space="preserve"> PAGEREF _Toc414202584 \h </w:instrText>
            </w:r>
            <w:r w:rsidR="00586A00">
              <w:rPr>
                <w:noProof/>
                <w:webHidden/>
              </w:rPr>
            </w:r>
            <w:r w:rsidR="00586A00">
              <w:rPr>
                <w:noProof/>
                <w:webHidden/>
              </w:rPr>
              <w:fldChar w:fldCharType="separate"/>
            </w:r>
            <w:r w:rsidR="00586A00">
              <w:rPr>
                <w:noProof/>
                <w:webHidden/>
              </w:rPr>
              <w:t>23</w:t>
            </w:r>
            <w:r w:rsidR="00586A00">
              <w:rPr>
                <w:noProof/>
                <w:webHidden/>
              </w:rPr>
              <w:fldChar w:fldCharType="end"/>
            </w:r>
          </w:hyperlink>
        </w:p>
        <w:p w:rsidR="00586A00" w:rsidRDefault="006F7B0C">
          <w:pPr>
            <w:pStyle w:val="10"/>
            <w:tabs>
              <w:tab w:val="right" w:leader="dot" w:pos="9402"/>
            </w:tabs>
            <w:rPr>
              <w:noProof/>
            </w:rPr>
          </w:pPr>
          <w:hyperlink w:anchor="_Toc414202585" w:history="1">
            <w:r w:rsidR="00586A00" w:rsidRPr="00DE1B75">
              <w:rPr>
                <w:rStyle w:val="a9"/>
                <w:rFonts w:hint="eastAsia"/>
                <w:noProof/>
              </w:rPr>
              <w:t>四、构件模块详细操作说明</w:t>
            </w:r>
            <w:r w:rsidR="00586A00">
              <w:rPr>
                <w:noProof/>
                <w:webHidden/>
              </w:rPr>
              <w:tab/>
            </w:r>
            <w:r w:rsidR="00586A00">
              <w:rPr>
                <w:noProof/>
                <w:webHidden/>
              </w:rPr>
              <w:fldChar w:fldCharType="begin"/>
            </w:r>
            <w:r w:rsidR="00586A00">
              <w:rPr>
                <w:noProof/>
                <w:webHidden/>
              </w:rPr>
              <w:instrText xml:space="preserve"> PAGEREF _Toc414202585 \h </w:instrText>
            </w:r>
            <w:r w:rsidR="00586A00">
              <w:rPr>
                <w:noProof/>
                <w:webHidden/>
              </w:rPr>
            </w:r>
            <w:r w:rsidR="00586A00">
              <w:rPr>
                <w:noProof/>
                <w:webHidden/>
              </w:rPr>
              <w:fldChar w:fldCharType="separate"/>
            </w:r>
            <w:r w:rsidR="00586A00">
              <w:rPr>
                <w:noProof/>
                <w:webHidden/>
              </w:rPr>
              <w:t>23</w:t>
            </w:r>
            <w:r w:rsidR="00586A00">
              <w:rPr>
                <w:noProof/>
                <w:webHidden/>
              </w:rPr>
              <w:fldChar w:fldCharType="end"/>
            </w:r>
          </w:hyperlink>
        </w:p>
        <w:p w:rsidR="00586A00" w:rsidRDefault="006F7B0C">
          <w:pPr>
            <w:pStyle w:val="20"/>
            <w:tabs>
              <w:tab w:val="right" w:leader="dot" w:pos="9402"/>
            </w:tabs>
            <w:rPr>
              <w:noProof/>
            </w:rPr>
          </w:pPr>
          <w:hyperlink w:anchor="_Toc414202586" w:history="1">
            <w:r w:rsidR="00586A00" w:rsidRPr="00DE1B75">
              <w:rPr>
                <w:rStyle w:val="a9"/>
                <w:rFonts w:hint="eastAsia"/>
                <w:noProof/>
              </w:rPr>
              <w:t>（一）、梁模块操作说明</w:t>
            </w:r>
            <w:r w:rsidR="00586A00">
              <w:rPr>
                <w:noProof/>
                <w:webHidden/>
              </w:rPr>
              <w:tab/>
            </w:r>
            <w:r w:rsidR="00586A00">
              <w:rPr>
                <w:noProof/>
                <w:webHidden/>
              </w:rPr>
              <w:fldChar w:fldCharType="begin"/>
            </w:r>
            <w:r w:rsidR="00586A00">
              <w:rPr>
                <w:noProof/>
                <w:webHidden/>
              </w:rPr>
              <w:instrText xml:space="preserve"> PAGEREF _Toc414202586 \h </w:instrText>
            </w:r>
            <w:r w:rsidR="00586A00">
              <w:rPr>
                <w:noProof/>
                <w:webHidden/>
              </w:rPr>
            </w:r>
            <w:r w:rsidR="00586A00">
              <w:rPr>
                <w:noProof/>
                <w:webHidden/>
              </w:rPr>
              <w:fldChar w:fldCharType="separate"/>
            </w:r>
            <w:r w:rsidR="00586A00">
              <w:rPr>
                <w:noProof/>
                <w:webHidden/>
              </w:rPr>
              <w:t>23</w:t>
            </w:r>
            <w:r w:rsidR="00586A00">
              <w:rPr>
                <w:noProof/>
                <w:webHidden/>
              </w:rPr>
              <w:fldChar w:fldCharType="end"/>
            </w:r>
          </w:hyperlink>
        </w:p>
        <w:p w:rsidR="00586A00" w:rsidRDefault="006F7B0C">
          <w:pPr>
            <w:pStyle w:val="20"/>
            <w:tabs>
              <w:tab w:val="right" w:leader="dot" w:pos="9402"/>
            </w:tabs>
            <w:rPr>
              <w:noProof/>
            </w:rPr>
          </w:pPr>
          <w:hyperlink w:anchor="_Toc414202587" w:history="1">
            <w:r w:rsidR="00586A00" w:rsidRPr="00DE1B75">
              <w:rPr>
                <w:rStyle w:val="a9"/>
                <w:rFonts w:hint="eastAsia"/>
                <w:noProof/>
              </w:rPr>
              <w:t>（二）、矩形板模块操作说明</w:t>
            </w:r>
            <w:r w:rsidR="00586A00">
              <w:rPr>
                <w:noProof/>
                <w:webHidden/>
              </w:rPr>
              <w:tab/>
            </w:r>
            <w:r w:rsidR="00586A00">
              <w:rPr>
                <w:noProof/>
                <w:webHidden/>
              </w:rPr>
              <w:fldChar w:fldCharType="begin"/>
            </w:r>
            <w:r w:rsidR="00586A00">
              <w:rPr>
                <w:noProof/>
                <w:webHidden/>
              </w:rPr>
              <w:instrText xml:space="preserve"> PAGEREF _Toc414202587 \h </w:instrText>
            </w:r>
            <w:r w:rsidR="00586A00">
              <w:rPr>
                <w:noProof/>
                <w:webHidden/>
              </w:rPr>
            </w:r>
            <w:r w:rsidR="00586A00">
              <w:rPr>
                <w:noProof/>
                <w:webHidden/>
              </w:rPr>
              <w:fldChar w:fldCharType="separate"/>
            </w:r>
            <w:r w:rsidR="00586A00">
              <w:rPr>
                <w:noProof/>
                <w:webHidden/>
              </w:rPr>
              <w:t>60</w:t>
            </w:r>
            <w:r w:rsidR="00586A00">
              <w:rPr>
                <w:noProof/>
                <w:webHidden/>
              </w:rPr>
              <w:fldChar w:fldCharType="end"/>
            </w:r>
          </w:hyperlink>
        </w:p>
        <w:p w:rsidR="00586A00" w:rsidRDefault="006F7B0C">
          <w:pPr>
            <w:pStyle w:val="20"/>
            <w:tabs>
              <w:tab w:val="right" w:leader="dot" w:pos="9402"/>
            </w:tabs>
            <w:rPr>
              <w:noProof/>
            </w:rPr>
          </w:pPr>
          <w:hyperlink w:anchor="_Toc414202588" w:history="1">
            <w:r w:rsidR="00586A00" w:rsidRPr="00DE1B75">
              <w:rPr>
                <w:rStyle w:val="a9"/>
                <w:rFonts w:hint="eastAsia"/>
                <w:noProof/>
              </w:rPr>
              <w:t>（三）、基础模块操作说明</w:t>
            </w:r>
            <w:r w:rsidR="00586A00">
              <w:rPr>
                <w:noProof/>
                <w:webHidden/>
              </w:rPr>
              <w:tab/>
            </w:r>
            <w:r w:rsidR="00586A00">
              <w:rPr>
                <w:noProof/>
                <w:webHidden/>
              </w:rPr>
              <w:fldChar w:fldCharType="begin"/>
            </w:r>
            <w:r w:rsidR="00586A00">
              <w:rPr>
                <w:noProof/>
                <w:webHidden/>
              </w:rPr>
              <w:instrText xml:space="preserve"> PAGEREF _Toc414202588 \h </w:instrText>
            </w:r>
            <w:r w:rsidR="00586A00">
              <w:rPr>
                <w:noProof/>
                <w:webHidden/>
              </w:rPr>
            </w:r>
            <w:r w:rsidR="00586A00">
              <w:rPr>
                <w:noProof/>
                <w:webHidden/>
              </w:rPr>
              <w:fldChar w:fldCharType="separate"/>
            </w:r>
            <w:r w:rsidR="00586A00">
              <w:rPr>
                <w:noProof/>
                <w:webHidden/>
              </w:rPr>
              <w:t>72</w:t>
            </w:r>
            <w:r w:rsidR="00586A00">
              <w:rPr>
                <w:noProof/>
                <w:webHidden/>
              </w:rPr>
              <w:fldChar w:fldCharType="end"/>
            </w:r>
          </w:hyperlink>
        </w:p>
        <w:p w:rsidR="00586A00" w:rsidRDefault="006F7B0C">
          <w:pPr>
            <w:pStyle w:val="20"/>
            <w:tabs>
              <w:tab w:val="right" w:leader="dot" w:pos="9402"/>
            </w:tabs>
            <w:rPr>
              <w:noProof/>
            </w:rPr>
          </w:pPr>
          <w:hyperlink w:anchor="_Toc414202589" w:history="1">
            <w:r w:rsidR="00586A00" w:rsidRPr="00DE1B75">
              <w:rPr>
                <w:rStyle w:val="a9"/>
                <w:rFonts w:hint="eastAsia"/>
                <w:noProof/>
              </w:rPr>
              <w:t>（四）、矩形柱模块操作说明</w:t>
            </w:r>
            <w:r w:rsidR="00586A00">
              <w:rPr>
                <w:noProof/>
                <w:webHidden/>
              </w:rPr>
              <w:tab/>
            </w:r>
            <w:r w:rsidR="00586A00">
              <w:rPr>
                <w:noProof/>
                <w:webHidden/>
              </w:rPr>
              <w:fldChar w:fldCharType="begin"/>
            </w:r>
            <w:r w:rsidR="00586A00">
              <w:rPr>
                <w:noProof/>
                <w:webHidden/>
              </w:rPr>
              <w:instrText xml:space="preserve"> PAGEREF _Toc414202589 \h </w:instrText>
            </w:r>
            <w:r w:rsidR="00586A00">
              <w:rPr>
                <w:noProof/>
                <w:webHidden/>
              </w:rPr>
            </w:r>
            <w:r w:rsidR="00586A00">
              <w:rPr>
                <w:noProof/>
                <w:webHidden/>
              </w:rPr>
              <w:fldChar w:fldCharType="separate"/>
            </w:r>
            <w:r w:rsidR="00586A00">
              <w:rPr>
                <w:noProof/>
                <w:webHidden/>
              </w:rPr>
              <w:t>88</w:t>
            </w:r>
            <w:r w:rsidR="00586A00">
              <w:rPr>
                <w:noProof/>
                <w:webHidden/>
              </w:rPr>
              <w:fldChar w:fldCharType="end"/>
            </w:r>
          </w:hyperlink>
        </w:p>
        <w:p w:rsidR="00586A00" w:rsidRDefault="006F7B0C">
          <w:pPr>
            <w:pStyle w:val="20"/>
            <w:tabs>
              <w:tab w:val="right" w:leader="dot" w:pos="9402"/>
            </w:tabs>
            <w:rPr>
              <w:noProof/>
            </w:rPr>
          </w:pPr>
          <w:hyperlink w:anchor="_Toc414202590" w:history="1">
            <w:r w:rsidR="00586A00" w:rsidRPr="00DE1B75">
              <w:rPr>
                <w:rStyle w:val="a9"/>
                <w:rFonts w:hint="eastAsia"/>
                <w:noProof/>
              </w:rPr>
              <w:t>（五）、异形柱模块操作说明</w:t>
            </w:r>
            <w:r w:rsidR="00586A00">
              <w:rPr>
                <w:noProof/>
                <w:webHidden/>
              </w:rPr>
              <w:tab/>
            </w:r>
            <w:r w:rsidR="00586A00">
              <w:rPr>
                <w:noProof/>
                <w:webHidden/>
              </w:rPr>
              <w:fldChar w:fldCharType="begin"/>
            </w:r>
            <w:r w:rsidR="00586A00">
              <w:rPr>
                <w:noProof/>
                <w:webHidden/>
              </w:rPr>
              <w:instrText xml:space="preserve"> PAGEREF _Toc414202590 \h </w:instrText>
            </w:r>
            <w:r w:rsidR="00586A00">
              <w:rPr>
                <w:noProof/>
                <w:webHidden/>
              </w:rPr>
            </w:r>
            <w:r w:rsidR="00586A00">
              <w:rPr>
                <w:noProof/>
                <w:webHidden/>
              </w:rPr>
              <w:fldChar w:fldCharType="separate"/>
            </w:r>
            <w:r w:rsidR="00586A00">
              <w:rPr>
                <w:noProof/>
                <w:webHidden/>
              </w:rPr>
              <w:t>111</w:t>
            </w:r>
            <w:r w:rsidR="00586A00">
              <w:rPr>
                <w:noProof/>
                <w:webHidden/>
              </w:rPr>
              <w:fldChar w:fldCharType="end"/>
            </w:r>
          </w:hyperlink>
        </w:p>
        <w:p w:rsidR="00586A00" w:rsidRDefault="006F7B0C">
          <w:pPr>
            <w:pStyle w:val="20"/>
            <w:tabs>
              <w:tab w:val="right" w:leader="dot" w:pos="9402"/>
            </w:tabs>
            <w:rPr>
              <w:noProof/>
            </w:rPr>
          </w:pPr>
          <w:hyperlink w:anchor="_Toc414202591" w:history="1">
            <w:r w:rsidR="00586A00" w:rsidRPr="00DE1B75">
              <w:rPr>
                <w:rStyle w:val="a9"/>
                <w:rFonts w:hint="eastAsia"/>
                <w:noProof/>
              </w:rPr>
              <w:t>（六）、钢结构模块操作说明</w:t>
            </w:r>
            <w:r w:rsidR="00586A00">
              <w:rPr>
                <w:noProof/>
                <w:webHidden/>
              </w:rPr>
              <w:tab/>
            </w:r>
            <w:r w:rsidR="00586A00">
              <w:rPr>
                <w:noProof/>
                <w:webHidden/>
              </w:rPr>
              <w:fldChar w:fldCharType="begin"/>
            </w:r>
            <w:r w:rsidR="00586A00">
              <w:rPr>
                <w:noProof/>
                <w:webHidden/>
              </w:rPr>
              <w:instrText xml:space="preserve"> PAGEREF _Toc414202591 \h </w:instrText>
            </w:r>
            <w:r w:rsidR="00586A00">
              <w:rPr>
                <w:noProof/>
                <w:webHidden/>
              </w:rPr>
            </w:r>
            <w:r w:rsidR="00586A00">
              <w:rPr>
                <w:noProof/>
                <w:webHidden/>
              </w:rPr>
              <w:fldChar w:fldCharType="separate"/>
            </w:r>
            <w:r w:rsidR="00586A00">
              <w:rPr>
                <w:noProof/>
                <w:webHidden/>
              </w:rPr>
              <w:t>113</w:t>
            </w:r>
            <w:r w:rsidR="00586A00">
              <w:rPr>
                <w:noProof/>
                <w:webHidden/>
              </w:rPr>
              <w:fldChar w:fldCharType="end"/>
            </w:r>
          </w:hyperlink>
        </w:p>
        <w:p w:rsidR="00586A00" w:rsidRDefault="006F7B0C">
          <w:pPr>
            <w:pStyle w:val="20"/>
            <w:tabs>
              <w:tab w:val="right" w:leader="dot" w:pos="9402"/>
            </w:tabs>
            <w:rPr>
              <w:noProof/>
            </w:rPr>
          </w:pPr>
          <w:hyperlink w:anchor="_Toc414202592" w:history="1">
            <w:r w:rsidR="00586A00" w:rsidRPr="00DE1B75">
              <w:rPr>
                <w:rStyle w:val="a9"/>
                <w:rFonts w:hint="eastAsia"/>
                <w:noProof/>
              </w:rPr>
              <w:t>（七）、构造柱模块操作说明</w:t>
            </w:r>
            <w:r w:rsidR="00586A00">
              <w:rPr>
                <w:noProof/>
                <w:webHidden/>
              </w:rPr>
              <w:tab/>
            </w:r>
            <w:r w:rsidR="00586A00">
              <w:rPr>
                <w:noProof/>
                <w:webHidden/>
              </w:rPr>
              <w:fldChar w:fldCharType="begin"/>
            </w:r>
            <w:r w:rsidR="00586A00">
              <w:rPr>
                <w:noProof/>
                <w:webHidden/>
              </w:rPr>
              <w:instrText xml:space="preserve"> PAGEREF _Toc414202592 \h </w:instrText>
            </w:r>
            <w:r w:rsidR="00586A00">
              <w:rPr>
                <w:noProof/>
                <w:webHidden/>
              </w:rPr>
            </w:r>
            <w:r w:rsidR="00586A00">
              <w:rPr>
                <w:noProof/>
                <w:webHidden/>
              </w:rPr>
              <w:fldChar w:fldCharType="separate"/>
            </w:r>
            <w:r w:rsidR="00586A00">
              <w:rPr>
                <w:noProof/>
                <w:webHidden/>
              </w:rPr>
              <w:t>124</w:t>
            </w:r>
            <w:r w:rsidR="00586A00">
              <w:rPr>
                <w:noProof/>
                <w:webHidden/>
              </w:rPr>
              <w:fldChar w:fldCharType="end"/>
            </w:r>
          </w:hyperlink>
        </w:p>
        <w:p w:rsidR="00586A00" w:rsidRDefault="006F7B0C">
          <w:pPr>
            <w:pStyle w:val="20"/>
            <w:tabs>
              <w:tab w:val="right" w:leader="dot" w:pos="9402"/>
            </w:tabs>
            <w:rPr>
              <w:noProof/>
            </w:rPr>
          </w:pPr>
          <w:hyperlink w:anchor="_Toc414202593" w:history="1">
            <w:r w:rsidR="00586A00" w:rsidRPr="00DE1B75">
              <w:rPr>
                <w:rStyle w:val="a9"/>
                <w:rFonts w:hint="eastAsia"/>
                <w:noProof/>
              </w:rPr>
              <w:t>（八）、过梁</w:t>
            </w:r>
            <w:r w:rsidR="00586A00" w:rsidRPr="00DE1B75">
              <w:rPr>
                <w:rStyle w:val="a9"/>
                <w:noProof/>
              </w:rPr>
              <w:t xml:space="preserve"> </w:t>
            </w:r>
            <w:r w:rsidR="00586A00" w:rsidRPr="00DE1B75">
              <w:rPr>
                <w:rStyle w:val="a9"/>
                <w:rFonts w:hint="eastAsia"/>
                <w:noProof/>
              </w:rPr>
              <w:t>压顶</w:t>
            </w:r>
            <w:r w:rsidR="00586A00" w:rsidRPr="00DE1B75">
              <w:rPr>
                <w:rStyle w:val="a9"/>
                <w:noProof/>
              </w:rPr>
              <w:t xml:space="preserve"> </w:t>
            </w:r>
            <w:r w:rsidR="00586A00" w:rsidRPr="00DE1B75">
              <w:rPr>
                <w:rStyle w:val="a9"/>
                <w:rFonts w:hint="eastAsia"/>
                <w:noProof/>
              </w:rPr>
              <w:t>操作说明</w:t>
            </w:r>
            <w:r w:rsidR="00586A00">
              <w:rPr>
                <w:noProof/>
                <w:webHidden/>
              </w:rPr>
              <w:tab/>
            </w:r>
            <w:r w:rsidR="00586A00">
              <w:rPr>
                <w:noProof/>
                <w:webHidden/>
              </w:rPr>
              <w:fldChar w:fldCharType="begin"/>
            </w:r>
            <w:r w:rsidR="00586A00">
              <w:rPr>
                <w:noProof/>
                <w:webHidden/>
              </w:rPr>
              <w:instrText xml:space="preserve"> PAGEREF _Toc414202593 \h </w:instrText>
            </w:r>
            <w:r w:rsidR="00586A00">
              <w:rPr>
                <w:noProof/>
                <w:webHidden/>
              </w:rPr>
            </w:r>
            <w:r w:rsidR="00586A00">
              <w:rPr>
                <w:noProof/>
                <w:webHidden/>
              </w:rPr>
              <w:fldChar w:fldCharType="separate"/>
            </w:r>
            <w:r w:rsidR="00586A00">
              <w:rPr>
                <w:noProof/>
                <w:webHidden/>
              </w:rPr>
              <w:t>132</w:t>
            </w:r>
            <w:r w:rsidR="00586A00">
              <w:rPr>
                <w:noProof/>
                <w:webHidden/>
              </w:rPr>
              <w:fldChar w:fldCharType="end"/>
            </w:r>
          </w:hyperlink>
        </w:p>
        <w:p w:rsidR="00586A00" w:rsidRDefault="006F7B0C">
          <w:pPr>
            <w:pStyle w:val="20"/>
            <w:tabs>
              <w:tab w:val="right" w:leader="dot" w:pos="9402"/>
            </w:tabs>
            <w:rPr>
              <w:noProof/>
            </w:rPr>
          </w:pPr>
          <w:hyperlink w:anchor="_Toc414202594" w:history="1">
            <w:r w:rsidR="00586A00" w:rsidRPr="00DE1B75">
              <w:rPr>
                <w:rStyle w:val="a9"/>
                <w:rFonts w:hint="eastAsia"/>
                <w:noProof/>
              </w:rPr>
              <w:t>（九）、楼梯砼模板模块操作说明</w:t>
            </w:r>
            <w:r w:rsidR="00586A00">
              <w:rPr>
                <w:noProof/>
                <w:webHidden/>
              </w:rPr>
              <w:tab/>
            </w:r>
            <w:r w:rsidR="00586A00">
              <w:rPr>
                <w:noProof/>
                <w:webHidden/>
              </w:rPr>
              <w:fldChar w:fldCharType="begin"/>
            </w:r>
            <w:r w:rsidR="00586A00">
              <w:rPr>
                <w:noProof/>
                <w:webHidden/>
              </w:rPr>
              <w:instrText xml:space="preserve"> PAGEREF _Toc414202594 \h </w:instrText>
            </w:r>
            <w:r w:rsidR="00586A00">
              <w:rPr>
                <w:noProof/>
                <w:webHidden/>
              </w:rPr>
            </w:r>
            <w:r w:rsidR="00586A00">
              <w:rPr>
                <w:noProof/>
                <w:webHidden/>
              </w:rPr>
              <w:fldChar w:fldCharType="separate"/>
            </w:r>
            <w:r w:rsidR="00586A00">
              <w:rPr>
                <w:noProof/>
                <w:webHidden/>
              </w:rPr>
              <w:t>132</w:t>
            </w:r>
            <w:r w:rsidR="00586A00">
              <w:rPr>
                <w:noProof/>
                <w:webHidden/>
              </w:rPr>
              <w:fldChar w:fldCharType="end"/>
            </w:r>
          </w:hyperlink>
        </w:p>
        <w:p w:rsidR="00586A00" w:rsidRDefault="006F7B0C">
          <w:pPr>
            <w:pStyle w:val="20"/>
            <w:tabs>
              <w:tab w:val="right" w:leader="dot" w:pos="9402"/>
            </w:tabs>
            <w:rPr>
              <w:noProof/>
            </w:rPr>
          </w:pPr>
          <w:hyperlink w:anchor="_Toc414202595" w:history="1">
            <w:r w:rsidR="00586A00" w:rsidRPr="00DE1B75">
              <w:rPr>
                <w:rStyle w:val="a9"/>
                <w:rFonts w:hint="eastAsia"/>
                <w:noProof/>
              </w:rPr>
              <w:t>（十）、</w:t>
            </w:r>
            <w:r w:rsidR="00586A00" w:rsidRPr="00DE1B75">
              <w:rPr>
                <w:rStyle w:val="a9"/>
                <w:noProof/>
              </w:rPr>
              <w:t>AT BT CT</w:t>
            </w:r>
            <w:r w:rsidR="00586A00" w:rsidRPr="00DE1B75">
              <w:rPr>
                <w:rStyle w:val="a9"/>
                <w:rFonts w:hint="eastAsia"/>
                <w:noProof/>
              </w:rPr>
              <w:t>楼梯钢筋模块操作说明</w:t>
            </w:r>
            <w:r w:rsidR="00586A00">
              <w:rPr>
                <w:noProof/>
                <w:webHidden/>
              </w:rPr>
              <w:tab/>
            </w:r>
            <w:r w:rsidR="00586A00">
              <w:rPr>
                <w:noProof/>
                <w:webHidden/>
              </w:rPr>
              <w:fldChar w:fldCharType="begin"/>
            </w:r>
            <w:r w:rsidR="00586A00">
              <w:rPr>
                <w:noProof/>
                <w:webHidden/>
              </w:rPr>
              <w:instrText xml:space="preserve"> PAGEREF _Toc414202595 \h </w:instrText>
            </w:r>
            <w:r w:rsidR="00586A00">
              <w:rPr>
                <w:noProof/>
                <w:webHidden/>
              </w:rPr>
            </w:r>
            <w:r w:rsidR="00586A00">
              <w:rPr>
                <w:noProof/>
                <w:webHidden/>
              </w:rPr>
              <w:fldChar w:fldCharType="separate"/>
            </w:r>
            <w:r w:rsidR="00586A00">
              <w:rPr>
                <w:noProof/>
                <w:webHidden/>
              </w:rPr>
              <w:t>140</w:t>
            </w:r>
            <w:r w:rsidR="00586A00">
              <w:rPr>
                <w:noProof/>
                <w:webHidden/>
              </w:rPr>
              <w:fldChar w:fldCharType="end"/>
            </w:r>
          </w:hyperlink>
        </w:p>
        <w:p w:rsidR="00586A00" w:rsidRDefault="006F7B0C">
          <w:pPr>
            <w:pStyle w:val="20"/>
            <w:tabs>
              <w:tab w:val="right" w:leader="dot" w:pos="9402"/>
            </w:tabs>
            <w:rPr>
              <w:noProof/>
            </w:rPr>
          </w:pPr>
          <w:hyperlink w:anchor="_Toc414202596" w:history="1">
            <w:r w:rsidR="00586A00" w:rsidRPr="00DE1B75">
              <w:rPr>
                <w:rStyle w:val="a9"/>
                <w:rFonts w:hint="eastAsia"/>
                <w:noProof/>
              </w:rPr>
              <w:t>（十一）、沉管灌注桩模块操作说明</w:t>
            </w:r>
            <w:r w:rsidR="00586A00">
              <w:rPr>
                <w:noProof/>
                <w:webHidden/>
              </w:rPr>
              <w:tab/>
            </w:r>
            <w:r w:rsidR="00586A00">
              <w:rPr>
                <w:noProof/>
                <w:webHidden/>
              </w:rPr>
              <w:fldChar w:fldCharType="begin"/>
            </w:r>
            <w:r w:rsidR="00586A00">
              <w:rPr>
                <w:noProof/>
                <w:webHidden/>
              </w:rPr>
              <w:instrText xml:space="preserve"> PAGEREF _Toc414202596 \h </w:instrText>
            </w:r>
            <w:r w:rsidR="00586A00">
              <w:rPr>
                <w:noProof/>
                <w:webHidden/>
              </w:rPr>
            </w:r>
            <w:r w:rsidR="00586A00">
              <w:rPr>
                <w:noProof/>
                <w:webHidden/>
              </w:rPr>
              <w:fldChar w:fldCharType="separate"/>
            </w:r>
            <w:r w:rsidR="00586A00">
              <w:rPr>
                <w:noProof/>
                <w:webHidden/>
              </w:rPr>
              <w:t>162</w:t>
            </w:r>
            <w:r w:rsidR="00586A00">
              <w:rPr>
                <w:noProof/>
                <w:webHidden/>
              </w:rPr>
              <w:fldChar w:fldCharType="end"/>
            </w:r>
          </w:hyperlink>
        </w:p>
        <w:p w:rsidR="00586A00" w:rsidRDefault="006F7B0C">
          <w:pPr>
            <w:pStyle w:val="20"/>
            <w:tabs>
              <w:tab w:val="right" w:leader="dot" w:pos="9402"/>
            </w:tabs>
            <w:rPr>
              <w:noProof/>
            </w:rPr>
          </w:pPr>
          <w:hyperlink w:anchor="_Toc414202597" w:history="1">
            <w:r w:rsidR="00586A00" w:rsidRPr="00DE1B75">
              <w:rPr>
                <w:rStyle w:val="a9"/>
                <w:rFonts w:hint="eastAsia"/>
                <w:noProof/>
              </w:rPr>
              <w:t>（十二）、砌体</w:t>
            </w:r>
            <w:r w:rsidR="00586A00" w:rsidRPr="00DE1B75">
              <w:rPr>
                <w:rStyle w:val="a9"/>
                <w:noProof/>
              </w:rPr>
              <w:t xml:space="preserve"> </w:t>
            </w:r>
            <w:r w:rsidR="00586A00" w:rsidRPr="00DE1B75">
              <w:rPr>
                <w:rStyle w:val="a9"/>
                <w:rFonts w:hint="eastAsia"/>
                <w:noProof/>
              </w:rPr>
              <w:t>门窗</w:t>
            </w:r>
            <w:r w:rsidR="00586A00" w:rsidRPr="00DE1B75">
              <w:rPr>
                <w:rStyle w:val="a9"/>
                <w:noProof/>
              </w:rPr>
              <w:t xml:space="preserve"> </w:t>
            </w:r>
            <w:r w:rsidR="00586A00" w:rsidRPr="00DE1B75">
              <w:rPr>
                <w:rStyle w:val="a9"/>
                <w:rFonts w:hint="eastAsia"/>
                <w:noProof/>
              </w:rPr>
              <w:t>雨篷构件模块操作说明</w:t>
            </w:r>
            <w:r w:rsidR="00586A00">
              <w:rPr>
                <w:noProof/>
                <w:webHidden/>
              </w:rPr>
              <w:tab/>
            </w:r>
            <w:r w:rsidR="00586A00">
              <w:rPr>
                <w:noProof/>
                <w:webHidden/>
              </w:rPr>
              <w:fldChar w:fldCharType="begin"/>
            </w:r>
            <w:r w:rsidR="00586A00">
              <w:rPr>
                <w:noProof/>
                <w:webHidden/>
              </w:rPr>
              <w:instrText xml:space="preserve"> PAGEREF _Toc414202597 \h </w:instrText>
            </w:r>
            <w:r w:rsidR="00586A00">
              <w:rPr>
                <w:noProof/>
                <w:webHidden/>
              </w:rPr>
            </w:r>
            <w:r w:rsidR="00586A00">
              <w:rPr>
                <w:noProof/>
                <w:webHidden/>
              </w:rPr>
              <w:fldChar w:fldCharType="separate"/>
            </w:r>
            <w:r w:rsidR="00586A00">
              <w:rPr>
                <w:noProof/>
                <w:webHidden/>
              </w:rPr>
              <w:t>167</w:t>
            </w:r>
            <w:r w:rsidR="00586A00">
              <w:rPr>
                <w:noProof/>
                <w:webHidden/>
              </w:rPr>
              <w:fldChar w:fldCharType="end"/>
            </w:r>
          </w:hyperlink>
        </w:p>
        <w:p w:rsidR="00586A00" w:rsidRDefault="006F7B0C">
          <w:pPr>
            <w:pStyle w:val="20"/>
            <w:tabs>
              <w:tab w:val="right" w:leader="dot" w:pos="9402"/>
            </w:tabs>
            <w:rPr>
              <w:noProof/>
            </w:rPr>
          </w:pPr>
          <w:hyperlink w:anchor="_Toc414202598" w:history="1">
            <w:r w:rsidR="00586A00" w:rsidRPr="00DE1B75">
              <w:rPr>
                <w:rStyle w:val="a9"/>
                <w:rFonts w:hint="eastAsia"/>
                <w:noProof/>
              </w:rPr>
              <w:t>（十三）、自定义计算式模块说明</w:t>
            </w:r>
            <w:r w:rsidR="00586A00">
              <w:rPr>
                <w:noProof/>
                <w:webHidden/>
              </w:rPr>
              <w:tab/>
            </w:r>
            <w:r w:rsidR="00586A00">
              <w:rPr>
                <w:noProof/>
                <w:webHidden/>
              </w:rPr>
              <w:fldChar w:fldCharType="begin"/>
            </w:r>
            <w:r w:rsidR="00586A00">
              <w:rPr>
                <w:noProof/>
                <w:webHidden/>
              </w:rPr>
              <w:instrText xml:space="preserve"> PAGEREF _Toc414202598 \h </w:instrText>
            </w:r>
            <w:r w:rsidR="00586A00">
              <w:rPr>
                <w:noProof/>
                <w:webHidden/>
              </w:rPr>
            </w:r>
            <w:r w:rsidR="00586A00">
              <w:rPr>
                <w:noProof/>
                <w:webHidden/>
              </w:rPr>
              <w:fldChar w:fldCharType="separate"/>
            </w:r>
            <w:r w:rsidR="00586A00">
              <w:rPr>
                <w:noProof/>
                <w:webHidden/>
              </w:rPr>
              <w:t>184</w:t>
            </w:r>
            <w:r w:rsidR="00586A00">
              <w:rPr>
                <w:noProof/>
                <w:webHidden/>
              </w:rPr>
              <w:fldChar w:fldCharType="end"/>
            </w:r>
          </w:hyperlink>
        </w:p>
        <w:p w:rsidR="00586A00" w:rsidRDefault="006F7B0C">
          <w:pPr>
            <w:pStyle w:val="20"/>
            <w:tabs>
              <w:tab w:val="right" w:leader="dot" w:pos="9402"/>
            </w:tabs>
            <w:rPr>
              <w:noProof/>
            </w:rPr>
          </w:pPr>
          <w:hyperlink w:anchor="_Toc414202599" w:history="1">
            <w:r w:rsidR="00586A00" w:rsidRPr="00DE1B75">
              <w:rPr>
                <w:rStyle w:val="a9"/>
                <w:rFonts w:hint="eastAsia"/>
                <w:noProof/>
              </w:rPr>
              <w:t>（十四）、汇总计算表操作说明</w:t>
            </w:r>
            <w:r w:rsidR="00586A00">
              <w:rPr>
                <w:noProof/>
                <w:webHidden/>
              </w:rPr>
              <w:tab/>
            </w:r>
            <w:r w:rsidR="00586A00">
              <w:rPr>
                <w:noProof/>
                <w:webHidden/>
              </w:rPr>
              <w:fldChar w:fldCharType="begin"/>
            </w:r>
            <w:r w:rsidR="00586A00">
              <w:rPr>
                <w:noProof/>
                <w:webHidden/>
              </w:rPr>
              <w:instrText xml:space="preserve"> PAGEREF _Toc414202599 \h </w:instrText>
            </w:r>
            <w:r w:rsidR="00586A00">
              <w:rPr>
                <w:noProof/>
                <w:webHidden/>
              </w:rPr>
            </w:r>
            <w:r w:rsidR="00586A00">
              <w:rPr>
                <w:noProof/>
                <w:webHidden/>
              </w:rPr>
              <w:fldChar w:fldCharType="separate"/>
            </w:r>
            <w:r w:rsidR="00586A00">
              <w:rPr>
                <w:noProof/>
                <w:webHidden/>
              </w:rPr>
              <w:t>184</w:t>
            </w:r>
            <w:r w:rsidR="00586A00">
              <w:rPr>
                <w:noProof/>
                <w:webHidden/>
              </w:rPr>
              <w:fldChar w:fldCharType="end"/>
            </w:r>
          </w:hyperlink>
        </w:p>
        <w:p w:rsidR="00586A00" w:rsidRDefault="006F7B0C">
          <w:pPr>
            <w:pStyle w:val="10"/>
            <w:tabs>
              <w:tab w:val="right" w:leader="dot" w:pos="9402"/>
            </w:tabs>
            <w:rPr>
              <w:noProof/>
            </w:rPr>
          </w:pPr>
          <w:hyperlink w:anchor="_Toc414202600" w:history="1">
            <w:r w:rsidR="00586A00" w:rsidRPr="00DE1B75">
              <w:rPr>
                <w:rStyle w:val="a9"/>
                <w:rFonts w:hint="eastAsia"/>
                <w:noProof/>
              </w:rPr>
              <w:t>五、购买与注册</w:t>
            </w:r>
            <w:r w:rsidR="00586A00">
              <w:rPr>
                <w:noProof/>
                <w:webHidden/>
              </w:rPr>
              <w:tab/>
            </w:r>
            <w:r w:rsidR="00586A00">
              <w:rPr>
                <w:noProof/>
                <w:webHidden/>
              </w:rPr>
              <w:fldChar w:fldCharType="begin"/>
            </w:r>
            <w:r w:rsidR="00586A00">
              <w:rPr>
                <w:noProof/>
                <w:webHidden/>
              </w:rPr>
              <w:instrText xml:space="preserve"> PAGEREF _Toc414202600 \h </w:instrText>
            </w:r>
            <w:r w:rsidR="00586A00">
              <w:rPr>
                <w:noProof/>
                <w:webHidden/>
              </w:rPr>
            </w:r>
            <w:r w:rsidR="00586A00">
              <w:rPr>
                <w:noProof/>
                <w:webHidden/>
              </w:rPr>
              <w:fldChar w:fldCharType="separate"/>
            </w:r>
            <w:r w:rsidR="00586A00">
              <w:rPr>
                <w:noProof/>
                <w:webHidden/>
              </w:rPr>
              <w:t>189</w:t>
            </w:r>
            <w:r w:rsidR="00586A00">
              <w:rPr>
                <w:noProof/>
                <w:webHidden/>
              </w:rPr>
              <w:fldChar w:fldCharType="end"/>
            </w:r>
          </w:hyperlink>
        </w:p>
        <w:p w:rsidR="00586A00" w:rsidRDefault="006F7B0C" w:rsidP="00586A00">
          <w:pPr>
            <w:pStyle w:val="10"/>
            <w:tabs>
              <w:tab w:val="right" w:leader="dot" w:pos="9402"/>
            </w:tabs>
            <w:rPr>
              <w:b/>
              <w:bCs/>
              <w:lang w:val="zh-CN"/>
            </w:rPr>
          </w:pPr>
          <w:hyperlink w:anchor="_Toc414202601" w:history="1">
            <w:r w:rsidR="00586A00" w:rsidRPr="00DE1B75">
              <w:rPr>
                <w:rStyle w:val="a9"/>
                <w:rFonts w:hint="eastAsia"/>
                <w:noProof/>
              </w:rPr>
              <w:t>六、软件使用许可协议</w:t>
            </w:r>
            <w:r w:rsidR="00586A00">
              <w:rPr>
                <w:noProof/>
                <w:webHidden/>
              </w:rPr>
              <w:tab/>
            </w:r>
            <w:r w:rsidR="00586A00">
              <w:rPr>
                <w:noProof/>
                <w:webHidden/>
              </w:rPr>
              <w:fldChar w:fldCharType="begin"/>
            </w:r>
            <w:r w:rsidR="00586A00">
              <w:rPr>
                <w:noProof/>
                <w:webHidden/>
              </w:rPr>
              <w:instrText xml:space="preserve"> PAGEREF _Toc414202601 \h </w:instrText>
            </w:r>
            <w:r w:rsidR="00586A00">
              <w:rPr>
                <w:noProof/>
                <w:webHidden/>
              </w:rPr>
            </w:r>
            <w:r w:rsidR="00586A00">
              <w:rPr>
                <w:noProof/>
                <w:webHidden/>
              </w:rPr>
              <w:fldChar w:fldCharType="separate"/>
            </w:r>
            <w:r w:rsidR="00586A00">
              <w:rPr>
                <w:noProof/>
                <w:webHidden/>
              </w:rPr>
              <w:t>190</w:t>
            </w:r>
            <w:r w:rsidR="00586A00">
              <w:rPr>
                <w:noProof/>
                <w:webHidden/>
              </w:rPr>
              <w:fldChar w:fldCharType="end"/>
            </w:r>
          </w:hyperlink>
          <w:r w:rsidR="00586A00">
            <w:rPr>
              <w:b/>
              <w:bCs/>
              <w:lang w:val="zh-CN"/>
            </w:rPr>
            <w:fldChar w:fldCharType="end"/>
          </w:r>
        </w:p>
      </w:sdtContent>
    </w:sdt>
    <w:p w:rsidR="00586A00" w:rsidRDefault="00586A00">
      <w:pPr>
        <w:widowControl/>
        <w:jc w:val="left"/>
        <w:rPr>
          <w:b/>
          <w:bCs/>
          <w:lang w:val="zh-CN"/>
        </w:rPr>
      </w:pPr>
      <w:r>
        <w:rPr>
          <w:b/>
          <w:bCs/>
          <w:lang w:val="zh-CN"/>
        </w:rPr>
        <w:br w:type="page"/>
      </w:r>
    </w:p>
    <w:p w:rsidR="00526F22" w:rsidRPr="00FF0E6B" w:rsidRDefault="00FF0E6B" w:rsidP="007F5C70">
      <w:pPr>
        <w:pStyle w:val="1"/>
      </w:pPr>
      <w:bookmarkStart w:id="1" w:name="_Toc414202570"/>
      <w:r>
        <w:rPr>
          <w:rFonts w:hint="eastAsia"/>
        </w:rPr>
        <w:lastRenderedPageBreak/>
        <w:t>一、</w:t>
      </w:r>
      <w:r w:rsidR="0075136D" w:rsidRPr="00FF0E6B">
        <w:rPr>
          <w:rFonts w:hint="eastAsia"/>
        </w:rPr>
        <w:t>前言概述</w:t>
      </w:r>
      <w:bookmarkEnd w:id="1"/>
    </w:p>
    <w:p w:rsidR="0075136D" w:rsidRDefault="0075136D" w:rsidP="00FF0E6B">
      <w:pPr>
        <w:ind w:left="420" w:firstLine="420"/>
      </w:pPr>
      <w:r>
        <w:rPr>
          <w:rFonts w:hint="eastAsia"/>
        </w:rPr>
        <w:t>欢迎使用华宇算量软件！</w:t>
      </w:r>
    </w:p>
    <w:p w:rsidR="0075136D" w:rsidRDefault="0075136D" w:rsidP="0075136D">
      <w:pPr>
        <w:pStyle w:val="a3"/>
        <w:ind w:left="420"/>
      </w:pPr>
      <w:r>
        <w:rPr>
          <w:rFonts w:hint="eastAsia"/>
        </w:rPr>
        <w:t>特点：本软件</w:t>
      </w:r>
      <w:r w:rsidR="00220037">
        <w:rPr>
          <w:rFonts w:hint="eastAsia"/>
        </w:rPr>
        <w:t>是一款</w:t>
      </w:r>
      <w:r>
        <w:rPr>
          <w:rFonts w:hint="eastAsia"/>
        </w:rPr>
        <w:t>基于</w:t>
      </w:r>
      <w:r>
        <w:rPr>
          <w:rFonts w:hint="eastAsia"/>
        </w:rPr>
        <w:t>EXCEL</w:t>
      </w:r>
      <w:r>
        <w:rPr>
          <w:rFonts w:hint="eastAsia"/>
        </w:rPr>
        <w:t>编辑和计算功能开发的</w:t>
      </w:r>
      <w:r w:rsidR="006504B5">
        <w:rPr>
          <w:rFonts w:hint="eastAsia"/>
        </w:rPr>
        <w:t>一体化算量</w:t>
      </w:r>
      <w:r>
        <w:rPr>
          <w:rFonts w:hint="eastAsia"/>
        </w:rPr>
        <w:t>工具</w:t>
      </w:r>
      <w:r w:rsidR="00220037">
        <w:rPr>
          <w:rFonts w:hint="eastAsia"/>
        </w:rPr>
        <w:t>，</w:t>
      </w:r>
      <w:r>
        <w:rPr>
          <w:rFonts w:hint="eastAsia"/>
        </w:rPr>
        <w:t>以构件为单位，</w:t>
      </w:r>
      <w:r w:rsidR="00016183">
        <w:rPr>
          <w:rFonts w:hint="eastAsia"/>
        </w:rPr>
        <w:t>纯数值输入，</w:t>
      </w:r>
      <w:r>
        <w:rPr>
          <w:rFonts w:hint="eastAsia"/>
        </w:rPr>
        <w:t>无需绘图</w:t>
      </w:r>
      <w:r w:rsidR="00CA7DAE">
        <w:rPr>
          <w:rFonts w:hint="eastAsia"/>
        </w:rPr>
        <w:t>，</w:t>
      </w:r>
      <w:r w:rsidR="00131CDC">
        <w:rPr>
          <w:rFonts w:hint="eastAsia"/>
        </w:rPr>
        <w:t>模拟手工计算并</w:t>
      </w:r>
      <w:r w:rsidR="00CA7DAE">
        <w:rPr>
          <w:rFonts w:hint="eastAsia"/>
        </w:rPr>
        <w:t>自动生成计算式报表</w:t>
      </w:r>
      <w:r w:rsidR="00016183">
        <w:rPr>
          <w:rFonts w:hint="eastAsia"/>
        </w:rPr>
        <w:t>，</w:t>
      </w:r>
      <w:r w:rsidR="00F1031F">
        <w:rPr>
          <w:rFonts w:hint="eastAsia"/>
        </w:rPr>
        <w:t>极为</w:t>
      </w:r>
      <w:r>
        <w:rPr>
          <w:rFonts w:hint="eastAsia"/>
        </w:rPr>
        <w:t>简单</w:t>
      </w:r>
      <w:r w:rsidR="003F4AA6">
        <w:rPr>
          <w:rFonts w:hint="eastAsia"/>
        </w:rPr>
        <w:t>、</w:t>
      </w:r>
      <w:r>
        <w:rPr>
          <w:rFonts w:hint="eastAsia"/>
        </w:rPr>
        <w:t>易操作。</w:t>
      </w:r>
    </w:p>
    <w:p w:rsidR="0075136D" w:rsidRPr="00220037" w:rsidRDefault="0075136D" w:rsidP="0075136D">
      <w:pPr>
        <w:pStyle w:val="a3"/>
        <w:ind w:left="420"/>
      </w:pPr>
    </w:p>
    <w:p w:rsidR="0075136D" w:rsidRDefault="0075136D" w:rsidP="0075136D">
      <w:pPr>
        <w:pStyle w:val="a3"/>
        <w:ind w:left="420"/>
      </w:pPr>
      <w:r>
        <w:rPr>
          <w:rFonts w:hint="eastAsia"/>
        </w:rPr>
        <w:t>1</w:t>
      </w:r>
      <w:r>
        <w:rPr>
          <w:rFonts w:hint="eastAsia"/>
        </w:rPr>
        <w:t>、通过对比市面上常用的算量软件，发现有</w:t>
      </w:r>
      <w:r w:rsidR="003F4AA6">
        <w:rPr>
          <w:rFonts w:hint="eastAsia"/>
        </w:rPr>
        <w:t>如下特点：需要绘图，操作复杂</w:t>
      </w:r>
      <w:r>
        <w:rPr>
          <w:rFonts w:hint="eastAsia"/>
        </w:rPr>
        <w:t>。</w:t>
      </w:r>
      <w:r w:rsidR="003F4AA6">
        <w:rPr>
          <w:rFonts w:hint="eastAsia"/>
        </w:rPr>
        <w:t>当</w:t>
      </w:r>
      <w:r>
        <w:rPr>
          <w:rFonts w:hint="eastAsia"/>
        </w:rPr>
        <w:t>工程项目</w:t>
      </w:r>
      <w:r w:rsidR="00016183">
        <w:rPr>
          <w:rFonts w:hint="eastAsia"/>
        </w:rPr>
        <w:t>或</w:t>
      </w:r>
      <w:r>
        <w:rPr>
          <w:rFonts w:hint="eastAsia"/>
        </w:rPr>
        <w:t>构件没有</w:t>
      </w:r>
      <w:r>
        <w:rPr>
          <w:rFonts w:hint="eastAsia"/>
        </w:rPr>
        <w:t>CAD</w:t>
      </w:r>
      <w:r>
        <w:rPr>
          <w:rFonts w:hint="eastAsia"/>
        </w:rPr>
        <w:t>图纸</w:t>
      </w:r>
      <w:r w:rsidR="003F4AA6">
        <w:rPr>
          <w:rFonts w:hint="eastAsia"/>
        </w:rPr>
        <w:t>时，</w:t>
      </w:r>
      <w:r>
        <w:rPr>
          <w:rFonts w:hint="eastAsia"/>
        </w:rPr>
        <w:t>需要使用者</w:t>
      </w:r>
      <w:r w:rsidR="003F4AA6">
        <w:rPr>
          <w:rFonts w:hint="eastAsia"/>
        </w:rPr>
        <w:t>单独</w:t>
      </w:r>
      <w:r>
        <w:rPr>
          <w:rFonts w:hint="eastAsia"/>
        </w:rPr>
        <w:t>绘图</w:t>
      </w:r>
      <w:r w:rsidR="003F4AA6">
        <w:rPr>
          <w:rFonts w:hint="eastAsia"/>
        </w:rPr>
        <w:t>再算量</w:t>
      </w:r>
      <w:r>
        <w:rPr>
          <w:rFonts w:hint="eastAsia"/>
        </w:rPr>
        <w:t>，这</w:t>
      </w:r>
      <w:r w:rsidR="00753688">
        <w:rPr>
          <w:rFonts w:hint="eastAsia"/>
        </w:rPr>
        <w:t>样</w:t>
      </w:r>
      <w:r w:rsidR="00CA7DAE">
        <w:rPr>
          <w:rFonts w:hint="eastAsia"/>
        </w:rPr>
        <w:t>操作</w:t>
      </w:r>
      <w:r w:rsidR="00753688">
        <w:rPr>
          <w:rFonts w:hint="eastAsia"/>
        </w:rPr>
        <w:t>起来</w:t>
      </w:r>
      <w:r>
        <w:rPr>
          <w:rFonts w:hint="eastAsia"/>
        </w:rPr>
        <w:t>相对</w:t>
      </w:r>
      <w:r w:rsidR="00CA7DAE">
        <w:rPr>
          <w:rFonts w:hint="eastAsia"/>
        </w:rPr>
        <w:t>复杂</w:t>
      </w:r>
      <w:r>
        <w:rPr>
          <w:rFonts w:hint="eastAsia"/>
        </w:rPr>
        <w:t>，效率较低。</w:t>
      </w:r>
    </w:p>
    <w:p w:rsidR="0075136D" w:rsidRDefault="0075136D" w:rsidP="0075136D">
      <w:pPr>
        <w:pStyle w:val="a3"/>
        <w:ind w:left="420"/>
      </w:pPr>
    </w:p>
    <w:p w:rsidR="0075136D" w:rsidRDefault="0075136D" w:rsidP="0075136D">
      <w:pPr>
        <w:pStyle w:val="a3"/>
        <w:ind w:left="420"/>
      </w:pPr>
      <w:r>
        <w:rPr>
          <w:rFonts w:hint="eastAsia"/>
        </w:rPr>
        <w:t>2</w:t>
      </w:r>
      <w:r>
        <w:rPr>
          <w:rFonts w:hint="eastAsia"/>
        </w:rPr>
        <w:t>、本算量软件依托</w:t>
      </w:r>
      <w:r>
        <w:rPr>
          <w:rFonts w:hint="eastAsia"/>
        </w:rPr>
        <w:t>EXCEL</w:t>
      </w:r>
      <w:r>
        <w:rPr>
          <w:rFonts w:hint="eastAsia"/>
        </w:rPr>
        <w:t>的强大功能，</w:t>
      </w:r>
      <w:r w:rsidR="00B259FD">
        <w:rPr>
          <w:rFonts w:hint="eastAsia"/>
        </w:rPr>
        <w:t>以</w:t>
      </w:r>
      <w:r w:rsidR="004C653B">
        <w:rPr>
          <w:rFonts w:hint="eastAsia"/>
        </w:rPr>
        <w:t>11G101</w:t>
      </w:r>
      <w:r w:rsidR="004C653B">
        <w:rPr>
          <w:rFonts w:hint="eastAsia"/>
        </w:rPr>
        <w:t>系列图集及</w:t>
      </w:r>
      <w:r w:rsidR="004C653B">
        <w:rPr>
          <w:rFonts w:hint="eastAsia"/>
        </w:rPr>
        <w:t>2013</w:t>
      </w:r>
      <w:r w:rsidR="004C653B">
        <w:rPr>
          <w:rFonts w:hint="eastAsia"/>
        </w:rPr>
        <w:t>定额</w:t>
      </w:r>
      <w:r w:rsidR="00DE4E53">
        <w:rPr>
          <w:rFonts w:hint="eastAsia"/>
        </w:rPr>
        <w:t>/</w:t>
      </w:r>
      <w:r w:rsidR="00DE4E53">
        <w:rPr>
          <w:rFonts w:hint="eastAsia"/>
        </w:rPr>
        <w:t>清单</w:t>
      </w:r>
      <w:r w:rsidR="00876B67">
        <w:rPr>
          <w:rFonts w:hint="eastAsia"/>
        </w:rPr>
        <w:t>工程量</w:t>
      </w:r>
      <w:r w:rsidR="00DE4E53">
        <w:rPr>
          <w:rFonts w:hint="eastAsia"/>
        </w:rPr>
        <w:t>计算</w:t>
      </w:r>
      <w:r w:rsidR="00876B67">
        <w:rPr>
          <w:rFonts w:hint="eastAsia"/>
        </w:rPr>
        <w:t>规则</w:t>
      </w:r>
      <w:r w:rsidR="002E5E4A">
        <w:rPr>
          <w:rFonts w:hint="eastAsia"/>
        </w:rPr>
        <w:t>为参照</w:t>
      </w:r>
      <w:r w:rsidR="00876B67">
        <w:rPr>
          <w:rFonts w:hint="eastAsia"/>
        </w:rPr>
        <w:t>编制，依照图集</w:t>
      </w:r>
      <w:r w:rsidR="004C653B">
        <w:rPr>
          <w:rFonts w:hint="eastAsia"/>
        </w:rPr>
        <w:t>构造自动计算；特殊构造手动输入计算式计算的原则编制，只使用纯数值输入。经过数十个大小工程检验，适用于各种类型的工程项目。</w:t>
      </w:r>
    </w:p>
    <w:p w:rsidR="0075136D" w:rsidRDefault="0075136D" w:rsidP="0075136D">
      <w:pPr>
        <w:pStyle w:val="a3"/>
        <w:ind w:left="420"/>
      </w:pPr>
    </w:p>
    <w:p w:rsidR="0075136D" w:rsidRDefault="0075136D" w:rsidP="0075136D">
      <w:pPr>
        <w:pStyle w:val="a3"/>
        <w:ind w:left="420"/>
      </w:pPr>
      <w:r>
        <w:rPr>
          <w:rFonts w:hint="eastAsia"/>
        </w:rPr>
        <w:t>3</w:t>
      </w:r>
      <w:r>
        <w:rPr>
          <w:rFonts w:hint="eastAsia"/>
        </w:rPr>
        <w:t>、</w:t>
      </w:r>
      <w:r w:rsidR="009D2488">
        <w:rPr>
          <w:rFonts w:hint="eastAsia"/>
        </w:rPr>
        <w:t>本软件操作简单，注重对各分项工程量的一体化计算，即只需</w:t>
      </w:r>
      <w:r w:rsidR="009D2488" w:rsidRPr="00042620">
        <w:rPr>
          <w:rFonts w:hint="eastAsia"/>
        </w:rPr>
        <w:t>一次输入构件中的变量，即可统筹计算出</w:t>
      </w:r>
      <w:r w:rsidR="009D2488">
        <w:rPr>
          <w:rFonts w:hint="eastAsia"/>
        </w:rPr>
        <w:t>此</w:t>
      </w:r>
      <w:r w:rsidR="009D2488" w:rsidRPr="00042620">
        <w:rPr>
          <w:rFonts w:hint="eastAsia"/>
        </w:rPr>
        <w:t>构件</w:t>
      </w:r>
      <w:r w:rsidR="009D2488">
        <w:rPr>
          <w:rFonts w:hint="eastAsia"/>
        </w:rPr>
        <w:t>该变量相关的全部</w:t>
      </w:r>
      <w:r w:rsidR="009D2488" w:rsidRPr="00042620">
        <w:rPr>
          <w:rFonts w:hint="eastAsia"/>
        </w:rPr>
        <w:t>工程量</w:t>
      </w:r>
      <w:r w:rsidR="009D2488">
        <w:rPr>
          <w:rFonts w:hint="eastAsia"/>
        </w:rPr>
        <w:t>。比如基础工程中，只要输入基础标高、长度、宽度、钢筋型号、间距等数据，即可自动计算出该基础钢筋长度、重量、混凝土体积、模板面积、土方开挖回填外运的土方量等。无需重复输入，其结果将自动计算出来并分类汇总，并在其后自动生成带有注释和不带注释的计算式报表</w:t>
      </w:r>
      <w:r w:rsidR="009D2488" w:rsidRPr="00042620">
        <w:rPr>
          <w:rFonts w:hint="eastAsia"/>
        </w:rPr>
        <w:t>，</w:t>
      </w:r>
      <w:r w:rsidR="009D2488">
        <w:rPr>
          <w:rFonts w:hint="eastAsia"/>
        </w:rPr>
        <w:t>并可自由打印或者导出，这样能真正提高工作效率，减少差错率</w:t>
      </w:r>
      <w:r>
        <w:rPr>
          <w:rFonts w:hint="eastAsia"/>
        </w:rPr>
        <w:t>。</w:t>
      </w:r>
    </w:p>
    <w:p w:rsidR="0075136D" w:rsidRDefault="0075136D" w:rsidP="0075136D">
      <w:pPr>
        <w:pStyle w:val="a3"/>
        <w:ind w:left="420"/>
      </w:pPr>
    </w:p>
    <w:p w:rsidR="0075136D" w:rsidRDefault="0075136D" w:rsidP="0075136D">
      <w:pPr>
        <w:pStyle w:val="a3"/>
        <w:ind w:left="420" w:firstLineChars="0"/>
      </w:pPr>
      <w:r>
        <w:rPr>
          <w:rFonts w:hint="eastAsia"/>
        </w:rPr>
        <w:t>4</w:t>
      </w:r>
      <w:r>
        <w:rPr>
          <w:rFonts w:hint="eastAsia"/>
        </w:rPr>
        <w:t>、本算量软件为</w:t>
      </w:r>
      <w:r w:rsidR="004C653B">
        <w:rPr>
          <w:rFonts w:hint="eastAsia"/>
        </w:rPr>
        <w:t>房屋建筑</w:t>
      </w:r>
      <w:r>
        <w:rPr>
          <w:rFonts w:hint="eastAsia"/>
        </w:rPr>
        <w:t>工程量计算软件，欢迎从事预结算工作的同行们下载试用，并真诚地希望您提出宝贵的意见和建议，推动我们更好地改进和完善，使本软件真正成为您工作的好帮手。</w:t>
      </w:r>
    </w:p>
    <w:p w:rsidR="0075136D" w:rsidRDefault="0075136D" w:rsidP="0075136D">
      <w:pPr>
        <w:pStyle w:val="a3"/>
        <w:ind w:left="420" w:firstLineChars="0" w:firstLine="0"/>
      </w:pPr>
    </w:p>
    <w:p w:rsidR="00B6378D" w:rsidRDefault="00FF0E6B" w:rsidP="007F5C70">
      <w:pPr>
        <w:pStyle w:val="1"/>
      </w:pPr>
      <w:bookmarkStart w:id="2" w:name="_Toc414202571"/>
      <w:r>
        <w:rPr>
          <w:rFonts w:hint="eastAsia"/>
        </w:rPr>
        <w:t>二、</w:t>
      </w:r>
      <w:r w:rsidR="00526F22" w:rsidRPr="00FF0E6B">
        <w:rPr>
          <w:rFonts w:hint="eastAsia"/>
        </w:rPr>
        <w:t>使用说明</w:t>
      </w:r>
      <w:bookmarkEnd w:id="2"/>
    </w:p>
    <w:p w:rsidR="00B9221C" w:rsidRDefault="00802496" w:rsidP="00122E56">
      <w:pPr>
        <w:pStyle w:val="a3"/>
        <w:numPr>
          <w:ilvl w:val="0"/>
          <w:numId w:val="5"/>
        </w:numPr>
        <w:ind w:firstLineChars="0"/>
      </w:pPr>
      <w:r>
        <w:rPr>
          <w:rFonts w:hint="eastAsia"/>
        </w:rPr>
        <w:t>本软件为绿色免安装</w:t>
      </w:r>
      <w:r w:rsidR="00F438F0">
        <w:rPr>
          <w:rFonts w:hint="eastAsia"/>
        </w:rPr>
        <w:t>程序</w:t>
      </w:r>
      <w:r w:rsidR="00122E56">
        <w:rPr>
          <w:rFonts w:hint="eastAsia"/>
        </w:rPr>
        <w:t>，</w:t>
      </w:r>
      <w:r w:rsidR="00F438F0">
        <w:rPr>
          <w:rFonts w:hint="eastAsia"/>
        </w:rPr>
        <w:t>将软件压缩包</w:t>
      </w:r>
      <w:r w:rsidR="00100A45">
        <w:rPr>
          <w:rFonts w:hint="eastAsia"/>
        </w:rPr>
        <w:t>内的文件，</w:t>
      </w:r>
      <w:r w:rsidR="00F438F0">
        <w:rPr>
          <w:rFonts w:hint="eastAsia"/>
        </w:rPr>
        <w:t>解压至任意文件夹</w:t>
      </w:r>
      <w:r w:rsidR="00B9221C">
        <w:rPr>
          <w:rFonts w:hint="eastAsia"/>
        </w:rPr>
        <w:t>；</w:t>
      </w:r>
    </w:p>
    <w:p w:rsidR="00122E56" w:rsidRDefault="00432832" w:rsidP="00122E56">
      <w:pPr>
        <w:pStyle w:val="a3"/>
        <w:ind w:left="360" w:firstLineChars="0" w:firstLine="0"/>
      </w:pPr>
      <w:r>
        <w:rPr>
          <w:noProof/>
        </w:rPr>
        <w:lastRenderedPageBreak/>
        <w:drawing>
          <wp:inline distT="0" distB="0" distL="0" distR="0">
            <wp:extent cx="5972175" cy="3743325"/>
            <wp:effectExtent l="0" t="0" r="9525" b="9525"/>
            <wp:docPr id="44" name="图片 44" descr="E:\coben\pro\coben算量 使用说明\00 通用说明\华宇算量v1.3正式版_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算量 使用说明\00 通用说明\华宇算量v1.3正式版_03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E56" w:rsidRDefault="00122E56" w:rsidP="00122E56">
      <w:pPr>
        <w:pStyle w:val="a3"/>
        <w:ind w:left="360" w:firstLineChars="0" w:firstLine="0"/>
      </w:pPr>
    </w:p>
    <w:p w:rsidR="00470D70" w:rsidRDefault="00470D70" w:rsidP="00577FAF">
      <w:pPr>
        <w:pStyle w:val="a3"/>
        <w:numPr>
          <w:ilvl w:val="0"/>
          <w:numId w:val="5"/>
        </w:numPr>
        <w:ind w:firstLineChars="0"/>
      </w:pPr>
      <w:r>
        <w:rPr>
          <w:rFonts w:hint="eastAsia"/>
        </w:rPr>
        <w:t>插入待注册的</w:t>
      </w:r>
      <w:r>
        <w:rPr>
          <w:rFonts w:hint="eastAsia"/>
        </w:rPr>
        <w:t>U</w:t>
      </w:r>
      <w:r>
        <w:rPr>
          <w:rFonts w:hint="eastAsia"/>
        </w:rPr>
        <w:t>盘，双击解压后的文件，若有多个</w:t>
      </w:r>
      <w:r>
        <w:rPr>
          <w:rFonts w:hint="eastAsia"/>
        </w:rPr>
        <w:t>U</w:t>
      </w:r>
      <w:r>
        <w:rPr>
          <w:rFonts w:hint="eastAsia"/>
        </w:rPr>
        <w:t>盘，选择需要注册的</w:t>
      </w:r>
      <w:r>
        <w:rPr>
          <w:rFonts w:hint="eastAsia"/>
        </w:rPr>
        <w:t>U</w:t>
      </w:r>
      <w:r>
        <w:rPr>
          <w:rFonts w:hint="eastAsia"/>
        </w:rPr>
        <w:t>盘盘符</w:t>
      </w:r>
      <w:r w:rsidR="00736214">
        <w:rPr>
          <w:rFonts w:hint="eastAsia"/>
        </w:rPr>
        <w:t>；注意：笔记本电脑上的读卡</w:t>
      </w:r>
      <w:proofErr w:type="gramStart"/>
      <w:r w:rsidR="00736214">
        <w:rPr>
          <w:rFonts w:hint="eastAsia"/>
        </w:rPr>
        <w:t>器可能</w:t>
      </w:r>
      <w:proofErr w:type="gramEnd"/>
      <w:r w:rsidR="00736214">
        <w:rPr>
          <w:rFonts w:hint="eastAsia"/>
        </w:rPr>
        <w:t>会产生一个盘符，请谨慎选择</w:t>
      </w:r>
      <w:r>
        <w:rPr>
          <w:rFonts w:hint="eastAsia"/>
        </w:rPr>
        <w:t>：</w:t>
      </w:r>
    </w:p>
    <w:p w:rsidR="00470D70" w:rsidRDefault="00470D70" w:rsidP="00470D70">
      <w:pPr>
        <w:pStyle w:val="a3"/>
        <w:ind w:left="360" w:firstLineChars="0" w:firstLine="0"/>
      </w:pPr>
      <w:r>
        <w:rPr>
          <w:rFonts w:hint="eastAsia"/>
          <w:noProof/>
        </w:rPr>
        <w:drawing>
          <wp:inline distT="0" distB="0" distL="0" distR="0">
            <wp:extent cx="3629025" cy="1000125"/>
            <wp:effectExtent l="0" t="0" r="9525" b="9525"/>
            <wp:docPr id="31" name="图片 31" descr="E:\coben\pro\coben算量 使用说明\00 通用说明\华宇算量v1.3正式版_选择注册盘_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算量 使用说明\00 通用说明\华宇算量v1.3正式版_选择注册盘_02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0D70" w:rsidRDefault="00470D70" w:rsidP="00470D70">
      <w:pPr>
        <w:pStyle w:val="a3"/>
        <w:ind w:left="360" w:firstLineChars="0" w:firstLine="0"/>
      </w:pPr>
      <w:r>
        <w:rPr>
          <w:rFonts w:hint="eastAsia"/>
        </w:rPr>
        <w:t>复制</w:t>
      </w:r>
      <w:r>
        <w:rPr>
          <w:rFonts w:hint="eastAsia"/>
        </w:rPr>
        <w:t>U</w:t>
      </w:r>
      <w:r>
        <w:rPr>
          <w:rFonts w:hint="eastAsia"/>
        </w:rPr>
        <w:t>盘码，发送至官方客服：</w:t>
      </w:r>
    </w:p>
    <w:p w:rsidR="00470D70" w:rsidRDefault="00470D70" w:rsidP="00470D70">
      <w:pPr>
        <w:pStyle w:val="a3"/>
        <w:ind w:left="360" w:firstLineChars="0" w:firstLine="0"/>
      </w:pPr>
      <w:r>
        <w:rPr>
          <w:rFonts w:hint="eastAsia"/>
          <w:noProof/>
        </w:rPr>
        <w:drawing>
          <wp:inline distT="0" distB="0" distL="0" distR="0" wp14:anchorId="0EDF5D4E" wp14:editId="2A0B3A4D">
            <wp:extent cx="5219700" cy="3190875"/>
            <wp:effectExtent l="0" t="0" r="0" b="9525"/>
            <wp:docPr id="43" name="图片 43" descr="E:\coben\pro\coben算量 使用说明\00 通用说明\华宇算量v1.3正式版_复制注册码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算量 使用说明\00 通用说明\华宇算量v1.3正式版_复制注册码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6214" w:rsidRDefault="00736214" w:rsidP="00470D70">
      <w:pPr>
        <w:pStyle w:val="a3"/>
        <w:ind w:left="360" w:firstLineChars="0" w:firstLine="0"/>
      </w:pPr>
      <w:r>
        <w:rPr>
          <w:rFonts w:hint="eastAsia"/>
        </w:rPr>
        <w:t>将官方客服返回的注册码粘贴至空白处，点击“</w:t>
      </w:r>
      <w:r>
        <w:rPr>
          <w:rFonts w:hint="eastAsia"/>
        </w:rPr>
        <w:t>OK</w:t>
      </w:r>
      <w:r>
        <w:rPr>
          <w:rFonts w:hint="eastAsia"/>
        </w:rPr>
        <w:t>”即可完成注册：</w:t>
      </w:r>
    </w:p>
    <w:p w:rsidR="00736214" w:rsidRDefault="00736214" w:rsidP="00470D70">
      <w:pPr>
        <w:pStyle w:val="a3"/>
        <w:ind w:left="360" w:firstLineChars="0" w:firstLine="0"/>
      </w:pPr>
      <w:r>
        <w:rPr>
          <w:noProof/>
        </w:rPr>
        <w:lastRenderedPageBreak/>
        <w:drawing>
          <wp:inline distT="0" distB="0" distL="0" distR="0">
            <wp:extent cx="5219700" cy="3476625"/>
            <wp:effectExtent l="0" t="0" r="0" b="9525"/>
            <wp:docPr id="46" name="图片 46" descr="E:\coben\pro\coben算量 使用说明\00 通用说明\华宇算量v1.3正式版_粘贴注册码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算量 使用说明\00 通用说明\华宇算量v1.3正式版_粘贴注册码_1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0D70" w:rsidRDefault="00470D70" w:rsidP="00470D70">
      <w:pPr>
        <w:pStyle w:val="a3"/>
        <w:ind w:left="360" w:firstLineChars="0" w:firstLine="0"/>
      </w:pPr>
    </w:p>
    <w:p w:rsidR="00577FAF" w:rsidRDefault="00470D70" w:rsidP="00470D70">
      <w:pPr>
        <w:pStyle w:val="a3"/>
        <w:numPr>
          <w:ilvl w:val="0"/>
          <w:numId w:val="5"/>
        </w:numPr>
        <w:ind w:firstLineChars="0"/>
      </w:pPr>
      <w:r>
        <w:rPr>
          <w:rFonts w:hint="eastAsia"/>
        </w:rPr>
        <w:t>注册完成后会</w:t>
      </w:r>
      <w:r w:rsidR="00432832">
        <w:rPr>
          <w:rFonts w:hint="eastAsia"/>
        </w:rPr>
        <w:t>在</w:t>
      </w:r>
      <w:r w:rsidR="00432832">
        <w:rPr>
          <w:rFonts w:hint="eastAsia"/>
        </w:rPr>
        <w:t>U</w:t>
      </w:r>
      <w:r w:rsidR="00432832">
        <w:rPr>
          <w:rFonts w:hint="eastAsia"/>
        </w:rPr>
        <w:t>盘中</w:t>
      </w:r>
      <w:r>
        <w:rPr>
          <w:rFonts w:hint="eastAsia"/>
        </w:rPr>
        <w:t>形成一个“</w:t>
      </w:r>
      <w:proofErr w:type="spellStart"/>
      <w:r w:rsidRPr="00470D70">
        <w:rPr>
          <w:b/>
        </w:rPr>
        <w:t>lockxls.data</w:t>
      </w:r>
      <w:proofErr w:type="spellEnd"/>
      <w:r>
        <w:rPr>
          <w:rFonts w:hint="eastAsia"/>
        </w:rPr>
        <w:t>”文件，在计算机上</w:t>
      </w:r>
      <w:r w:rsidR="00122E56">
        <w:rPr>
          <w:rFonts w:hint="eastAsia"/>
        </w:rPr>
        <w:t>插入</w:t>
      </w:r>
      <w:r w:rsidR="00577FAF">
        <w:rPr>
          <w:rFonts w:hint="eastAsia"/>
        </w:rPr>
        <w:t>含有</w:t>
      </w:r>
      <w:r>
        <w:rPr>
          <w:rFonts w:hint="eastAsia"/>
        </w:rPr>
        <w:t>该</w:t>
      </w:r>
      <w:r w:rsidR="00577FAF">
        <w:rPr>
          <w:rFonts w:hint="eastAsia"/>
        </w:rPr>
        <w:t>文件的</w:t>
      </w:r>
      <w:r w:rsidR="00122E56">
        <w:rPr>
          <w:rFonts w:hint="eastAsia"/>
        </w:rPr>
        <w:t>注册</w:t>
      </w:r>
      <w:r w:rsidR="00122E56">
        <w:rPr>
          <w:rFonts w:hint="eastAsia"/>
        </w:rPr>
        <w:t>U</w:t>
      </w:r>
      <w:r w:rsidR="00122E56">
        <w:rPr>
          <w:rFonts w:hint="eastAsia"/>
        </w:rPr>
        <w:t>盘</w:t>
      </w:r>
      <w:r w:rsidR="00736214">
        <w:rPr>
          <w:rFonts w:hint="eastAsia"/>
        </w:rPr>
        <w:t>，双击压缩包解压后的文件即可打开</w:t>
      </w:r>
      <w:r w:rsidR="00432832">
        <w:rPr>
          <w:rFonts w:hint="eastAsia"/>
        </w:rPr>
        <w:t>程序</w:t>
      </w:r>
      <w:r w:rsidR="00122E56">
        <w:rPr>
          <w:rFonts w:hint="eastAsia"/>
        </w:rPr>
        <w:t>；</w:t>
      </w:r>
    </w:p>
    <w:p w:rsidR="00100A45" w:rsidRDefault="00100A45" w:rsidP="00100A45">
      <w:pPr>
        <w:pStyle w:val="a3"/>
        <w:ind w:left="360" w:firstLineChars="0" w:firstLine="0"/>
      </w:pPr>
      <w:r>
        <w:rPr>
          <w:rFonts w:hint="eastAsia"/>
          <w:noProof/>
        </w:rPr>
        <w:drawing>
          <wp:inline distT="0" distB="0" distL="0" distR="0">
            <wp:extent cx="1524000" cy="800100"/>
            <wp:effectExtent l="0" t="0" r="0" b="0"/>
            <wp:docPr id="41" name="图片 41" descr="E:\coben\pro\coben算量 使用说明\00 通用说明\华宇算量v1.3正式版_lockxls.data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coben\pro\coben算量 使用说明\00 通用说明\华宇算量v1.3正式版_lockxls.data_1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5D92" w:rsidRDefault="00D65D92" w:rsidP="005A0D09">
      <w:pPr>
        <w:pStyle w:val="a3"/>
        <w:ind w:left="360" w:firstLineChars="0" w:firstLine="0"/>
      </w:pPr>
    </w:p>
    <w:p w:rsidR="00375E96" w:rsidRDefault="00577FAF" w:rsidP="00752F46">
      <w:pPr>
        <w:pStyle w:val="a3"/>
        <w:numPr>
          <w:ilvl w:val="0"/>
          <w:numId w:val="5"/>
        </w:numPr>
        <w:ind w:firstLineChars="0"/>
      </w:pPr>
      <w:r>
        <w:rPr>
          <w:rFonts w:hint="eastAsia"/>
        </w:rPr>
        <w:t>若在</w:t>
      </w:r>
      <w:r>
        <w:rPr>
          <w:rFonts w:hint="eastAsia"/>
        </w:rPr>
        <w:t>U</w:t>
      </w:r>
      <w:r w:rsidR="00432832">
        <w:rPr>
          <w:rFonts w:hint="eastAsia"/>
        </w:rPr>
        <w:t>盘中运行程序，则</w:t>
      </w:r>
      <w:r w:rsidR="00375E96">
        <w:rPr>
          <w:rFonts w:hint="eastAsia"/>
        </w:rPr>
        <w:t>可能会有</w:t>
      </w:r>
      <w:r w:rsidR="00375E96">
        <w:rPr>
          <w:rFonts w:hint="eastAsia"/>
        </w:rPr>
        <w:t>360</w:t>
      </w:r>
      <w:r w:rsidR="00375E96">
        <w:rPr>
          <w:rFonts w:hint="eastAsia"/>
        </w:rPr>
        <w:t>提示，选择“允许程序运行”即可打开；</w:t>
      </w:r>
    </w:p>
    <w:p w:rsidR="00D65D92" w:rsidRDefault="00D65D92" w:rsidP="00D65D92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615DC67D" wp14:editId="6594820C">
            <wp:extent cx="4448175" cy="3305175"/>
            <wp:effectExtent l="0" t="0" r="9525" b="9525"/>
            <wp:docPr id="49" name="图片 49" descr="E:\coben\pro\cobensl_1\coben算量 使用说明\00 通用说明\界面-进入华宇算量-工程编辑08-360提示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coben\pro\cobensl_1\coben算量 使用说明\00 通用说明\界面-进入华宇算量-工程编辑08-360提示02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330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589A" w:rsidRDefault="006E589A" w:rsidP="00D65D92">
      <w:pPr>
        <w:pStyle w:val="a3"/>
        <w:ind w:left="360" w:firstLineChars="0" w:firstLine="0"/>
      </w:pPr>
    </w:p>
    <w:p w:rsidR="00B9221C" w:rsidRPr="00E86B6F" w:rsidRDefault="006E589A" w:rsidP="00B9221C">
      <w:pPr>
        <w:pStyle w:val="a3"/>
        <w:numPr>
          <w:ilvl w:val="0"/>
          <w:numId w:val="5"/>
        </w:numPr>
        <w:ind w:firstLineChars="0"/>
        <w:rPr>
          <w:b/>
        </w:rPr>
      </w:pPr>
      <w:r>
        <w:rPr>
          <w:rFonts w:hint="eastAsia"/>
          <w:b/>
        </w:rPr>
        <w:t>特别注意：当</w:t>
      </w:r>
      <w:r w:rsidR="00B9221C" w:rsidRPr="00E86B6F">
        <w:rPr>
          <w:rFonts w:hint="eastAsia"/>
          <w:b/>
        </w:rPr>
        <w:t>本软件</w:t>
      </w:r>
      <w:r w:rsidR="00B9221C" w:rsidRPr="00E86B6F">
        <w:rPr>
          <w:rFonts w:hint="eastAsia"/>
          <w:b/>
        </w:rPr>
        <w:t>U</w:t>
      </w:r>
      <w:proofErr w:type="gramStart"/>
      <w:r w:rsidR="00B9221C" w:rsidRPr="00E86B6F">
        <w:rPr>
          <w:rFonts w:hint="eastAsia"/>
          <w:b/>
        </w:rPr>
        <w:t>盘</w:t>
      </w:r>
      <w:r>
        <w:rPr>
          <w:rFonts w:hint="eastAsia"/>
          <w:b/>
        </w:rPr>
        <w:t>完成</w:t>
      </w:r>
      <w:proofErr w:type="gramEnd"/>
      <w:r>
        <w:rPr>
          <w:rFonts w:hint="eastAsia"/>
          <w:b/>
        </w:rPr>
        <w:t>注册</w:t>
      </w:r>
      <w:r w:rsidR="00B9221C" w:rsidRPr="00E86B6F">
        <w:rPr>
          <w:rFonts w:hint="eastAsia"/>
          <w:b/>
        </w:rPr>
        <w:t>后，</w:t>
      </w:r>
      <w:r>
        <w:rPr>
          <w:rFonts w:hint="eastAsia"/>
          <w:b/>
        </w:rPr>
        <w:t>会形成一个</w:t>
      </w:r>
      <w:r w:rsidRPr="00E86B6F">
        <w:rPr>
          <w:rFonts w:hint="eastAsia"/>
          <w:b/>
        </w:rPr>
        <w:t>“</w:t>
      </w:r>
      <w:proofErr w:type="spellStart"/>
      <w:r w:rsidRPr="00E86B6F">
        <w:rPr>
          <w:b/>
        </w:rPr>
        <w:t>lockxls.data</w:t>
      </w:r>
      <w:proofErr w:type="spellEnd"/>
      <w:r w:rsidRPr="00E86B6F">
        <w:rPr>
          <w:rFonts w:hint="eastAsia"/>
          <w:b/>
        </w:rPr>
        <w:t>”</w:t>
      </w:r>
      <w:r>
        <w:rPr>
          <w:rFonts w:hint="eastAsia"/>
          <w:b/>
        </w:rPr>
        <w:t>文件，该文件为</w:t>
      </w:r>
      <w:proofErr w:type="gramStart"/>
      <w:r>
        <w:rPr>
          <w:rFonts w:hint="eastAsia"/>
          <w:b/>
        </w:rPr>
        <w:t>注册码内嵌</w:t>
      </w:r>
      <w:proofErr w:type="gramEnd"/>
      <w:r>
        <w:rPr>
          <w:rFonts w:hint="eastAsia"/>
          <w:b/>
        </w:rPr>
        <w:t>文件，</w:t>
      </w:r>
      <w:proofErr w:type="gramStart"/>
      <w:r w:rsidR="00B9221C" w:rsidRPr="00E86B6F">
        <w:rPr>
          <w:rFonts w:hint="eastAsia"/>
          <w:b/>
        </w:rPr>
        <w:lastRenderedPageBreak/>
        <w:t>请第一时间</w:t>
      </w:r>
      <w:proofErr w:type="gramEnd"/>
      <w:r w:rsidR="00B9221C" w:rsidRPr="00E86B6F">
        <w:rPr>
          <w:rFonts w:hint="eastAsia"/>
          <w:b/>
        </w:rPr>
        <w:t>将</w:t>
      </w:r>
      <w:r>
        <w:rPr>
          <w:rFonts w:hint="eastAsia"/>
          <w:b/>
        </w:rPr>
        <w:t>此文件</w:t>
      </w:r>
      <w:r w:rsidR="00B9221C" w:rsidRPr="00E86B6F">
        <w:rPr>
          <w:rFonts w:hint="eastAsia"/>
          <w:b/>
        </w:rPr>
        <w:t>复制到</w:t>
      </w:r>
      <w:r w:rsidR="00B9221C" w:rsidRPr="00E86B6F">
        <w:rPr>
          <w:rFonts w:hint="eastAsia"/>
          <w:b/>
        </w:rPr>
        <w:t>U</w:t>
      </w:r>
      <w:r w:rsidR="00B9221C" w:rsidRPr="00E86B6F">
        <w:rPr>
          <w:rFonts w:hint="eastAsia"/>
          <w:b/>
        </w:rPr>
        <w:t>盘以外的安全位置，以防</w:t>
      </w:r>
      <w:r w:rsidR="007006E5">
        <w:rPr>
          <w:rFonts w:hint="eastAsia"/>
          <w:b/>
        </w:rPr>
        <w:t>该文件</w:t>
      </w:r>
      <w:r w:rsidR="00B9221C" w:rsidRPr="00E86B6F">
        <w:rPr>
          <w:rFonts w:hint="eastAsia"/>
          <w:b/>
        </w:rPr>
        <w:t>被误删或丢失，导致无法</w:t>
      </w:r>
      <w:r>
        <w:rPr>
          <w:rFonts w:hint="eastAsia"/>
          <w:b/>
        </w:rPr>
        <w:t>打开</w:t>
      </w:r>
      <w:r w:rsidR="00B9221C" w:rsidRPr="00E86B6F">
        <w:rPr>
          <w:rFonts w:hint="eastAsia"/>
          <w:b/>
        </w:rPr>
        <w:t>华</w:t>
      </w:r>
      <w:proofErr w:type="gramStart"/>
      <w:r w:rsidR="00B9221C" w:rsidRPr="00E86B6F">
        <w:rPr>
          <w:rFonts w:hint="eastAsia"/>
          <w:b/>
        </w:rPr>
        <w:t>宇算量</w:t>
      </w:r>
      <w:proofErr w:type="gramEnd"/>
      <w:r w:rsidR="00B9221C" w:rsidRPr="00E86B6F">
        <w:rPr>
          <w:rFonts w:hint="eastAsia"/>
          <w:b/>
        </w:rPr>
        <w:t>软件；</w:t>
      </w:r>
      <w:r w:rsidR="00B9221C" w:rsidRPr="00E86B6F">
        <w:rPr>
          <w:b/>
        </w:rPr>
        <w:t xml:space="preserve"> </w:t>
      </w:r>
    </w:p>
    <w:p w:rsidR="00B9221C" w:rsidRPr="007006E5" w:rsidRDefault="00B9221C" w:rsidP="006E589A"/>
    <w:p w:rsidR="00B9221C" w:rsidRDefault="00B9221C" w:rsidP="00B9221C">
      <w:pPr>
        <w:pStyle w:val="a3"/>
        <w:numPr>
          <w:ilvl w:val="0"/>
          <w:numId w:val="5"/>
        </w:numPr>
        <w:ind w:firstLineChars="0"/>
      </w:pPr>
      <w:r w:rsidRPr="006869F1">
        <w:rPr>
          <w:rFonts w:hint="eastAsia"/>
        </w:rPr>
        <w:t>软件环境</w:t>
      </w:r>
      <w:r>
        <w:rPr>
          <w:rFonts w:hint="eastAsia"/>
        </w:rPr>
        <w:t>：须安装</w:t>
      </w:r>
      <w:r w:rsidRPr="00E86B6F">
        <w:t>MS Office 20</w:t>
      </w:r>
      <w:r w:rsidR="00A15FA7">
        <w:rPr>
          <w:rFonts w:hint="eastAsia"/>
        </w:rPr>
        <w:t>07</w:t>
      </w:r>
      <w:r>
        <w:rPr>
          <w:rFonts w:hint="eastAsia"/>
        </w:rPr>
        <w:t>或</w:t>
      </w:r>
      <w:r w:rsidRPr="00993505">
        <w:rPr>
          <w:rFonts w:hint="eastAsia"/>
        </w:rPr>
        <w:t>以上版本</w:t>
      </w:r>
      <w:r>
        <w:rPr>
          <w:rFonts w:hint="eastAsia"/>
        </w:rPr>
        <w:t>；</w:t>
      </w:r>
    </w:p>
    <w:p w:rsidR="00526F22" w:rsidRPr="008F5C23" w:rsidRDefault="00526F22" w:rsidP="00375E96"/>
    <w:p w:rsidR="00526F22" w:rsidRPr="00FF0E6B" w:rsidRDefault="00DF7439" w:rsidP="00DF7439">
      <w:pPr>
        <w:pStyle w:val="1"/>
      </w:pPr>
      <w:r>
        <w:fldChar w:fldCharType="begin"/>
      </w:r>
      <w:r>
        <w:instrText xml:space="preserve"> </w:instrText>
      </w:r>
      <w:r>
        <w:rPr>
          <w:rFonts w:hint="eastAsia"/>
        </w:rPr>
        <w:instrText>= 3 \* CHINESENUM3</w:instrText>
      </w:r>
      <w:r>
        <w:instrText xml:space="preserve"> </w:instrText>
      </w:r>
      <w:r>
        <w:fldChar w:fldCharType="separate"/>
      </w:r>
      <w:bookmarkStart w:id="3" w:name="_Toc414202572"/>
      <w:r>
        <w:rPr>
          <w:rFonts w:hint="eastAsia"/>
          <w:noProof/>
        </w:rPr>
        <w:t>三</w:t>
      </w:r>
      <w:r>
        <w:fldChar w:fldCharType="end"/>
      </w:r>
      <w:r>
        <w:rPr>
          <w:rFonts w:hint="eastAsia"/>
        </w:rPr>
        <w:t>、</w:t>
      </w:r>
      <w:r w:rsidR="00526F22" w:rsidRPr="00FF0E6B">
        <w:rPr>
          <w:rFonts w:hint="eastAsia"/>
        </w:rPr>
        <w:t>通用</w:t>
      </w:r>
      <w:r w:rsidR="00016183" w:rsidRPr="00FF0E6B">
        <w:rPr>
          <w:rFonts w:hint="eastAsia"/>
        </w:rPr>
        <w:t>操作</w:t>
      </w:r>
      <w:r w:rsidR="00526F22" w:rsidRPr="00FF0E6B">
        <w:rPr>
          <w:rFonts w:hint="eastAsia"/>
        </w:rPr>
        <w:t>说明</w:t>
      </w:r>
      <w:bookmarkEnd w:id="3"/>
    </w:p>
    <w:p w:rsidR="008B4AFF" w:rsidRDefault="006C358B" w:rsidP="006C358B">
      <w:pPr>
        <w:pStyle w:val="2"/>
      </w:pPr>
      <w:r>
        <w:fldChar w:fldCharType="begin"/>
      </w:r>
      <w:r>
        <w:instrText xml:space="preserve"> </w:instrText>
      </w:r>
      <w:r>
        <w:rPr>
          <w:rFonts w:hint="eastAsia"/>
        </w:rPr>
        <w:instrText>= 1 \* Arabic</w:instrText>
      </w:r>
      <w:r>
        <w:instrText xml:space="preserve"> </w:instrText>
      </w:r>
      <w:r>
        <w:fldChar w:fldCharType="separate"/>
      </w:r>
      <w:bookmarkStart w:id="4" w:name="_Toc414202573"/>
      <w:r>
        <w:rPr>
          <w:noProof/>
        </w:rPr>
        <w:t>1</w:t>
      </w:r>
      <w:r>
        <w:fldChar w:fldCharType="end"/>
      </w:r>
      <w:r>
        <w:rPr>
          <w:rFonts w:hint="eastAsia"/>
        </w:rPr>
        <w:t>、</w:t>
      </w:r>
      <w:r w:rsidR="008B4AFF">
        <w:rPr>
          <w:rFonts w:hint="eastAsia"/>
        </w:rPr>
        <w:t>软件界面</w:t>
      </w:r>
      <w:bookmarkEnd w:id="4"/>
    </w:p>
    <w:p w:rsidR="008B4AFF" w:rsidRDefault="00904658" w:rsidP="00351405">
      <w:pPr>
        <w:ind w:firstLine="360"/>
      </w:pPr>
      <w:r>
        <w:rPr>
          <w:noProof/>
        </w:rPr>
        <w:drawing>
          <wp:inline distT="0" distB="0" distL="0" distR="0">
            <wp:extent cx="5972175" cy="4533900"/>
            <wp:effectExtent l="0" t="0" r="9525" b="0"/>
            <wp:docPr id="33" name="图片 33" descr="E:\coben\pro\cobensl_1\coben算量 使用说明\00 通用说明\界面-页面全图03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0 通用说明\界面-页面全图03-2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453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1897" w:rsidRDefault="004C1897"/>
    <w:p w:rsidR="00C95632" w:rsidRDefault="006C358B" w:rsidP="006C358B">
      <w:pPr>
        <w:pStyle w:val="2"/>
      </w:pPr>
      <w:r>
        <w:fldChar w:fldCharType="begin"/>
      </w:r>
      <w:r>
        <w:instrText xml:space="preserve"> </w:instrText>
      </w:r>
      <w:r>
        <w:rPr>
          <w:rFonts w:hint="eastAsia"/>
        </w:rPr>
        <w:instrText>= 2 \* Arabic</w:instrText>
      </w:r>
      <w:r>
        <w:instrText xml:space="preserve"> </w:instrText>
      </w:r>
      <w:r>
        <w:fldChar w:fldCharType="separate"/>
      </w:r>
      <w:bookmarkStart w:id="5" w:name="_Toc414202574"/>
      <w:r>
        <w:rPr>
          <w:noProof/>
        </w:rPr>
        <w:t>2</w:t>
      </w:r>
      <w:r>
        <w:fldChar w:fldCharType="end"/>
      </w:r>
      <w:r>
        <w:rPr>
          <w:rFonts w:hint="eastAsia"/>
        </w:rPr>
        <w:t>、</w:t>
      </w:r>
      <w:r w:rsidR="00C95632">
        <w:rPr>
          <w:rFonts w:hint="eastAsia"/>
        </w:rPr>
        <w:t>颜色说明</w:t>
      </w:r>
      <w:bookmarkEnd w:id="5"/>
    </w:p>
    <w:p w:rsidR="00C95632" w:rsidRDefault="00EA0A2D" w:rsidP="00752F46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第</w:t>
      </w:r>
      <w:r w:rsidR="008558DE">
        <w:rPr>
          <w:rFonts w:hint="eastAsia"/>
        </w:rPr>
        <w:t>6</w:t>
      </w:r>
      <w:r>
        <w:rPr>
          <w:rFonts w:hint="eastAsia"/>
        </w:rPr>
        <w:t>行</w:t>
      </w:r>
      <w:r w:rsidR="008558DE">
        <w:rPr>
          <w:rFonts w:hint="eastAsia"/>
        </w:rPr>
        <w:t>及</w:t>
      </w:r>
      <w:r>
        <w:rPr>
          <w:rFonts w:hint="eastAsia"/>
        </w:rPr>
        <w:t>以下</w:t>
      </w:r>
      <w:r w:rsidR="00C95632">
        <w:rPr>
          <w:rFonts w:hint="eastAsia"/>
        </w:rPr>
        <w:t>淡绿色</w:t>
      </w:r>
      <w:r>
        <w:rPr>
          <w:rFonts w:hint="eastAsia"/>
        </w:rPr>
        <w:t>或绿色</w:t>
      </w:r>
      <w:r w:rsidR="008558DE">
        <w:rPr>
          <w:rFonts w:hint="eastAsia"/>
        </w:rPr>
        <w:t>单元格</w:t>
      </w:r>
      <w:r w:rsidR="00C95632">
        <w:rPr>
          <w:rFonts w:hint="eastAsia"/>
        </w:rPr>
        <w:t>为</w:t>
      </w:r>
      <w:r w:rsidR="00344727">
        <w:rPr>
          <w:rFonts w:hint="eastAsia"/>
        </w:rPr>
        <w:t>参数</w:t>
      </w:r>
      <w:r w:rsidR="00C95632">
        <w:rPr>
          <w:rFonts w:hint="eastAsia"/>
        </w:rPr>
        <w:t>输入单元格</w:t>
      </w:r>
      <w:r>
        <w:rPr>
          <w:rFonts w:hint="eastAsia"/>
        </w:rPr>
        <w:t>，第</w:t>
      </w:r>
      <w:r w:rsidR="008558DE">
        <w:rPr>
          <w:rFonts w:hint="eastAsia"/>
        </w:rPr>
        <w:t>6</w:t>
      </w:r>
      <w:r>
        <w:rPr>
          <w:rFonts w:hint="eastAsia"/>
        </w:rPr>
        <w:t>行以上为标题栏不可输入参数</w:t>
      </w:r>
      <w:r w:rsidR="00CE10DC">
        <w:rPr>
          <w:rFonts w:hint="eastAsia"/>
        </w:rPr>
        <w:t>；</w:t>
      </w:r>
    </w:p>
    <w:p w:rsidR="00EF4E06" w:rsidRDefault="00EA0A2D" w:rsidP="00EF4E06">
      <w:pPr>
        <w:pStyle w:val="a3"/>
        <w:ind w:left="720" w:firstLineChars="0" w:firstLine="0"/>
      </w:pPr>
      <w:r>
        <w:rPr>
          <w:noProof/>
        </w:rPr>
        <w:lastRenderedPageBreak/>
        <w:drawing>
          <wp:inline distT="0" distB="0" distL="0" distR="0">
            <wp:extent cx="2944800" cy="3006000"/>
            <wp:effectExtent l="0" t="0" r="8255" b="4445"/>
            <wp:docPr id="25" name="图片 25" descr="E:\coben\pro\cobensl_1\coben算量 使用说明\00 通用说明\界面-淡绿色单元格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0 通用说明\界面-淡绿色单元格02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800" cy="300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4E06" w:rsidRDefault="00EF4E06" w:rsidP="00EF4E06">
      <w:pPr>
        <w:pStyle w:val="a3"/>
        <w:ind w:left="720" w:firstLineChars="0" w:firstLine="0"/>
      </w:pPr>
    </w:p>
    <w:p w:rsidR="00C95632" w:rsidRDefault="00C95632" w:rsidP="00752F46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深绿色</w:t>
      </w:r>
      <w:r w:rsidR="002B56CC">
        <w:rPr>
          <w:rFonts w:hint="eastAsia"/>
        </w:rPr>
        <w:t>标题栏所在列，</w:t>
      </w:r>
      <w:r>
        <w:rPr>
          <w:rFonts w:hint="eastAsia"/>
        </w:rPr>
        <w:t>为重要参数输入单元格</w:t>
      </w:r>
      <w:r w:rsidR="00CE10DC">
        <w:rPr>
          <w:rFonts w:hint="eastAsia"/>
        </w:rPr>
        <w:t>；</w:t>
      </w:r>
    </w:p>
    <w:p w:rsidR="00EF4E06" w:rsidRDefault="00EF4E06" w:rsidP="00EF4E06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39FD6721" wp14:editId="496A2B83">
            <wp:extent cx="975600" cy="810000"/>
            <wp:effectExtent l="0" t="0" r="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 深绿色单元格01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5600" cy="81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4E06" w:rsidRDefault="00EF4E06" w:rsidP="00EF4E06">
      <w:pPr>
        <w:pStyle w:val="a3"/>
        <w:ind w:left="720" w:firstLineChars="0" w:firstLine="0"/>
      </w:pPr>
    </w:p>
    <w:p w:rsidR="00C95632" w:rsidRDefault="00C95632" w:rsidP="00752F46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粉红色</w:t>
      </w:r>
      <w:r w:rsidR="002B56CC">
        <w:rPr>
          <w:rFonts w:hint="eastAsia"/>
        </w:rPr>
        <w:t>标题栏所在列，</w:t>
      </w:r>
      <w:r>
        <w:rPr>
          <w:rFonts w:hint="eastAsia"/>
        </w:rPr>
        <w:t>为可选</w:t>
      </w:r>
      <w:r w:rsidR="00220037">
        <w:rPr>
          <w:rFonts w:hint="eastAsia"/>
        </w:rPr>
        <w:t>择</w:t>
      </w:r>
      <w:r>
        <w:rPr>
          <w:rFonts w:hint="eastAsia"/>
        </w:rPr>
        <w:t>项</w:t>
      </w:r>
      <w:r w:rsidR="00220037">
        <w:rPr>
          <w:rFonts w:hint="eastAsia"/>
        </w:rPr>
        <w:t>参数</w:t>
      </w:r>
      <w:r>
        <w:rPr>
          <w:rFonts w:hint="eastAsia"/>
        </w:rPr>
        <w:t>输入单元格</w:t>
      </w:r>
      <w:r w:rsidR="00CE10DC">
        <w:rPr>
          <w:rFonts w:hint="eastAsia"/>
        </w:rPr>
        <w:t>；</w:t>
      </w:r>
    </w:p>
    <w:p w:rsidR="00EF4E06" w:rsidRDefault="00EF4E06" w:rsidP="00EF4E06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09142838" wp14:editId="6557A7D6">
            <wp:extent cx="2797200" cy="810000"/>
            <wp:effectExtent l="0" t="0" r="3175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 粉色单元格02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7200" cy="81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4E06" w:rsidRDefault="00EF4E06" w:rsidP="00EF4E06">
      <w:pPr>
        <w:pStyle w:val="a3"/>
        <w:ind w:left="720" w:firstLineChars="0" w:firstLine="0"/>
      </w:pPr>
    </w:p>
    <w:p w:rsidR="0014275F" w:rsidRDefault="0014275F" w:rsidP="00752F46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蓝色</w:t>
      </w:r>
      <w:r w:rsidR="002B56CC">
        <w:rPr>
          <w:rFonts w:hint="eastAsia"/>
        </w:rPr>
        <w:t>标题栏所在列，</w:t>
      </w:r>
      <w:r>
        <w:rPr>
          <w:rFonts w:hint="eastAsia"/>
        </w:rPr>
        <w:t>为手算数据输入单元格，以</w:t>
      </w:r>
      <w:r w:rsidR="00220037">
        <w:rPr>
          <w:rFonts w:hint="eastAsia"/>
        </w:rPr>
        <w:t>替换</w:t>
      </w:r>
      <w:r>
        <w:rPr>
          <w:rFonts w:hint="eastAsia"/>
        </w:rPr>
        <w:t>自动计算结果</w:t>
      </w:r>
      <w:r w:rsidR="00CE10DC">
        <w:rPr>
          <w:rFonts w:hint="eastAsia"/>
        </w:rPr>
        <w:t>；</w:t>
      </w:r>
    </w:p>
    <w:p w:rsidR="00EF4E06" w:rsidRDefault="00EF4E06" w:rsidP="00EF4E06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6ECE9F1F" wp14:editId="07BB5510">
            <wp:extent cx="936000" cy="80640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 蓝色单元格01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8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4E06" w:rsidRDefault="00EF4E06" w:rsidP="00EF4E06">
      <w:pPr>
        <w:pStyle w:val="a3"/>
        <w:ind w:left="720" w:firstLineChars="0" w:firstLine="0"/>
      </w:pPr>
    </w:p>
    <w:p w:rsidR="0014275F" w:rsidRDefault="0014275F" w:rsidP="00752F46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黄色</w:t>
      </w:r>
      <w:r w:rsidR="002B56CC">
        <w:rPr>
          <w:rFonts w:hint="eastAsia"/>
        </w:rPr>
        <w:t>标题栏所在列，</w:t>
      </w:r>
      <w:r>
        <w:rPr>
          <w:rFonts w:hint="eastAsia"/>
        </w:rPr>
        <w:t>为计算式输入单元格</w:t>
      </w:r>
      <w:r w:rsidR="00CE10DC">
        <w:rPr>
          <w:rFonts w:hint="eastAsia"/>
        </w:rPr>
        <w:t>；</w:t>
      </w:r>
    </w:p>
    <w:p w:rsidR="00EF4E06" w:rsidRDefault="00EF4E06" w:rsidP="00EF4E06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38BAF066" wp14:editId="76A54B9F">
            <wp:extent cx="2268000" cy="97560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黄色单元格01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97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4E06" w:rsidRDefault="00EF4E06" w:rsidP="00EF4E06">
      <w:pPr>
        <w:pStyle w:val="a3"/>
        <w:ind w:left="720" w:firstLineChars="0" w:firstLine="0"/>
      </w:pPr>
    </w:p>
    <w:p w:rsidR="00C95632" w:rsidRDefault="00C95632" w:rsidP="00752F46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白色</w:t>
      </w:r>
      <w:r w:rsidR="002B56CC">
        <w:rPr>
          <w:rFonts w:hint="eastAsia"/>
        </w:rPr>
        <w:t>单元格，</w:t>
      </w:r>
      <w:r>
        <w:rPr>
          <w:rFonts w:hint="eastAsia"/>
        </w:rPr>
        <w:t>为</w:t>
      </w:r>
      <w:r w:rsidR="00344727">
        <w:rPr>
          <w:rFonts w:hint="eastAsia"/>
        </w:rPr>
        <w:t>自动</w:t>
      </w:r>
      <w:r>
        <w:rPr>
          <w:rFonts w:hint="eastAsia"/>
        </w:rPr>
        <w:t>计算结果</w:t>
      </w:r>
      <w:r w:rsidR="00220037">
        <w:rPr>
          <w:rFonts w:hint="eastAsia"/>
        </w:rPr>
        <w:t>显示</w:t>
      </w:r>
      <w:r>
        <w:rPr>
          <w:rFonts w:hint="eastAsia"/>
        </w:rPr>
        <w:t>单元格</w:t>
      </w:r>
      <w:r w:rsidR="00344727">
        <w:rPr>
          <w:rFonts w:hint="eastAsia"/>
        </w:rPr>
        <w:t>，无需输入任何数据</w:t>
      </w:r>
      <w:r w:rsidR="00CE10DC">
        <w:rPr>
          <w:rFonts w:hint="eastAsia"/>
        </w:rPr>
        <w:t>；</w:t>
      </w:r>
    </w:p>
    <w:p w:rsidR="00EF4E06" w:rsidRDefault="00EA0A2D" w:rsidP="00EF4E06">
      <w:pPr>
        <w:pStyle w:val="a3"/>
        <w:ind w:left="720" w:firstLineChars="0" w:firstLine="0"/>
      </w:pPr>
      <w:r>
        <w:rPr>
          <w:noProof/>
        </w:rPr>
        <w:lastRenderedPageBreak/>
        <w:drawing>
          <wp:inline distT="0" distB="0" distL="0" distR="0">
            <wp:extent cx="3477600" cy="2613600"/>
            <wp:effectExtent l="0" t="0" r="8890" b="0"/>
            <wp:docPr id="40" name="图片 40" descr="E:\coben\pro\cobensl_1\coben算量 使用说明\00 通用说明\界面-白色单元格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sl_1\coben算量 使用说明\00 通用说明\界面-白色单元格02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7600" cy="261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4E06" w:rsidRDefault="00EF4E06" w:rsidP="00EF4E06">
      <w:pPr>
        <w:pStyle w:val="a3"/>
        <w:ind w:left="720" w:firstLineChars="0" w:firstLine="0"/>
      </w:pPr>
    </w:p>
    <w:p w:rsidR="00C95632" w:rsidRDefault="00C95632" w:rsidP="00752F46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红色</w:t>
      </w:r>
      <w:r w:rsidR="002B56CC">
        <w:rPr>
          <w:rFonts w:hint="eastAsia"/>
        </w:rPr>
        <w:t>单元格，</w:t>
      </w:r>
      <w:r>
        <w:rPr>
          <w:rFonts w:hint="eastAsia"/>
        </w:rPr>
        <w:t>为错误提醒</w:t>
      </w:r>
      <w:r w:rsidR="00CE10DC">
        <w:rPr>
          <w:rFonts w:hint="eastAsia"/>
        </w:rPr>
        <w:t>；</w:t>
      </w:r>
    </w:p>
    <w:p w:rsidR="008B4AFF" w:rsidRDefault="00EF4E06" w:rsidP="00EF4E06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1F023E47" wp14:editId="341BEDC1">
            <wp:extent cx="936000" cy="1537200"/>
            <wp:effectExtent l="0" t="0" r="0" b="635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 红色单元格01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153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7C5A" w:rsidRDefault="001E7C5A" w:rsidP="00EF4E06">
      <w:pPr>
        <w:pStyle w:val="a3"/>
        <w:ind w:left="720" w:firstLineChars="0" w:firstLine="0"/>
      </w:pPr>
    </w:p>
    <w:p w:rsidR="001E7C5A" w:rsidRDefault="001E7C5A" w:rsidP="00752F46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灰色单元格，仅为了区分相邻单元格颜色，便于查找，无其它用途；</w:t>
      </w:r>
    </w:p>
    <w:p w:rsidR="001E7C5A" w:rsidRPr="001E7C5A" w:rsidRDefault="001E7C5A" w:rsidP="00EF4E06">
      <w:pPr>
        <w:pStyle w:val="a3"/>
        <w:ind w:left="720" w:firstLineChars="0" w:firstLine="0"/>
      </w:pPr>
      <w:r>
        <w:rPr>
          <w:noProof/>
        </w:rPr>
        <w:drawing>
          <wp:inline distT="0" distB="0" distL="0" distR="0">
            <wp:extent cx="1252800" cy="730800"/>
            <wp:effectExtent l="0" t="0" r="508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60截图20140419235143687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2800" cy="73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4E06" w:rsidRDefault="00EF4E06" w:rsidP="00EF4E06">
      <w:pPr>
        <w:pStyle w:val="a3"/>
        <w:ind w:left="720" w:firstLineChars="0" w:firstLine="0"/>
      </w:pPr>
    </w:p>
    <w:p w:rsidR="00344727" w:rsidRDefault="006C358B" w:rsidP="006C358B">
      <w:pPr>
        <w:pStyle w:val="2"/>
      </w:pPr>
      <w:r>
        <w:fldChar w:fldCharType="begin"/>
      </w:r>
      <w:r>
        <w:instrText xml:space="preserve"> </w:instrText>
      </w:r>
      <w:r>
        <w:rPr>
          <w:rFonts w:hint="eastAsia"/>
        </w:rPr>
        <w:instrText>= 3 \* Arabic</w:instrText>
      </w:r>
      <w:r>
        <w:instrText xml:space="preserve"> </w:instrText>
      </w:r>
      <w:r>
        <w:fldChar w:fldCharType="separate"/>
      </w:r>
      <w:bookmarkStart w:id="6" w:name="_Toc414202575"/>
      <w:r>
        <w:rPr>
          <w:noProof/>
        </w:rPr>
        <w:t>3</w:t>
      </w:r>
      <w:r>
        <w:fldChar w:fldCharType="end"/>
      </w:r>
      <w:r>
        <w:rPr>
          <w:rFonts w:hint="eastAsia"/>
        </w:rPr>
        <w:t>、</w:t>
      </w:r>
      <w:r w:rsidR="00837B21">
        <w:rPr>
          <w:rFonts w:hint="eastAsia"/>
        </w:rPr>
        <w:t>参数输入</w:t>
      </w:r>
      <w:bookmarkEnd w:id="6"/>
    </w:p>
    <w:p w:rsidR="00803376" w:rsidRDefault="00803376" w:rsidP="00752F46">
      <w:pPr>
        <w:pStyle w:val="a3"/>
        <w:numPr>
          <w:ilvl w:val="0"/>
          <w:numId w:val="2"/>
        </w:numPr>
        <w:ind w:firstLineChars="0"/>
      </w:pPr>
      <w:r>
        <w:rPr>
          <w:rFonts w:hint="eastAsia"/>
        </w:rPr>
        <w:t>本软件</w:t>
      </w:r>
      <w:r w:rsidR="00CE10DC">
        <w:rPr>
          <w:rFonts w:hint="eastAsia"/>
        </w:rPr>
        <w:t>以构件为单位编制，</w:t>
      </w:r>
      <w:r w:rsidR="00953F47">
        <w:rPr>
          <w:rFonts w:hint="eastAsia"/>
        </w:rPr>
        <w:t>使用“构件—计算行”的概念（如图）</w:t>
      </w:r>
      <w:r w:rsidR="0050293C">
        <w:rPr>
          <w:rFonts w:hint="eastAsia"/>
        </w:rPr>
        <w:t>来进行计算</w:t>
      </w:r>
      <w:r w:rsidR="00CE10DC">
        <w:rPr>
          <w:rFonts w:hint="eastAsia"/>
        </w:rPr>
        <w:t>，</w:t>
      </w:r>
      <w:r w:rsidR="00FE75A9">
        <w:rPr>
          <w:rFonts w:hint="eastAsia"/>
        </w:rPr>
        <w:t>一个计算行只能计算</w:t>
      </w:r>
      <w:r w:rsidR="00220037">
        <w:rPr>
          <w:rFonts w:hint="eastAsia"/>
        </w:rPr>
        <w:t>同</w:t>
      </w:r>
      <w:r w:rsidR="00FE75A9">
        <w:rPr>
          <w:rFonts w:hint="eastAsia"/>
        </w:rPr>
        <w:t>一个构件，同一计算行中，只需输入一次参数，即可自动计算</w:t>
      </w:r>
      <w:r w:rsidR="00220037">
        <w:rPr>
          <w:rFonts w:hint="eastAsia"/>
        </w:rPr>
        <w:t>该构件</w:t>
      </w:r>
      <w:r w:rsidR="00FE75A9">
        <w:rPr>
          <w:rFonts w:hint="eastAsia"/>
        </w:rPr>
        <w:t>全部相关工程量</w:t>
      </w:r>
      <w:r w:rsidR="00E56C42">
        <w:rPr>
          <w:rFonts w:hint="eastAsia"/>
        </w:rPr>
        <w:t>；第</w:t>
      </w:r>
      <w:r w:rsidR="008558DE">
        <w:rPr>
          <w:rFonts w:hint="eastAsia"/>
        </w:rPr>
        <w:t>6</w:t>
      </w:r>
      <w:r w:rsidR="008558DE">
        <w:rPr>
          <w:rFonts w:hint="eastAsia"/>
        </w:rPr>
        <w:t>行及以下</w:t>
      </w:r>
      <w:r w:rsidR="00E56C42">
        <w:rPr>
          <w:rFonts w:hint="eastAsia"/>
        </w:rPr>
        <w:t>淡绿色或绿色</w:t>
      </w:r>
      <w:r w:rsidR="008558DE">
        <w:rPr>
          <w:rFonts w:hint="eastAsia"/>
        </w:rPr>
        <w:t>单元格</w:t>
      </w:r>
      <w:r w:rsidR="00E56C42">
        <w:rPr>
          <w:rFonts w:hint="eastAsia"/>
        </w:rPr>
        <w:t>为参数输入单元格，</w:t>
      </w:r>
      <w:r w:rsidR="008558DE">
        <w:rPr>
          <w:rFonts w:hint="eastAsia"/>
        </w:rPr>
        <w:t>“构件—计算行”</w:t>
      </w:r>
      <w:r w:rsidR="00E56C42">
        <w:rPr>
          <w:rFonts w:hint="eastAsia"/>
        </w:rPr>
        <w:t>使用不同颜色</w:t>
      </w:r>
      <w:r w:rsidR="008558DE">
        <w:rPr>
          <w:rFonts w:hint="eastAsia"/>
        </w:rPr>
        <w:t>是为了更为醒目便于区分</w:t>
      </w:r>
      <w:r w:rsidR="00FE75A9">
        <w:rPr>
          <w:rFonts w:hint="eastAsia"/>
        </w:rPr>
        <w:t>；</w:t>
      </w:r>
    </w:p>
    <w:p w:rsidR="004C1897" w:rsidRDefault="00476FD1" w:rsidP="00351405">
      <w:pPr>
        <w:ind w:left="360"/>
      </w:pPr>
      <w:r>
        <w:rPr>
          <w:noProof/>
        </w:rPr>
        <w:lastRenderedPageBreak/>
        <w:drawing>
          <wp:inline distT="0" distB="0" distL="0" distR="0">
            <wp:extent cx="5972175" cy="4533900"/>
            <wp:effectExtent l="0" t="0" r="9525" b="0"/>
            <wp:docPr id="16" name="图片 16" descr="E:\coben\pro\cobensl_1\coben算量 使用说明\00 通用说明\界面-构件计算行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0 通用说明\界面-构件计算行02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453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10DC" w:rsidRPr="00F17F97" w:rsidRDefault="00CE10DC" w:rsidP="00344727">
      <w:r>
        <w:rPr>
          <w:rFonts w:hint="eastAsia"/>
        </w:rPr>
        <w:tab/>
      </w:r>
    </w:p>
    <w:p w:rsidR="00D9532D" w:rsidRDefault="00D5751B" w:rsidP="00752F46">
      <w:pPr>
        <w:pStyle w:val="a3"/>
        <w:numPr>
          <w:ilvl w:val="0"/>
          <w:numId w:val="2"/>
        </w:numPr>
        <w:ind w:firstLineChars="0"/>
      </w:pPr>
      <w:r>
        <w:rPr>
          <w:rFonts w:hint="eastAsia"/>
        </w:rPr>
        <w:t>将光标移至标题栏中，将</w:t>
      </w:r>
      <w:r w:rsidR="00220037">
        <w:rPr>
          <w:rFonts w:hint="eastAsia"/>
        </w:rPr>
        <w:t>在编辑栏中</w:t>
      </w:r>
      <w:r>
        <w:rPr>
          <w:rFonts w:hint="eastAsia"/>
        </w:rPr>
        <w:t>出现本列所需输入参数的说明（如图），</w:t>
      </w:r>
      <w:r w:rsidR="00CE10DC">
        <w:rPr>
          <w:rFonts w:hint="eastAsia"/>
        </w:rPr>
        <w:t>在计算行中，</w:t>
      </w:r>
      <w:r>
        <w:rPr>
          <w:rFonts w:hint="eastAsia"/>
        </w:rPr>
        <w:t>正确</w:t>
      </w:r>
      <w:r w:rsidR="00CE10DC">
        <w:rPr>
          <w:rFonts w:hint="eastAsia"/>
        </w:rPr>
        <w:t>输入</w:t>
      </w:r>
      <w:r>
        <w:rPr>
          <w:rFonts w:hint="eastAsia"/>
        </w:rPr>
        <w:t>当列</w:t>
      </w:r>
      <w:r w:rsidR="00CE10DC">
        <w:rPr>
          <w:rFonts w:hint="eastAsia"/>
        </w:rPr>
        <w:t>标题或说明对应的参数，</w:t>
      </w:r>
      <w:r>
        <w:rPr>
          <w:rFonts w:hint="eastAsia"/>
        </w:rPr>
        <w:t>即可完成自动计算；</w:t>
      </w:r>
    </w:p>
    <w:p w:rsidR="00847E35" w:rsidRDefault="00EA0A2D" w:rsidP="00847E35">
      <w:pPr>
        <w:ind w:left="360"/>
      </w:pPr>
      <w:r>
        <w:rPr>
          <w:noProof/>
        </w:rPr>
        <w:drawing>
          <wp:inline distT="0" distB="0" distL="0" distR="0" wp14:anchorId="208B3518" wp14:editId="1780A373">
            <wp:extent cx="5972175" cy="3076575"/>
            <wp:effectExtent l="0" t="0" r="9525" b="9525"/>
            <wp:docPr id="42" name="图片 42" descr="E:\coben\pro\cobensl_1\coben算量 使用说明\00 通用说明\界面-标题栏02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coben\pro\cobensl_1\coben算量 使用说明\00 通用说明\界面-标题栏02-2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7E35" w:rsidRDefault="00847E35" w:rsidP="00847E35">
      <w:pPr>
        <w:pStyle w:val="2"/>
      </w:pPr>
      <w:r>
        <w:rPr>
          <w:rFonts w:hint="eastAsia"/>
        </w:rPr>
        <w:lastRenderedPageBreak/>
        <w:t>4</w:t>
      </w:r>
      <w:r>
        <w:rPr>
          <w:rFonts w:hint="eastAsia"/>
        </w:rPr>
        <w:t>、当构件数</w:t>
      </w:r>
      <w:r w:rsidR="003753EE">
        <w:rPr>
          <w:rFonts w:hint="eastAsia"/>
        </w:rPr>
        <w:t>为空时，该计算行结果全部为</w:t>
      </w:r>
      <w:r w:rsidR="003753EE">
        <w:rPr>
          <w:rFonts w:hint="eastAsia"/>
        </w:rPr>
        <w:t>0</w:t>
      </w:r>
      <w:r w:rsidR="003753EE">
        <w:rPr>
          <w:rFonts w:hint="eastAsia"/>
        </w:rPr>
        <w:t>，且变为白色，以便于观察</w:t>
      </w:r>
      <w:r>
        <w:rPr>
          <w:rFonts w:hint="eastAsia"/>
        </w:rPr>
        <w:t>核对：</w:t>
      </w:r>
    </w:p>
    <w:p w:rsidR="00904658" w:rsidRDefault="00847E35" w:rsidP="00847E35">
      <w:pPr>
        <w:ind w:firstLine="360"/>
      </w:pPr>
      <w:r>
        <w:rPr>
          <w:rFonts w:hint="eastAsia"/>
          <w:noProof/>
        </w:rPr>
        <w:drawing>
          <wp:inline distT="0" distB="0" distL="0" distR="0" wp14:anchorId="79E5BC12" wp14:editId="7D6D088E">
            <wp:extent cx="5534025" cy="2495550"/>
            <wp:effectExtent l="0" t="0" r="9525" b="0"/>
            <wp:docPr id="530" name="图片 530" descr="E:\coben\pro\cobensl_1\coben算量 使用说明\00 通用说明\界面-构件数为0变白色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coben\pro\cobensl_1\coben算量 使用说明\00 通用说明\界面-构件数为0变白色2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7E35" w:rsidRDefault="00847E35" w:rsidP="00847E35">
      <w:pPr>
        <w:ind w:firstLine="360"/>
      </w:pPr>
    </w:p>
    <w:p w:rsidR="006C358B" w:rsidRDefault="00847E35" w:rsidP="006C358B">
      <w:pPr>
        <w:pStyle w:val="2"/>
      </w:pPr>
      <w:bookmarkStart w:id="7" w:name="_Toc414202576"/>
      <w:r>
        <w:rPr>
          <w:rFonts w:hint="eastAsia"/>
        </w:rPr>
        <w:t>5</w:t>
      </w:r>
      <w:r w:rsidR="006C358B">
        <w:rPr>
          <w:rFonts w:hint="eastAsia"/>
        </w:rPr>
        <w:t>、计算块</w:t>
      </w:r>
      <w:bookmarkEnd w:id="7"/>
    </w:p>
    <w:p w:rsidR="00904658" w:rsidRDefault="00904658" w:rsidP="006C358B">
      <w:pPr>
        <w:pStyle w:val="a3"/>
        <w:ind w:left="360" w:firstLineChars="0" w:firstLine="0"/>
      </w:pPr>
      <w:r>
        <w:rPr>
          <w:rFonts w:hint="eastAsia"/>
        </w:rPr>
        <w:t>计算构件当中某一个组件，如“梁上部钢筋</w:t>
      </w:r>
      <w:r w:rsidR="002A4911">
        <w:rPr>
          <w:rFonts w:hint="eastAsia"/>
        </w:rPr>
        <w:t>1</w:t>
      </w:r>
      <w:r>
        <w:rPr>
          <w:rFonts w:hint="eastAsia"/>
        </w:rPr>
        <w:t>”，其参数及结果列形成的范围，称为一个“计算块”：</w:t>
      </w:r>
    </w:p>
    <w:p w:rsidR="00904658" w:rsidRPr="00904658" w:rsidRDefault="00904658" w:rsidP="00904658">
      <w:pPr>
        <w:pStyle w:val="a3"/>
        <w:ind w:left="360" w:firstLineChars="0" w:firstLine="0"/>
      </w:pPr>
      <w:r>
        <w:rPr>
          <w:noProof/>
        </w:rPr>
        <w:drawing>
          <wp:inline distT="0" distB="0" distL="0" distR="0">
            <wp:extent cx="5972175" cy="2371725"/>
            <wp:effectExtent l="0" t="0" r="9525" b="9525"/>
            <wp:docPr id="38" name="图片 38" descr="E:\coben\pro\cobensl_1\coben算量 使用说明\00 通用说明\界面-计算块1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sl_1\coben算量 使用说明\00 通用说明\界面-计算块1-2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401" w:rsidRDefault="00636401" w:rsidP="00904658"/>
    <w:p w:rsidR="00377D04" w:rsidRDefault="00847E35" w:rsidP="006C358B">
      <w:pPr>
        <w:pStyle w:val="2"/>
      </w:pPr>
      <w:bookmarkStart w:id="8" w:name="_Toc414202577"/>
      <w:r>
        <w:rPr>
          <w:rFonts w:hint="eastAsia"/>
        </w:rPr>
        <w:t>6</w:t>
      </w:r>
      <w:r w:rsidR="006C358B">
        <w:rPr>
          <w:rFonts w:hint="eastAsia"/>
        </w:rPr>
        <w:t>、</w:t>
      </w:r>
      <w:r w:rsidR="00526F22">
        <w:rPr>
          <w:rFonts w:hint="eastAsia"/>
        </w:rPr>
        <w:t>工作表页面</w:t>
      </w:r>
      <w:bookmarkEnd w:id="8"/>
    </w:p>
    <w:p w:rsidR="00377D04" w:rsidRDefault="001576E8" w:rsidP="00752F46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第一个或第二个工作表为参数输入工作表，不同模块工作表名称不同，如梁计算模块名称为“梁”：</w:t>
      </w:r>
    </w:p>
    <w:p w:rsidR="001576E8" w:rsidRDefault="007074F7" w:rsidP="001576E8">
      <w:pPr>
        <w:ind w:left="360"/>
      </w:pPr>
      <w:r>
        <w:rPr>
          <w:noProof/>
        </w:rPr>
        <w:drawing>
          <wp:inline distT="0" distB="0" distL="0" distR="0">
            <wp:extent cx="4528800" cy="3492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页面名称01-1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8800" cy="34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76E8" w:rsidRDefault="001576E8" w:rsidP="007074F7">
      <w:pPr>
        <w:ind w:left="360"/>
      </w:pPr>
    </w:p>
    <w:p w:rsidR="00377D04" w:rsidRDefault="001576E8" w:rsidP="00752F46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“</w:t>
      </w:r>
      <w:r w:rsidRPr="001576E8">
        <w:rPr>
          <w:rFonts w:hint="eastAsia"/>
        </w:rPr>
        <w:t>钢筋报表</w:t>
      </w:r>
      <w:r w:rsidRPr="001576E8">
        <w:rPr>
          <w:rFonts w:hint="eastAsia"/>
        </w:rPr>
        <w:t>1</w:t>
      </w:r>
      <w:r>
        <w:rPr>
          <w:rFonts w:hint="eastAsia"/>
        </w:rPr>
        <w:t>”页面为</w:t>
      </w:r>
      <w:r w:rsidR="00DD604F">
        <w:rPr>
          <w:rFonts w:hint="eastAsia"/>
        </w:rPr>
        <w:t>自动生成的无注释钢筋计算式报表；</w:t>
      </w:r>
    </w:p>
    <w:p w:rsidR="00DD604F" w:rsidRDefault="007074F7" w:rsidP="0009558F">
      <w:pPr>
        <w:ind w:left="360"/>
      </w:pPr>
      <w:r>
        <w:rPr>
          <w:noProof/>
        </w:rPr>
        <w:lastRenderedPageBreak/>
        <w:drawing>
          <wp:inline distT="0" distB="0" distL="0" distR="0">
            <wp:extent cx="4510800" cy="3492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页面名称01-2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0800" cy="34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76E8" w:rsidRDefault="001576E8" w:rsidP="007074F7">
      <w:pPr>
        <w:ind w:left="360"/>
      </w:pPr>
    </w:p>
    <w:p w:rsidR="00DD604F" w:rsidRDefault="00DD604F" w:rsidP="00752F46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“</w:t>
      </w:r>
      <w:r w:rsidRPr="001576E8">
        <w:rPr>
          <w:rFonts w:hint="eastAsia"/>
        </w:rPr>
        <w:t>钢筋报表</w:t>
      </w:r>
      <w:r>
        <w:rPr>
          <w:rFonts w:hint="eastAsia"/>
        </w:rPr>
        <w:t>2</w:t>
      </w:r>
      <w:r>
        <w:rPr>
          <w:rFonts w:hint="eastAsia"/>
        </w:rPr>
        <w:t>”页面为自动生成的有注释钢筋计算式报表；</w:t>
      </w:r>
    </w:p>
    <w:p w:rsidR="00DD604F" w:rsidRDefault="007074F7" w:rsidP="00912FBF">
      <w:pPr>
        <w:ind w:left="360"/>
      </w:pPr>
      <w:r>
        <w:rPr>
          <w:noProof/>
        </w:rPr>
        <w:drawing>
          <wp:inline distT="0" distB="0" distL="0" distR="0">
            <wp:extent cx="4510800" cy="34920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页面名称01-3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0800" cy="34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76E8" w:rsidRPr="00DD604F" w:rsidRDefault="001576E8" w:rsidP="007074F7">
      <w:pPr>
        <w:ind w:left="360"/>
      </w:pPr>
    </w:p>
    <w:p w:rsidR="00912FBF" w:rsidRDefault="00912FBF" w:rsidP="00752F46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“工程量</w:t>
      </w:r>
      <w:r w:rsidRPr="001576E8">
        <w:rPr>
          <w:rFonts w:hint="eastAsia"/>
        </w:rPr>
        <w:t>表</w:t>
      </w:r>
      <w:r w:rsidRPr="001576E8">
        <w:rPr>
          <w:rFonts w:hint="eastAsia"/>
        </w:rPr>
        <w:t>1</w:t>
      </w:r>
      <w:r>
        <w:rPr>
          <w:rFonts w:hint="eastAsia"/>
        </w:rPr>
        <w:t>”页面为自动生成的无注释非钢筋工程量（如砼、模板等）计算式报表；</w:t>
      </w:r>
    </w:p>
    <w:p w:rsidR="001576E8" w:rsidRDefault="007074F7" w:rsidP="001576E8">
      <w:pPr>
        <w:pStyle w:val="a3"/>
      </w:pPr>
      <w:r>
        <w:rPr>
          <w:noProof/>
        </w:rPr>
        <w:drawing>
          <wp:inline distT="0" distB="0" distL="0" distR="0">
            <wp:extent cx="4510800" cy="34920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页面名称01-4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0800" cy="34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2FBF" w:rsidRDefault="00912FBF" w:rsidP="001576E8">
      <w:pPr>
        <w:pStyle w:val="a3"/>
      </w:pPr>
    </w:p>
    <w:p w:rsidR="00912FBF" w:rsidRDefault="00912FBF" w:rsidP="00752F46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“工程量</w:t>
      </w:r>
      <w:r w:rsidRPr="001576E8">
        <w:rPr>
          <w:rFonts w:hint="eastAsia"/>
        </w:rPr>
        <w:t>表</w:t>
      </w:r>
      <w:r>
        <w:rPr>
          <w:rFonts w:hint="eastAsia"/>
        </w:rPr>
        <w:t>2</w:t>
      </w:r>
      <w:r>
        <w:rPr>
          <w:rFonts w:hint="eastAsia"/>
        </w:rPr>
        <w:t>”页面为自动生成的有注释非钢筋工程量（如砼、模板等）计算式报表；</w:t>
      </w:r>
    </w:p>
    <w:p w:rsidR="00912FBF" w:rsidRDefault="007074F7" w:rsidP="00912FBF">
      <w:pPr>
        <w:pStyle w:val="a3"/>
      </w:pPr>
      <w:r>
        <w:rPr>
          <w:noProof/>
        </w:rPr>
        <w:drawing>
          <wp:inline distT="0" distB="0" distL="0" distR="0">
            <wp:extent cx="4510800" cy="34920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页面名称01-5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0800" cy="34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2FBF" w:rsidRPr="007074F7" w:rsidRDefault="00912FBF" w:rsidP="00912FBF">
      <w:pPr>
        <w:ind w:left="360"/>
      </w:pPr>
    </w:p>
    <w:p w:rsidR="00377D04" w:rsidRDefault="00847E35" w:rsidP="006C358B">
      <w:pPr>
        <w:pStyle w:val="2"/>
      </w:pPr>
      <w:bookmarkStart w:id="9" w:name="_Toc414202578"/>
      <w:r>
        <w:rPr>
          <w:rFonts w:hint="eastAsia"/>
        </w:rPr>
        <w:t>7</w:t>
      </w:r>
      <w:r w:rsidR="006C358B">
        <w:rPr>
          <w:rFonts w:hint="eastAsia"/>
        </w:rPr>
        <w:t>、</w:t>
      </w:r>
      <w:r w:rsidR="00526F22">
        <w:rPr>
          <w:rFonts w:hint="eastAsia"/>
        </w:rPr>
        <w:t>报表设置</w:t>
      </w:r>
      <w:bookmarkEnd w:id="9"/>
    </w:p>
    <w:p w:rsidR="00913883" w:rsidRDefault="00913883" w:rsidP="00752F46">
      <w:pPr>
        <w:pStyle w:val="a3"/>
        <w:numPr>
          <w:ilvl w:val="0"/>
          <w:numId w:val="6"/>
        </w:numPr>
        <w:ind w:firstLineChars="0"/>
      </w:pPr>
      <w:r>
        <w:rPr>
          <w:rFonts w:hint="eastAsia"/>
        </w:rPr>
        <w:t>当构件参数输入完成后，在</w:t>
      </w:r>
      <w:r>
        <w:rPr>
          <w:rFonts w:hint="eastAsia"/>
        </w:rPr>
        <w:t xml:space="preserve"> </w:t>
      </w:r>
      <w:r>
        <w:rPr>
          <w:rFonts w:hint="eastAsia"/>
        </w:rPr>
        <w:t>“</w:t>
      </w:r>
      <w:r w:rsidRPr="001576E8">
        <w:rPr>
          <w:rFonts w:hint="eastAsia"/>
        </w:rPr>
        <w:t>钢筋报表</w:t>
      </w:r>
      <w:r w:rsidRPr="001576E8">
        <w:rPr>
          <w:rFonts w:hint="eastAsia"/>
        </w:rPr>
        <w:t>1</w:t>
      </w:r>
      <w:r>
        <w:rPr>
          <w:rFonts w:hint="eastAsia"/>
        </w:rPr>
        <w:t>”页面中，按照报表设置标题，输入提示参数即可完成报表设置：</w:t>
      </w:r>
    </w:p>
    <w:p w:rsidR="00F07F3D" w:rsidRDefault="00351405" w:rsidP="0053721A">
      <w:pPr>
        <w:ind w:left="360"/>
      </w:pPr>
      <w:r>
        <w:rPr>
          <w:noProof/>
        </w:rPr>
        <w:drawing>
          <wp:inline distT="0" distB="0" distL="0" distR="0">
            <wp:extent cx="5972175" cy="4533900"/>
            <wp:effectExtent l="0" t="0" r="9525" b="0"/>
            <wp:docPr id="58" name="图片 58" descr="E:\coben\pro\cobensl_1\coben算量 使用说明\00 通用说明\界面-表样设置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coben\pro\cobensl_1\coben算量 使用说明\00 通用说明\界面-表样设置03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453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3324" w:rsidRPr="00913883" w:rsidRDefault="00C73324" w:rsidP="00C73324">
      <w:pPr>
        <w:ind w:firstLine="360"/>
      </w:pPr>
    </w:p>
    <w:p w:rsidR="00C73324" w:rsidRDefault="00C73324" w:rsidP="00752F46">
      <w:pPr>
        <w:pStyle w:val="a3"/>
        <w:numPr>
          <w:ilvl w:val="0"/>
          <w:numId w:val="6"/>
        </w:numPr>
        <w:ind w:firstLineChars="0"/>
      </w:pPr>
      <w:r>
        <w:rPr>
          <w:rFonts w:hint="eastAsia"/>
        </w:rPr>
        <w:t>在“</w:t>
      </w:r>
      <w:r w:rsidRPr="0077136F">
        <w:rPr>
          <w:rFonts w:hint="eastAsia"/>
        </w:rPr>
        <w:t>在此输入工程名称</w:t>
      </w:r>
      <w:r>
        <w:rPr>
          <w:rFonts w:hint="eastAsia"/>
        </w:rPr>
        <w:t>”单元格（一般在第一个工作表）中，输入工程名称，转置后工程名称将自动填入报表：</w:t>
      </w:r>
    </w:p>
    <w:p w:rsidR="00351405" w:rsidRPr="0077136F" w:rsidRDefault="009D3C71" w:rsidP="00C73324">
      <w:pPr>
        <w:ind w:firstLine="360"/>
      </w:pPr>
      <w:r>
        <w:rPr>
          <w:rFonts w:hint="eastAsia"/>
          <w:noProof/>
        </w:rPr>
        <w:lastRenderedPageBreak/>
        <w:drawing>
          <wp:inline distT="0" distB="0" distL="0" distR="0">
            <wp:extent cx="5791200" cy="2495550"/>
            <wp:effectExtent l="0" t="0" r="0" b="0"/>
            <wp:docPr id="5" name="图片 5" descr="E:\coben\pro\cobensl_1\coben算量 使用说明\00 通用说明\界面-在此输入工程名称02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0 通用说明\界面-在此输入工程名称02-2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7F3D" w:rsidRDefault="00F07F3D" w:rsidP="0053721A">
      <w:pPr>
        <w:ind w:left="360"/>
      </w:pPr>
    </w:p>
    <w:p w:rsidR="00913883" w:rsidRDefault="00913883" w:rsidP="00752F46">
      <w:pPr>
        <w:pStyle w:val="a3"/>
        <w:numPr>
          <w:ilvl w:val="0"/>
          <w:numId w:val="6"/>
        </w:numPr>
        <w:ind w:firstLineChars="0"/>
      </w:pPr>
      <w:r>
        <w:rPr>
          <w:rFonts w:hint="eastAsia"/>
        </w:rPr>
        <w:t>在</w:t>
      </w:r>
      <w:r w:rsidR="007447E4">
        <w:rPr>
          <w:rFonts w:hint="eastAsia"/>
        </w:rPr>
        <w:t>“</w:t>
      </w:r>
      <w:r w:rsidR="007447E4" w:rsidRPr="001576E8">
        <w:rPr>
          <w:rFonts w:hint="eastAsia"/>
        </w:rPr>
        <w:t>钢筋报表</w:t>
      </w:r>
      <w:r w:rsidR="007447E4" w:rsidRPr="001576E8">
        <w:rPr>
          <w:rFonts w:hint="eastAsia"/>
        </w:rPr>
        <w:t>1</w:t>
      </w:r>
      <w:r w:rsidR="007447E4">
        <w:rPr>
          <w:rFonts w:hint="eastAsia"/>
        </w:rPr>
        <w:t>”页面，或者</w:t>
      </w:r>
      <w:r>
        <w:rPr>
          <w:rFonts w:hint="eastAsia"/>
        </w:rPr>
        <w:t>参数输入工作表中点击“转置”按钮，即可自动生成计算式报表；</w:t>
      </w:r>
    </w:p>
    <w:p w:rsidR="00334AEA" w:rsidRDefault="00334AEA" w:rsidP="0077136F">
      <w:pPr>
        <w:ind w:firstLine="360"/>
      </w:pPr>
      <w:r>
        <w:rPr>
          <w:rFonts w:hint="eastAsia"/>
          <w:noProof/>
        </w:rPr>
        <w:drawing>
          <wp:inline distT="0" distB="0" distL="0" distR="0">
            <wp:extent cx="5972175" cy="4533900"/>
            <wp:effectExtent l="0" t="0" r="9525" b="0"/>
            <wp:docPr id="14" name="图片 14" descr="E:\coben\pro\cobensl_1\coben算量 使用说明\00 通用说明\表样设置01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0 通用说明\表样设置01-2.PN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453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C71" w:rsidRDefault="009D3C71" w:rsidP="0077136F">
      <w:pPr>
        <w:ind w:firstLine="360"/>
      </w:pPr>
      <w:r>
        <w:rPr>
          <w:rFonts w:hint="eastAsia"/>
          <w:noProof/>
        </w:rPr>
        <w:lastRenderedPageBreak/>
        <w:drawing>
          <wp:inline distT="0" distB="0" distL="0" distR="0">
            <wp:extent cx="5972175" cy="4533900"/>
            <wp:effectExtent l="0" t="0" r="9525" b="0"/>
            <wp:docPr id="12" name="图片 12" descr="E:\coben\pro\cobensl_1\coben算量 使用说明\00 通用说明\界面-表样设置03-转置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sl_1\coben算量 使用说明\00 通用说明\界面-表样设置03-转置1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453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3324" w:rsidRDefault="00C73324" w:rsidP="0077136F">
      <w:pPr>
        <w:ind w:firstLine="360"/>
      </w:pPr>
    </w:p>
    <w:p w:rsidR="007F016C" w:rsidRDefault="007F016C" w:rsidP="00752F46">
      <w:pPr>
        <w:pStyle w:val="a3"/>
        <w:numPr>
          <w:ilvl w:val="0"/>
          <w:numId w:val="6"/>
        </w:numPr>
        <w:ind w:firstLineChars="0"/>
      </w:pPr>
      <w:r>
        <w:rPr>
          <w:rFonts w:hint="eastAsia"/>
        </w:rPr>
        <w:t>点击对应的注释符号，将修改“</w:t>
      </w:r>
      <w:r w:rsidRPr="007F016C">
        <w:rPr>
          <w:rFonts w:hint="eastAsia"/>
        </w:rPr>
        <w:t>钢筋报表</w:t>
      </w:r>
      <w:r w:rsidRPr="007F016C">
        <w:rPr>
          <w:rFonts w:hint="eastAsia"/>
        </w:rPr>
        <w:t>2</w:t>
      </w:r>
      <w:r>
        <w:rPr>
          <w:rFonts w:hint="eastAsia"/>
        </w:rPr>
        <w:t>”、“</w:t>
      </w:r>
      <w:r w:rsidRPr="007F016C">
        <w:rPr>
          <w:rFonts w:hint="eastAsia"/>
        </w:rPr>
        <w:t>工程量表</w:t>
      </w:r>
      <w:r w:rsidRPr="007F016C">
        <w:rPr>
          <w:rFonts w:hint="eastAsia"/>
        </w:rPr>
        <w:t>2</w:t>
      </w:r>
      <w:r>
        <w:rPr>
          <w:rFonts w:hint="eastAsia"/>
        </w:rPr>
        <w:t>”中的注释</w:t>
      </w:r>
      <w:r w:rsidR="007447E4">
        <w:rPr>
          <w:rFonts w:hint="eastAsia"/>
        </w:rPr>
        <w:t>括号</w:t>
      </w:r>
      <w:r>
        <w:rPr>
          <w:rFonts w:hint="eastAsia"/>
        </w:rPr>
        <w:t>，并可相互切换，默认为中括号“</w:t>
      </w:r>
      <w:r>
        <w:rPr>
          <w:rFonts w:hint="eastAsia"/>
        </w:rPr>
        <w:t>[ ]</w:t>
      </w:r>
      <w:r>
        <w:rPr>
          <w:rFonts w:hint="eastAsia"/>
        </w:rPr>
        <w:t>”：</w:t>
      </w:r>
    </w:p>
    <w:p w:rsidR="007F016C" w:rsidRDefault="007F016C" w:rsidP="006817E1">
      <w:pPr>
        <w:ind w:left="360"/>
      </w:pPr>
      <w:r>
        <w:rPr>
          <w:rFonts w:hint="eastAsia"/>
          <w:noProof/>
        </w:rPr>
        <w:drawing>
          <wp:inline distT="0" distB="0" distL="0" distR="0" wp14:anchorId="738CF8F3" wp14:editId="023766D6">
            <wp:extent cx="1724400" cy="2566800"/>
            <wp:effectExtent l="0" t="0" r="9525" b="5080"/>
            <wp:docPr id="30" name="图片 30" descr="E:\coben\pro\coben算量 使用说明\00 通用说明\界面-表样设置02-4括号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coben\pro\coben算量 使用说明\00 通用说明\界面-表样设置02-4括号.PN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400" cy="25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016C" w:rsidRDefault="003F7D3F" w:rsidP="006817E1">
      <w:pPr>
        <w:ind w:firstLine="420"/>
      </w:pPr>
      <w:r>
        <w:rPr>
          <w:rFonts w:hint="eastAsia"/>
          <w:noProof/>
        </w:rPr>
        <w:lastRenderedPageBreak/>
        <w:drawing>
          <wp:inline distT="0" distB="0" distL="0" distR="0" wp14:anchorId="5B0BE05B" wp14:editId="71AAEA3B">
            <wp:extent cx="5972175" cy="3076575"/>
            <wp:effectExtent l="0" t="0" r="9525" b="9525"/>
            <wp:docPr id="18" name="图片 18" descr="E:\coben\pro\cobensl_1\coben算量 使用说明\00 通用说明\界面-表样设置02-6括号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0 通用说明\界面-表样设置02-6括号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016C" w:rsidRDefault="007F016C" w:rsidP="006817E1">
      <w:pPr>
        <w:ind w:firstLine="360"/>
      </w:pPr>
      <w:r>
        <w:rPr>
          <w:rFonts w:hint="eastAsia"/>
          <w:noProof/>
        </w:rPr>
        <w:drawing>
          <wp:inline distT="0" distB="0" distL="0" distR="0" wp14:anchorId="02F66A79" wp14:editId="425F5470">
            <wp:extent cx="5972175" cy="3067050"/>
            <wp:effectExtent l="0" t="0" r="0" b="0"/>
            <wp:docPr id="34" name="图片 34" descr="E:\coben\pro\coben算量 使用说明\00 通用说明\界面-表样设置02-8括号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coben\pro\coben算量 使用说明\00 通用说明\界面-表样设置02-8括号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8676" cy="3070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016C" w:rsidRPr="007F016C" w:rsidRDefault="007F016C" w:rsidP="007F016C">
      <w:pPr>
        <w:pStyle w:val="a3"/>
        <w:ind w:left="720" w:firstLineChars="0" w:firstLine="0"/>
      </w:pPr>
    </w:p>
    <w:p w:rsidR="00B3700E" w:rsidRDefault="00B3700E" w:rsidP="00B3700E">
      <w:pPr>
        <w:pStyle w:val="a3"/>
        <w:numPr>
          <w:ilvl w:val="0"/>
          <w:numId w:val="6"/>
        </w:numPr>
        <w:ind w:firstLineChars="0"/>
      </w:pPr>
      <w:r>
        <w:rPr>
          <w:rFonts w:hint="eastAsia"/>
        </w:rPr>
        <w:t>点击“另存报表”</w:t>
      </w:r>
      <w:r w:rsidR="00224F55">
        <w:rPr>
          <w:rFonts w:hint="eastAsia"/>
        </w:rPr>
        <w:t>，将在程序当前路径下自动生成报表</w:t>
      </w:r>
      <w:r>
        <w:rPr>
          <w:rFonts w:hint="eastAsia"/>
        </w:rPr>
        <w:t>：</w:t>
      </w:r>
    </w:p>
    <w:p w:rsidR="007F016C" w:rsidRDefault="007F016C" w:rsidP="006817E1">
      <w:pPr>
        <w:ind w:left="360"/>
      </w:pPr>
      <w:r>
        <w:rPr>
          <w:rFonts w:hint="eastAsia"/>
          <w:noProof/>
        </w:rPr>
        <w:drawing>
          <wp:inline distT="0" distB="0" distL="0" distR="0" wp14:anchorId="625FF49D" wp14:editId="1638155C">
            <wp:extent cx="1742400" cy="2566800"/>
            <wp:effectExtent l="0" t="0" r="0" b="5080"/>
            <wp:docPr id="36" name="图片 36" descr="E:\coben\pro\coben算量 使用说明\00 通用说明\界面-表样设置02-9另存报表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coben\pro\coben算量 使用说明\00 通用说明\界面-表样设置02-9另存报表.PN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2400" cy="25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016C" w:rsidRDefault="007F016C" w:rsidP="006817E1"/>
    <w:p w:rsidR="00FB7AB7" w:rsidRDefault="00847E35" w:rsidP="006C358B">
      <w:pPr>
        <w:pStyle w:val="2"/>
      </w:pPr>
      <w:bookmarkStart w:id="10" w:name="_Toc414202579"/>
      <w:r>
        <w:rPr>
          <w:rFonts w:hint="eastAsia"/>
        </w:rPr>
        <w:t>8</w:t>
      </w:r>
      <w:r w:rsidR="006C358B">
        <w:rPr>
          <w:rFonts w:hint="eastAsia"/>
        </w:rPr>
        <w:t>、</w:t>
      </w:r>
      <w:r w:rsidR="00FB7AB7">
        <w:rPr>
          <w:rFonts w:hint="eastAsia"/>
        </w:rPr>
        <w:t>关于“</w:t>
      </w:r>
      <w:r w:rsidR="00FB7AB7">
        <w:rPr>
          <w:rFonts w:hint="eastAsia"/>
        </w:rPr>
        <w:t>n</w:t>
      </w:r>
      <w:r w:rsidR="00FB7AB7">
        <w:rPr>
          <w:rFonts w:hint="eastAsia"/>
        </w:rPr>
        <w:t>”的说明</w:t>
      </w:r>
      <w:bookmarkEnd w:id="10"/>
    </w:p>
    <w:p w:rsidR="008206AF" w:rsidRDefault="008206AF" w:rsidP="008E74F7">
      <w:pPr>
        <w:ind w:left="360"/>
      </w:pPr>
      <w:r>
        <w:rPr>
          <w:rFonts w:hint="eastAsia"/>
        </w:rPr>
        <w:t>部分计算项目有一个参数“</w:t>
      </w:r>
      <w:r>
        <w:rPr>
          <w:rFonts w:hint="eastAsia"/>
        </w:rPr>
        <w:t>n</w:t>
      </w:r>
      <w:r>
        <w:rPr>
          <w:rFonts w:hint="eastAsia"/>
        </w:rPr>
        <w:t>”，其</w:t>
      </w:r>
      <w:r w:rsidR="0053721A">
        <w:rPr>
          <w:rFonts w:hint="eastAsia"/>
        </w:rPr>
        <w:t>作用相当于</w:t>
      </w:r>
      <w:r>
        <w:rPr>
          <w:rFonts w:hint="eastAsia"/>
        </w:rPr>
        <w:t>一个开关，输入</w:t>
      </w:r>
      <w:r>
        <w:rPr>
          <w:rFonts w:hint="eastAsia"/>
        </w:rPr>
        <w:t>1</w:t>
      </w:r>
      <w:r>
        <w:rPr>
          <w:rFonts w:hint="eastAsia"/>
        </w:rPr>
        <w:t>即打开该计算项目，为空则关闭。</w:t>
      </w:r>
    </w:p>
    <w:p w:rsidR="006817E1" w:rsidRDefault="006817E1" w:rsidP="0053721A">
      <w:pPr>
        <w:ind w:firstLine="360"/>
      </w:pPr>
      <w:r>
        <w:rPr>
          <w:noProof/>
        </w:rPr>
        <w:drawing>
          <wp:inline distT="0" distB="0" distL="0" distR="0">
            <wp:extent cx="5972175" cy="2038350"/>
            <wp:effectExtent l="0" t="0" r="9525" b="0"/>
            <wp:docPr id="19" name="图片 19" descr="E:\coben\pro\cobensl_1\coben算量 使用说明\00 通用说明\n的说明0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sl_1\coben算量 使用说明\00 通用说明\n的说明01-1.PN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7AB7" w:rsidRDefault="00FB7AB7" w:rsidP="00FB7AB7"/>
    <w:p w:rsidR="008E74F7" w:rsidRDefault="00847E35" w:rsidP="006C358B">
      <w:pPr>
        <w:pStyle w:val="2"/>
      </w:pPr>
      <w:bookmarkStart w:id="11" w:name="_Toc414202580"/>
      <w:r>
        <w:rPr>
          <w:rFonts w:hint="eastAsia"/>
        </w:rPr>
        <w:t>9</w:t>
      </w:r>
      <w:r w:rsidR="006C358B">
        <w:rPr>
          <w:rFonts w:hint="eastAsia"/>
        </w:rPr>
        <w:t>、</w:t>
      </w:r>
      <w:r w:rsidR="00FB7AB7">
        <w:rPr>
          <w:rFonts w:hint="eastAsia"/>
        </w:rPr>
        <w:t>符号说明</w:t>
      </w:r>
      <w:bookmarkEnd w:id="11"/>
    </w:p>
    <w:p w:rsidR="008E74F7" w:rsidRPr="007447E4" w:rsidRDefault="008E74F7" w:rsidP="007447E4">
      <w:pPr>
        <w:ind w:firstLineChars="200" w:firstLine="420"/>
      </w:pPr>
      <w:r>
        <w:rPr>
          <w:rFonts w:hint="eastAsia"/>
        </w:rPr>
        <w:t>如标题“</w:t>
      </w:r>
      <w:r w:rsidRPr="008E74F7">
        <w:rPr>
          <w:rFonts w:hint="eastAsia"/>
        </w:rPr>
        <w:t>截面</w:t>
      </w:r>
      <w:r w:rsidRPr="008E74F7">
        <w:rPr>
          <w:rFonts w:hint="eastAsia"/>
        </w:rPr>
        <w:t>1 y</w:t>
      </w:r>
      <w:r w:rsidRPr="008E74F7">
        <w:rPr>
          <w:rFonts w:hint="eastAsia"/>
        </w:rPr>
        <w:t>边宽度</w:t>
      </w:r>
      <w:r w:rsidRPr="008E74F7">
        <w:rPr>
          <w:rFonts w:hint="eastAsia"/>
        </w:rPr>
        <w:t xml:space="preserve">m / </w:t>
      </w:r>
      <w:r w:rsidRPr="008E74F7">
        <w:rPr>
          <w:rFonts w:hint="eastAsia"/>
        </w:rPr>
        <w:t>圆柱</w:t>
      </w:r>
      <w:r w:rsidRPr="008E74F7">
        <w:rPr>
          <w:rFonts w:hint="eastAsia"/>
        </w:rPr>
        <w:t>=""</w:t>
      </w:r>
      <w:r>
        <w:rPr>
          <w:rFonts w:hint="eastAsia"/>
        </w:rPr>
        <w:t>”中，“</w:t>
      </w:r>
      <w:r w:rsidRPr="008E74F7">
        <w:rPr>
          <w:rFonts w:hint="eastAsia"/>
        </w:rPr>
        <w:t>/</w:t>
      </w:r>
      <w:r>
        <w:rPr>
          <w:rFonts w:hint="eastAsia"/>
        </w:rPr>
        <w:t>”符号表示该列单元格可输入不同意义的构件参数，不同</w:t>
      </w:r>
      <w:r w:rsidR="004F5D0C">
        <w:rPr>
          <w:rFonts w:hint="eastAsia"/>
        </w:rPr>
        <w:t>意义</w:t>
      </w:r>
      <w:r>
        <w:rPr>
          <w:rFonts w:hint="eastAsia"/>
        </w:rPr>
        <w:t>用“</w:t>
      </w:r>
      <w:r w:rsidRPr="008E74F7">
        <w:rPr>
          <w:rFonts w:hint="eastAsia"/>
        </w:rPr>
        <w:t>/</w:t>
      </w:r>
      <w:r>
        <w:rPr>
          <w:rFonts w:hint="eastAsia"/>
        </w:rPr>
        <w:t>”符号分隔开；</w:t>
      </w:r>
      <w:r w:rsidR="007447E4">
        <w:rPr>
          <w:rFonts w:hint="eastAsia"/>
        </w:rPr>
        <w:t>符号“</w:t>
      </w:r>
      <w:r w:rsidR="007447E4" w:rsidRPr="008E74F7">
        <w:rPr>
          <w:rFonts w:hint="eastAsia"/>
        </w:rPr>
        <w:t>""</w:t>
      </w:r>
      <w:r w:rsidR="007447E4">
        <w:rPr>
          <w:rFonts w:hint="eastAsia"/>
        </w:rPr>
        <w:t>”符号表示“为空”，即该列单元格为空、</w:t>
      </w:r>
      <w:proofErr w:type="gramStart"/>
      <w:r w:rsidR="007447E4">
        <w:rPr>
          <w:rFonts w:hint="eastAsia"/>
        </w:rPr>
        <w:t>不</w:t>
      </w:r>
      <w:proofErr w:type="gramEnd"/>
      <w:r w:rsidR="007447E4">
        <w:rPr>
          <w:rFonts w:hint="eastAsia"/>
        </w:rPr>
        <w:t>填入任何参数；</w:t>
      </w:r>
    </w:p>
    <w:p w:rsidR="00424CF2" w:rsidRDefault="008E74F7" w:rsidP="007447E4">
      <w:pPr>
        <w:ind w:firstLineChars="150" w:firstLine="315"/>
      </w:pPr>
      <w:r>
        <w:rPr>
          <w:rFonts w:hint="eastAsia"/>
          <w:noProof/>
        </w:rPr>
        <w:drawing>
          <wp:inline distT="0" distB="0" distL="0" distR="0" wp14:anchorId="560E5E99" wp14:editId="00500806">
            <wp:extent cx="3609975" cy="2247900"/>
            <wp:effectExtent l="0" t="0" r="9525" b="0"/>
            <wp:docPr id="20" name="图片 20" descr="E:\coben\pro\coben算量 使用说明\00 通用说明\界面-特殊符号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算量 使用说明\00 通用说明\界面-特殊符号2.PN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47E4" w:rsidRDefault="007447E4" w:rsidP="007447E4">
      <w:pPr>
        <w:ind w:firstLineChars="150" w:firstLine="315"/>
      </w:pPr>
    </w:p>
    <w:p w:rsidR="00424CF2" w:rsidRDefault="00847E35" w:rsidP="006C358B">
      <w:pPr>
        <w:pStyle w:val="2"/>
      </w:pPr>
      <w:bookmarkStart w:id="12" w:name="_Toc414202581"/>
      <w:r>
        <w:rPr>
          <w:rFonts w:hint="eastAsia"/>
        </w:rPr>
        <w:t>10</w:t>
      </w:r>
      <w:r w:rsidR="006C358B">
        <w:rPr>
          <w:rFonts w:hint="eastAsia"/>
        </w:rPr>
        <w:t>、</w:t>
      </w:r>
      <w:r w:rsidR="00424CF2">
        <w:rPr>
          <w:rFonts w:hint="eastAsia"/>
        </w:rPr>
        <w:t>手算计算式</w:t>
      </w:r>
      <w:r w:rsidR="00424CF2">
        <w:rPr>
          <w:rFonts w:hint="eastAsia"/>
        </w:rPr>
        <w:t>/</w:t>
      </w:r>
      <w:r w:rsidR="00424CF2">
        <w:rPr>
          <w:rFonts w:hint="eastAsia"/>
        </w:rPr>
        <w:t>自定义计算式</w:t>
      </w:r>
      <w:r w:rsidR="00424CF2">
        <w:rPr>
          <w:rFonts w:hint="eastAsia"/>
        </w:rPr>
        <w:t>/</w:t>
      </w:r>
      <w:r w:rsidR="00636401">
        <w:rPr>
          <w:rFonts w:hint="eastAsia"/>
        </w:rPr>
        <w:t>附加计算式，等手动输入计算式，方法</w:t>
      </w:r>
      <w:r w:rsidR="006C358B">
        <w:rPr>
          <w:rFonts w:hint="eastAsia"/>
        </w:rPr>
        <w:t>说明</w:t>
      </w:r>
      <w:bookmarkEnd w:id="12"/>
    </w:p>
    <w:p w:rsidR="00424CF2" w:rsidRDefault="00424CF2" w:rsidP="00424CF2">
      <w:pPr>
        <w:pStyle w:val="a3"/>
        <w:ind w:leftChars="171" w:left="359"/>
      </w:pPr>
      <w:r>
        <w:rPr>
          <w:rFonts w:hint="eastAsia"/>
        </w:rPr>
        <w:t>手算计算式</w:t>
      </w:r>
      <w:r>
        <w:rPr>
          <w:rFonts w:hint="eastAsia"/>
        </w:rPr>
        <w:t>/</w:t>
      </w:r>
      <w:r>
        <w:rPr>
          <w:rFonts w:hint="eastAsia"/>
        </w:rPr>
        <w:t>自定义计算式</w:t>
      </w:r>
      <w:r>
        <w:rPr>
          <w:rFonts w:hint="eastAsia"/>
        </w:rPr>
        <w:t>/</w:t>
      </w:r>
      <w:r>
        <w:rPr>
          <w:rFonts w:hint="eastAsia"/>
        </w:rPr>
        <w:t>附加计算式</w:t>
      </w:r>
      <w:r w:rsidR="00B450C3">
        <w:rPr>
          <w:rFonts w:hint="eastAsia"/>
        </w:rPr>
        <w:t>，</w:t>
      </w:r>
      <w:r>
        <w:rPr>
          <w:rFonts w:hint="eastAsia"/>
        </w:rPr>
        <w:t>等可以</w:t>
      </w:r>
      <w:r w:rsidR="00B450C3">
        <w:rPr>
          <w:rFonts w:hint="eastAsia"/>
        </w:rPr>
        <w:t>手动</w:t>
      </w:r>
      <w:r>
        <w:rPr>
          <w:rFonts w:hint="eastAsia"/>
        </w:rPr>
        <w:t>输入计算的单元格，以黄色单元格加以区分，标题中将有“</w:t>
      </w:r>
      <w:r w:rsidRPr="00B10E6D">
        <w:rPr>
          <w:rFonts w:hint="eastAsia"/>
        </w:rPr>
        <w:t>可写注释计算式</w:t>
      </w:r>
      <w:r>
        <w:rPr>
          <w:rFonts w:hint="eastAsia"/>
        </w:rPr>
        <w:t>”字样，输入的计算式可以用半角中括号“</w:t>
      </w:r>
      <w:r>
        <w:rPr>
          <w:rFonts w:hint="eastAsia"/>
        </w:rPr>
        <w:t>[ ]</w:t>
      </w:r>
      <w:r>
        <w:rPr>
          <w:rFonts w:hint="eastAsia"/>
        </w:rPr>
        <w:t>”或</w:t>
      </w:r>
      <w:r w:rsidR="00B450C3">
        <w:rPr>
          <w:rFonts w:hint="eastAsia"/>
        </w:rPr>
        <w:t>大括号</w:t>
      </w:r>
      <w:r>
        <w:rPr>
          <w:rFonts w:hint="eastAsia"/>
        </w:rPr>
        <w:t>“</w:t>
      </w:r>
      <w:r>
        <w:rPr>
          <w:rFonts w:hint="eastAsia"/>
        </w:rPr>
        <w:t>{}</w:t>
      </w:r>
      <w:r>
        <w:rPr>
          <w:rFonts w:hint="eastAsia"/>
        </w:rPr>
        <w:t>”写注释，比如“</w:t>
      </w:r>
      <w:r w:rsidRPr="008120CC">
        <w:rPr>
          <w:rFonts w:hint="eastAsia"/>
        </w:rPr>
        <w:t>2[</w:t>
      </w:r>
      <w:r w:rsidRPr="008120CC">
        <w:rPr>
          <w:rFonts w:hint="eastAsia"/>
        </w:rPr>
        <w:t>同类型板筋数量</w:t>
      </w:r>
      <w:r w:rsidRPr="008120CC">
        <w:rPr>
          <w:rFonts w:hint="eastAsia"/>
        </w:rPr>
        <w:t>]*(</w:t>
      </w:r>
      <w:r>
        <w:rPr>
          <w:rFonts w:hint="eastAsia"/>
        </w:rPr>
        <w:t>ceil</w:t>
      </w:r>
      <w:r w:rsidRPr="008120CC">
        <w:rPr>
          <w:rFonts w:hint="eastAsia"/>
        </w:rPr>
        <w:t>((24.75[</w:t>
      </w:r>
      <w:r w:rsidRPr="008120CC">
        <w:rPr>
          <w:rFonts w:hint="eastAsia"/>
        </w:rPr>
        <w:t>板长</w:t>
      </w:r>
      <w:r w:rsidRPr="008120CC">
        <w:rPr>
          <w:rFonts w:hint="eastAsia"/>
        </w:rPr>
        <w:t>]-0.1)/0.4[</w:t>
      </w:r>
      <w:r w:rsidRPr="008120CC">
        <w:rPr>
          <w:rFonts w:hint="eastAsia"/>
        </w:rPr>
        <w:t>间距</w:t>
      </w:r>
      <w:r>
        <w:rPr>
          <w:rFonts w:hint="eastAsia"/>
        </w:rPr>
        <w:t>]</w:t>
      </w:r>
      <w:r w:rsidRPr="008120CC">
        <w:rPr>
          <w:rFonts w:hint="eastAsia"/>
        </w:rPr>
        <w:t>)+1)</w:t>
      </w:r>
      <w:r>
        <w:rPr>
          <w:rFonts w:hint="eastAsia"/>
        </w:rPr>
        <w:t>”，其中可以使用计价软件函数如：</w:t>
      </w:r>
      <w:r w:rsidRPr="008120CC">
        <w:rPr>
          <w:rFonts w:hint="eastAsia"/>
        </w:rPr>
        <w:t>ceil</w:t>
      </w:r>
      <w:r w:rsidRPr="008120CC">
        <w:rPr>
          <w:rFonts w:hint="eastAsia"/>
        </w:rPr>
        <w:t>、</w:t>
      </w:r>
      <w:r w:rsidRPr="008120CC">
        <w:rPr>
          <w:rFonts w:hint="eastAsia"/>
        </w:rPr>
        <w:t>floor</w:t>
      </w:r>
      <w:r w:rsidRPr="008120CC">
        <w:rPr>
          <w:rFonts w:hint="eastAsia"/>
        </w:rPr>
        <w:t>、</w:t>
      </w:r>
      <w:r w:rsidRPr="008120CC">
        <w:rPr>
          <w:rFonts w:hint="eastAsia"/>
        </w:rPr>
        <w:t>jw</w:t>
      </w:r>
      <w:r w:rsidRPr="008120CC">
        <w:rPr>
          <w:rFonts w:hint="eastAsia"/>
        </w:rPr>
        <w:t>、</w:t>
      </w:r>
      <w:r w:rsidRPr="008120CC">
        <w:rPr>
          <w:rFonts w:hint="eastAsia"/>
        </w:rPr>
        <w:t>sqr</w:t>
      </w:r>
      <w:r>
        <w:rPr>
          <w:rFonts w:hint="eastAsia"/>
        </w:rPr>
        <w:t>、</w:t>
      </w:r>
      <w:r>
        <w:rPr>
          <w:rFonts w:hint="eastAsia"/>
        </w:rPr>
        <w:t>round</w:t>
      </w:r>
      <w:r>
        <w:rPr>
          <w:rFonts w:hint="eastAsia"/>
        </w:rPr>
        <w:t>等，和所有</w:t>
      </w:r>
      <w:r>
        <w:rPr>
          <w:rFonts w:hint="eastAsia"/>
        </w:rPr>
        <w:t>excel</w:t>
      </w:r>
      <w:r>
        <w:rPr>
          <w:rFonts w:hint="eastAsia"/>
        </w:rPr>
        <w:t>自带函数，不区分大小写均可</w:t>
      </w:r>
      <w:r w:rsidR="00B450C3">
        <w:rPr>
          <w:rFonts w:hint="eastAsia"/>
        </w:rPr>
        <w:t>自动</w:t>
      </w:r>
      <w:r>
        <w:rPr>
          <w:rFonts w:hint="eastAsia"/>
        </w:rPr>
        <w:t>识别计算；</w:t>
      </w:r>
    </w:p>
    <w:p w:rsidR="00195E52" w:rsidRDefault="00B450C3" w:rsidP="00195E52">
      <w:pPr>
        <w:pStyle w:val="a3"/>
        <w:ind w:leftChars="171" w:left="359"/>
      </w:pPr>
      <w:r>
        <w:rPr>
          <w:rFonts w:hint="eastAsia"/>
        </w:rPr>
        <w:t>标题中如有“计算式自动加括号”，表示这个手动输入的计算式，在报表中将自动被加上括号，</w:t>
      </w:r>
      <w:r>
        <w:rPr>
          <w:rFonts w:hint="eastAsia"/>
        </w:rPr>
        <w:lastRenderedPageBreak/>
        <w:t>如图所示：</w:t>
      </w:r>
    </w:p>
    <w:p w:rsidR="00195E52" w:rsidRDefault="00195E52" w:rsidP="007019E3">
      <w:pPr>
        <w:ind w:firstLine="359"/>
      </w:pPr>
      <w:r>
        <w:rPr>
          <w:rFonts w:hint="eastAsia"/>
          <w:noProof/>
        </w:rPr>
        <w:drawing>
          <wp:inline distT="0" distB="0" distL="0" distR="0" wp14:anchorId="213FA55D" wp14:editId="21B7AC51">
            <wp:extent cx="6022800" cy="2264400"/>
            <wp:effectExtent l="0" t="0" r="0" b="3175"/>
            <wp:docPr id="35" name="图片 35" descr="H:\coben算量 使用说明\01 梁 操作说明\界面-手算 单根长度可写注释计算式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01 梁 操作说明\界面-手算 单根长度可写注释计算式02.PN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2800" cy="226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5E52" w:rsidRDefault="00195E52" w:rsidP="007019E3">
      <w:pPr>
        <w:ind w:firstLine="359"/>
      </w:pPr>
      <w:r>
        <w:rPr>
          <w:rFonts w:hint="eastAsia"/>
          <w:noProof/>
        </w:rPr>
        <w:drawing>
          <wp:inline distT="0" distB="0" distL="0" distR="0" wp14:anchorId="1785E600" wp14:editId="06D54E4B">
            <wp:extent cx="6019800" cy="507443"/>
            <wp:effectExtent l="0" t="0" r="0" b="6985"/>
            <wp:docPr id="37" name="图片 37" descr="H:\coben算量 使用说明\01 梁 操作说明\界面-报表手算 单根长度可写注释计算式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coben算量 使用说明\01 梁 操作说明\界面-报表手算 单根长度可写注释计算式02.PN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9622" cy="509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50C3" w:rsidRPr="00B450C3" w:rsidRDefault="00B450C3" w:rsidP="00424CF2">
      <w:pPr>
        <w:pStyle w:val="a3"/>
        <w:ind w:leftChars="171" w:left="359"/>
      </w:pPr>
    </w:p>
    <w:p w:rsidR="00424CF2" w:rsidRPr="007F54F0" w:rsidRDefault="00424CF2" w:rsidP="00424CF2">
      <w:pPr>
        <w:pStyle w:val="a3"/>
        <w:ind w:leftChars="171" w:left="359"/>
      </w:pPr>
      <w:r>
        <w:rPr>
          <w:rFonts w:hint="eastAsia"/>
        </w:rPr>
        <w:t>所有可以输入计算式的黄色单元格，按照功能不同有如下区别：</w:t>
      </w:r>
    </w:p>
    <w:p w:rsidR="00424CF2" w:rsidRDefault="00424CF2" w:rsidP="00424CF2">
      <w:pPr>
        <w:ind w:firstLineChars="370" w:firstLine="777"/>
      </w:pPr>
      <w:r>
        <w:rPr>
          <w:rFonts w:hint="eastAsia"/>
        </w:rPr>
        <w:t>标题中写有“手算”时，其作用是对自动计算的替换，以用于非标准的构件计算，如下图所示：</w:t>
      </w:r>
    </w:p>
    <w:p w:rsidR="00424CF2" w:rsidRDefault="00424CF2" w:rsidP="00424CF2">
      <w:pPr>
        <w:pStyle w:val="a3"/>
        <w:ind w:left="360" w:firstLineChars="0" w:firstLine="0"/>
      </w:pPr>
      <w:r>
        <w:rPr>
          <w:rFonts w:hint="eastAsia"/>
          <w:noProof/>
        </w:rPr>
        <w:drawing>
          <wp:inline distT="0" distB="0" distL="0" distR="0" wp14:anchorId="52216BF2" wp14:editId="6736F675">
            <wp:extent cx="4362450" cy="2457450"/>
            <wp:effectExtent l="0" t="0" r="0" b="0"/>
            <wp:docPr id="29" name="图片 29" descr="C:\Users\Administrator\Desktop\界面-手算基础梁土方开挖 横截面积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界面-手算基础梁土方开挖 横截面积02.PN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4CF2" w:rsidRPr="00026237" w:rsidRDefault="00424CF2" w:rsidP="00424CF2">
      <w:pPr>
        <w:pStyle w:val="a3"/>
        <w:ind w:left="360" w:firstLineChars="0" w:firstLine="0"/>
      </w:pPr>
    </w:p>
    <w:p w:rsidR="00424CF2" w:rsidRDefault="00424CF2" w:rsidP="00424CF2">
      <w:pPr>
        <w:pStyle w:val="a3"/>
        <w:ind w:leftChars="171" w:left="359"/>
      </w:pPr>
      <w:r>
        <w:rPr>
          <w:rFonts w:hint="eastAsia"/>
        </w:rPr>
        <w:t>标题中无“手算”的黄色单元格，是可以输入计算式的必要参数，如下图所示：</w:t>
      </w:r>
    </w:p>
    <w:p w:rsidR="00424CF2" w:rsidRDefault="00424CF2" w:rsidP="00424CF2">
      <w:pPr>
        <w:pStyle w:val="a3"/>
        <w:ind w:left="360" w:firstLineChars="0" w:firstLine="0"/>
      </w:pPr>
      <w:r>
        <w:rPr>
          <w:rFonts w:hint="eastAsia"/>
          <w:noProof/>
        </w:rPr>
        <w:drawing>
          <wp:inline distT="0" distB="0" distL="0" distR="0" wp14:anchorId="4299D4A6" wp14:editId="227FBE98">
            <wp:extent cx="5629275" cy="2486025"/>
            <wp:effectExtent l="0" t="0" r="9525" b="9525"/>
            <wp:docPr id="32" name="图片 32" descr="C:\Users\Administrator\Desktop\界面-基础梁 土方砼长度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界面-基础梁 土方砼长度02.PN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4CF2" w:rsidRPr="00026237" w:rsidRDefault="00424CF2" w:rsidP="00424CF2">
      <w:pPr>
        <w:pStyle w:val="a3"/>
        <w:ind w:left="360" w:firstLineChars="0" w:firstLine="0"/>
      </w:pPr>
    </w:p>
    <w:p w:rsidR="00424CF2" w:rsidRDefault="00424CF2" w:rsidP="00424CF2">
      <w:pPr>
        <w:pStyle w:val="a3"/>
        <w:ind w:leftChars="171" w:left="359"/>
      </w:pPr>
      <w:r>
        <w:rPr>
          <w:rFonts w:hint="eastAsia"/>
        </w:rPr>
        <w:t>附加计算式是使用不同的叠加计算指令对自动计算的补充，其中只有“</w:t>
      </w:r>
      <w:r w:rsidRPr="00B10E6D">
        <w:rPr>
          <w:rFonts w:hint="eastAsia"/>
        </w:rPr>
        <w:t>可写注释计算式</w:t>
      </w:r>
      <w:r>
        <w:rPr>
          <w:rFonts w:hint="eastAsia"/>
        </w:rPr>
        <w:t>”的单元格可以输入计算式，前两个单元格使用黄色仅作为功能区分之用，不能输入计算式，如下图所示：</w:t>
      </w:r>
    </w:p>
    <w:p w:rsidR="00424CF2" w:rsidRDefault="00424CF2" w:rsidP="00424CF2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19BFA257" wp14:editId="67C3A444">
            <wp:extent cx="2268000" cy="97560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黄色单元格01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97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6401" w:rsidRDefault="00636401" w:rsidP="00636401"/>
    <w:p w:rsidR="00636401" w:rsidRDefault="00847E35" w:rsidP="00BA548F">
      <w:pPr>
        <w:pStyle w:val="2"/>
      </w:pPr>
      <w:bookmarkStart w:id="13" w:name="_Toc414202582"/>
      <w:r>
        <w:rPr>
          <w:rFonts w:hint="eastAsia"/>
        </w:rPr>
        <w:t>11</w:t>
      </w:r>
      <w:r w:rsidR="00BA548F">
        <w:rPr>
          <w:rFonts w:hint="eastAsia"/>
        </w:rPr>
        <w:t>、附加计算式说明</w:t>
      </w:r>
      <w:bookmarkEnd w:id="13"/>
    </w:p>
    <w:p w:rsidR="00636401" w:rsidRDefault="00636401" w:rsidP="00636401">
      <w:pPr>
        <w:ind w:firstLine="360"/>
      </w:pPr>
      <w:r>
        <w:rPr>
          <w:rFonts w:hint="eastAsia"/>
        </w:rPr>
        <w:t>1</w:t>
      </w:r>
      <w:r>
        <w:rPr>
          <w:rFonts w:hint="eastAsia"/>
        </w:rPr>
        <w:t>）部分重要参数及特殊工程量，可手动输入计算式，可自选其结果是否及如何与自动计算的结果叠加计算汇总，其作用是对自动计算的补充，前提是使用者须熟悉自动计算的范围，以免漏算或重复计算，其计算式可在报表中自动加括号，此类单元格以黄色标题栏区分，并附有说明；</w:t>
      </w:r>
    </w:p>
    <w:p w:rsidR="00636401" w:rsidRPr="00D5751B" w:rsidRDefault="00725D7B" w:rsidP="00BA548F">
      <w:pPr>
        <w:pStyle w:val="a3"/>
        <w:ind w:left="360" w:firstLineChars="0" w:firstLine="0"/>
      </w:pPr>
      <w:r>
        <w:rPr>
          <w:noProof/>
        </w:rPr>
        <w:drawing>
          <wp:inline distT="0" distB="0" distL="0" distR="0">
            <wp:extent cx="5515200" cy="3164400"/>
            <wp:effectExtent l="0" t="0" r="0" b="0"/>
            <wp:docPr id="15" name="图片 15" descr="E:\coben\pro\cobensl_1\coben算量 使用说明\01 梁 操作说明\界面-计算式输入说明01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1 梁 操作说明\界面-计算式输入说明01-3.PN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5200" cy="316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401" w:rsidRDefault="00636401" w:rsidP="00636401">
      <w:pPr>
        <w:ind w:left="360"/>
      </w:pPr>
    </w:p>
    <w:p w:rsidR="00636401" w:rsidRDefault="00636401" w:rsidP="00636401">
      <w:pPr>
        <w:ind w:left="360"/>
      </w:pPr>
      <w:r>
        <w:rPr>
          <w:rFonts w:hint="eastAsia"/>
        </w:rPr>
        <w:t>2</w:t>
      </w:r>
      <w:r>
        <w:rPr>
          <w:rFonts w:hint="eastAsia"/>
        </w:rPr>
        <w:t>）如图所示，不同的叠加计算指令，相同的计算式将有不同的汇总结果：</w:t>
      </w:r>
    </w:p>
    <w:p w:rsidR="00636401" w:rsidRDefault="00636401" w:rsidP="00636401">
      <w:pPr>
        <w:ind w:left="360"/>
      </w:pPr>
      <w:r>
        <w:rPr>
          <w:noProof/>
        </w:rPr>
        <w:drawing>
          <wp:inline distT="0" distB="0" distL="0" distR="0" wp14:anchorId="67FCCD0A" wp14:editId="6852F563">
            <wp:extent cx="774000" cy="2012400"/>
            <wp:effectExtent l="0" t="0" r="7620" b="698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计算式输入说明08-1.PN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4000" cy="201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6401" w:rsidRDefault="00412DFF" w:rsidP="00636401">
      <w:pPr>
        <w:ind w:left="360"/>
      </w:pPr>
      <w:r>
        <w:rPr>
          <w:noProof/>
        </w:rPr>
        <w:lastRenderedPageBreak/>
        <w:drawing>
          <wp:inline distT="0" distB="0" distL="0" distR="0">
            <wp:extent cx="5972175" cy="2409825"/>
            <wp:effectExtent l="0" t="0" r="9525" b="9525"/>
            <wp:docPr id="6" name="图片 6" descr="E:\coben\pro\cobensl_1\coben算量 使用说明\00 通用说明\界面-计算式输入说明03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0 通用说明\界面-计算式输入说明03-2.PN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2DFF" w:rsidRDefault="00412DFF" w:rsidP="00636401">
      <w:pPr>
        <w:ind w:left="360"/>
      </w:pPr>
      <w:r>
        <w:rPr>
          <w:rFonts w:hint="eastAsia"/>
          <w:noProof/>
        </w:rPr>
        <w:drawing>
          <wp:inline distT="0" distB="0" distL="0" distR="0">
            <wp:extent cx="5972175" cy="781050"/>
            <wp:effectExtent l="0" t="0" r="9525" b="0"/>
            <wp:docPr id="7" name="图片 7" descr="E:\coben\pro\cobensl_1\coben算量 使用说明\00 通用说明\界面-计算式输入说明03报表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sl_1\coben算量 使用说明\00 通用说明\界面-计算式输入说明03报表1.pn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2DFF" w:rsidRDefault="00412DFF" w:rsidP="00636401">
      <w:pPr>
        <w:ind w:left="360"/>
      </w:pPr>
      <w:r>
        <w:rPr>
          <w:rFonts w:hint="eastAsia"/>
          <w:noProof/>
        </w:rPr>
        <w:drawing>
          <wp:inline distT="0" distB="0" distL="0" distR="0">
            <wp:extent cx="5972175" cy="2409825"/>
            <wp:effectExtent l="0" t="0" r="9525" b="9525"/>
            <wp:docPr id="55" name="图片 55" descr="E:\coben\pro\cobensl_1\coben算量 使用说明\00 通用说明\界面-计算式输入说明04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coben\pro\cobensl_1\coben算量 使用说明\00 通用说明\界面-计算式输入说明04-2.PN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401" w:rsidRDefault="00412DFF" w:rsidP="00636401">
      <w:pPr>
        <w:ind w:left="360"/>
      </w:pPr>
      <w:r>
        <w:rPr>
          <w:noProof/>
        </w:rPr>
        <w:drawing>
          <wp:inline distT="0" distB="0" distL="0" distR="0">
            <wp:extent cx="5972175" cy="781050"/>
            <wp:effectExtent l="0" t="0" r="9525" b="0"/>
            <wp:docPr id="56" name="图片 56" descr="E:\coben\pro\cobensl_1\coben算量 使用说明\00 通用说明\界面-计算式输入说明04报表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coben\pro\cobensl_1\coben算量 使用说明\00 通用说明\界面-计算式输入说明04报表1.pn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548F" w:rsidRPr="00026237" w:rsidRDefault="00BA548F" w:rsidP="00BA548F">
      <w:pPr>
        <w:pStyle w:val="a3"/>
        <w:ind w:left="360" w:firstLineChars="0" w:firstLine="0"/>
      </w:pPr>
    </w:p>
    <w:p w:rsidR="00BA548F" w:rsidRDefault="00BA548F" w:rsidP="00BA548F">
      <w:pPr>
        <w:pStyle w:val="a3"/>
        <w:ind w:leftChars="171" w:left="359" w:firstLineChars="0" w:firstLine="0"/>
      </w:pPr>
      <w:r>
        <w:rPr>
          <w:rFonts w:hint="eastAsia"/>
        </w:rPr>
        <w:t>3</w:t>
      </w:r>
      <w:r>
        <w:rPr>
          <w:rFonts w:hint="eastAsia"/>
        </w:rPr>
        <w:t>）部分附加计算式，其中只有“</w:t>
      </w:r>
      <w:r w:rsidRPr="00B10E6D">
        <w:rPr>
          <w:rFonts w:hint="eastAsia"/>
        </w:rPr>
        <w:t>可写注释计算式</w:t>
      </w:r>
      <w:r>
        <w:rPr>
          <w:rFonts w:hint="eastAsia"/>
        </w:rPr>
        <w:t>”的单元格可以输入计算式，前两个单元格使用黄色仅作为功能区分之用，不能输入计算式，如下图所示：</w:t>
      </w:r>
    </w:p>
    <w:p w:rsidR="00BA548F" w:rsidRDefault="00BA548F" w:rsidP="00BA548F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120349C9" wp14:editId="2332564C">
            <wp:extent cx="2268000" cy="975600"/>
            <wp:effectExtent l="0" t="0" r="0" b="0"/>
            <wp:docPr id="171" name="图片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黄色单元格01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97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548F" w:rsidRPr="00D5751B" w:rsidRDefault="00BA548F" w:rsidP="00BA548F">
      <w:pPr>
        <w:pStyle w:val="a3"/>
        <w:ind w:left="360" w:firstLineChars="0" w:firstLine="0"/>
      </w:pPr>
      <w:r>
        <w:rPr>
          <w:noProof/>
        </w:rPr>
        <w:lastRenderedPageBreak/>
        <w:drawing>
          <wp:inline distT="0" distB="0" distL="0" distR="0" wp14:anchorId="5D2576E0" wp14:editId="014E6458">
            <wp:extent cx="5961600" cy="2797200"/>
            <wp:effectExtent l="0" t="0" r="1270" b="317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计算式输入说明02-1.PN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1600" cy="279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548F" w:rsidRDefault="00BA548F" w:rsidP="00636401">
      <w:pPr>
        <w:ind w:left="360"/>
      </w:pPr>
    </w:p>
    <w:p w:rsidR="00BA548F" w:rsidRDefault="00847E35" w:rsidP="00BA548F">
      <w:pPr>
        <w:pStyle w:val="2"/>
      </w:pPr>
      <w:bookmarkStart w:id="14" w:name="_Toc414202583"/>
      <w:r>
        <w:rPr>
          <w:rFonts w:hint="eastAsia"/>
        </w:rPr>
        <w:t>12</w:t>
      </w:r>
      <w:r w:rsidR="00BA548F">
        <w:rPr>
          <w:rFonts w:hint="eastAsia"/>
        </w:rPr>
        <w:t>、</w:t>
      </w:r>
      <w:r w:rsidR="005C3C10">
        <w:rPr>
          <w:rFonts w:hint="eastAsia"/>
        </w:rPr>
        <w:t>“</w:t>
      </w:r>
      <w:r w:rsidR="005C3C10" w:rsidRPr="005C3C10">
        <w:rPr>
          <w:rFonts w:hint="eastAsia"/>
        </w:rPr>
        <w:t>自定义钢筋计算式</w:t>
      </w:r>
      <w:r w:rsidR="005C3C10">
        <w:rPr>
          <w:rFonts w:hint="eastAsia"/>
        </w:rPr>
        <w:t>”说明</w:t>
      </w:r>
      <w:bookmarkEnd w:id="14"/>
    </w:p>
    <w:p w:rsidR="005C3C10" w:rsidRDefault="005C3C10" w:rsidP="00BA548F">
      <w:pPr>
        <w:pStyle w:val="a3"/>
        <w:ind w:left="360" w:firstLineChars="0" w:firstLine="0"/>
      </w:pPr>
      <w:r>
        <w:rPr>
          <w:rFonts w:hint="eastAsia"/>
        </w:rPr>
        <w:t>“</w:t>
      </w:r>
      <w:r w:rsidRPr="005C3C10">
        <w:rPr>
          <w:rFonts w:hint="eastAsia"/>
        </w:rPr>
        <w:t>自定义钢筋计算式</w:t>
      </w:r>
      <w:r>
        <w:rPr>
          <w:rFonts w:hint="eastAsia"/>
        </w:rPr>
        <w:t>”一般位于工作表后部，当有程序中未计算</w:t>
      </w:r>
      <w:r w:rsidR="00C809D2">
        <w:rPr>
          <w:rFonts w:hint="eastAsia"/>
        </w:rPr>
        <w:t>到</w:t>
      </w:r>
      <w:r>
        <w:rPr>
          <w:rFonts w:hint="eastAsia"/>
        </w:rPr>
        <w:t>的钢筋种类时，可以在此处黄色单元格内填入</w:t>
      </w:r>
      <w:r w:rsidR="00C809D2">
        <w:rPr>
          <w:rFonts w:hint="eastAsia"/>
        </w:rPr>
        <w:t>任意</w:t>
      </w:r>
      <w:r>
        <w:rPr>
          <w:rFonts w:hint="eastAsia"/>
        </w:rPr>
        <w:t>钢筋名称，输入型号、直径、长度计算式，即可自动计算出来，如下图所示；</w:t>
      </w:r>
    </w:p>
    <w:p w:rsidR="005C3C10" w:rsidRPr="005C3C10" w:rsidRDefault="005C3C10" w:rsidP="005C3C10">
      <w:pPr>
        <w:pStyle w:val="a3"/>
        <w:ind w:left="360" w:firstLineChars="0" w:firstLine="0"/>
      </w:pPr>
      <w:r>
        <w:rPr>
          <w:rFonts w:hint="eastAsia"/>
          <w:noProof/>
        </w:rPr>
        <w:drawing>
          <wp:inline distT="0" distB="0" distL="0" distR="0" wp14:anchorId="3372371F" wp14:editId="3FB97528">
            <wp:extent cx="5972175" cy="2114550"/>
            <wp:effectExtent l="0" t="0" r="9525" b="0"/>
            <wp:docPr id="28" name="图片 28" descr="E:\coben\pro\cobensl_1\coben算量 使用说明\00 通用说明\界面-自定义钢筋计算式1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0 通用说明\界面-自定义钢筋计算式1-2.pn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3C10" w:rsidRDefault="005C3C10" w:rsidP="005C3C10">
      <w:pPr>
        <w:pStyle w:val="a3"/>
        <w:ind w:left="360" w:firstLineChars="0" w:firstLine="0"/>
      </w:pPr>
      <w:r>
        <w:rPr>
          <w:rFonts w:hint="eastAsia"/>
          <w:noProof/>
        </w:rPr>
        <w:drawing>
          <wp:inline distT="0" distB="0" distL="0" distR="0" wp14:anchorId="5B699AAD" wp14:editId="7D5FCAF7">
            <wp:extent cx="5972175" cy="495300"/>
            <wp:effectExtent l="0" t="0" r="9525" b="0"/>
            <wp:docPr id="48" name="图片 48" descr="E:\coben\pro\cobensl_1\coben算量 使用说明\00 通用说明\界面-自定义钢筋计算式 报表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sl_1\coben算量 使用说明\00 通用说明\界面-自定义钢筋计算式 报表1.pn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3C10" w:rsidRDefault="005C3C10" w:rsidP="005C3C10"/>
    <w:p w:rsidR="00BA548F" w:rsidRDefault="00847E35" w:rsidP="00BA548F">
      <w:pPr>
        <w:pStyle w:val="2"/>
      </w:pPr>
      <w:bookmarkStart w:id="15" w:name="_Toc414202584"/>
      <w:r>
        <w:rPr>
          <w:rFonts w:hint="eastAsia"/>
        </w:rPr>
        <w:t>13</w:t>
      </w:r>
      <w:r w:rsidR="00BA548F">
        <w:rPr>
          <w:rFonts w:hint="eastAsia"/>
        </w:rPr>
        <w:t>、</w:t>
      </w:r>
      <w:r w:rsidR="005C3C10">
        <w:rPr>
          <w:rFonts w:hint="eastAsia"/>
        </w:rPr>
        <w:t>“</w:t>
      </w:r>
      <w:r w:rsidR="005C3C10" w:rsidRPr="005C3C10">
        <w:rPr>
          <w:rFonts w:hint="eastAsia"/>
        </w:rPr>
        <w:t>自定义非钢筋计算式</w:t>
      </w:r>
      <w:r w:rsidR="005C3C10">
        <w:rPr>
          <w:rFonts w:hint="eastAsia"/>
        </w:rPr>
        <w:t>”说明</w:t>
      </w:r>
      <w:bookmarkEnd w:id="15"/>
    </w:p>
    <w:p w:rsidR="005C3C10" w:rsidRDefault="005C3C10" w:rsidP="00BA548F">
      <w:pPr>
        <w:pStyle w:val="a3"/>
        <w:ind w:left="360" w:firstLineChars="0" w:firstLine="0"/>
      </w:pPr>
      <w:r>
        <w:rPr>
          <w:rFonts w:hint="eastAsia"/>
        </w:rPr>
        <w:t>“</w:t>
      </w:r>
      <w:r w:rsidRPr="005C3C10">
        <w:rPr>
          <w:rFonts w:hint="eastAsia"/>
        </w:rPr>
        <w:t>自定义非钢筋计算式</w:t>
      </w:r>
      <w:r>
        <w:rPr>
          <w:rFonts w:hint="eastAsia"/>
        </w:rPr>
        <w:t>”一般位于工作表后部，当有程序中未计算</w:t>
      </w:r>
      <w:r w:rsidR="00C809D2">
        <w:rPr>
          <w:rFonts w:hint="eastAsia"/>
        </w:rPr>
        <w:t>到</w:t>
      </w:r>
      <w:r>
        <w:rPr>
          <w:rFonts w:hint="eastAsia"/>
        </w:rPr>
        <w:t>的</w:t>
      </w:r>
      <w:r w:rsidRPr="005C3C10">
        <w:rPr>
          <w:rFonts w:hint="eastAsia"/>
        </w:rPr>
        <w:t>非钢筋</w:t>
      </w:r>
      <w:r>
        <w:rPr>
          <w:rFonts w:hint="eastAsia"/>
        </w:rPr>
        <w:t>工程量时，可以在此处黄色单元格内，按照“</w:t>
      </w:r>
      <w:r w:rsidRPr="005C3C10">
        <w:rPr>
          <w:rFonts w:hint="eastAsia"/>
        </w:rPr>
        <w:t>项目名称</w:t>
      </w:r>
      <w:r w:rsidRPr="005C3C10">
        <w:rPr>
          <w:rFonts w:hint="eastAsia"/>
        </w:rPr>
        <w:t>/</w:t>
      </w:r>
      <w:r w:rsidRPr="005C3C10">
        <w:rPr>
          <w:rFonts w:hint="eastAsia"/>
        </w:rPr>
        <w:t>单位</w:t>
      </w:r>
      <w:r>
        <w:rPr>
          <w:rFonts w:hint="eastAsia"/>
        </w:rPr>
        <w:t>”的格式，填入</w:t>
      </w:r>
      <w:r w:rsidR="00C809D2">
        <w:rPr>
          <w:rFonts w:hint="eastAsia"/>
        </w:rPr>
        <w:t>任意</w:t>
      </w:r>
      <w:r w:rsidRPr="005C3C10">
        <w:rPr>
          <w:rFonts w:hint="eastAsia"/>
        </w:rPr>
        <w:t>项目名称</w:t>
      </w:r>
      <w:r>
        <w:rPr>
          <w:rFonts w:hint="eastAsia"/>
        </w:rPr>
        <w:t>、</w:t>
      </w:r>
      <w:r w:rsidRPr="005C3C10">
        <w:rPr>
          <w:rFonts w:hint="eastAsia"/>
        </w:rPr>
        <w:t>单位</w:t>
      </w:r>
      <w:r>
        <w:rPr>
          <w:rFonts w:hint="eastAsia"/>
        </w:rPr>
        <w:t>、计算式，即可自动计算出来，如下图所示；</w:t>
      </w:r>
    </w:p>
    <w:p w:rsidR="005C3C10" w:rsidRDefault="005C3C10" w:rsidP="005C3C10">
      <w:pPr>
        <w:pStyle w:val="a3"/>
        <w:ind w:left="36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>
            <wp:extent cx="5191125" cy="2505075"/>
            <wp:effectExtent l="0" t="0" r="9525" b="9525"/>
            <wp:docPr id="54" name="图片 54" descr="E:\coben\pro\cobensl_1\coben算量 使用说明\00 通用说明\界面-自定义非钢筋计算式1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coben\pro\cobensl_1\coben算量 使用说明\00 通用说明\界面-自定义非钢筋计算式1-2.pn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125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3C10" w:rsidRDefault="005C3C10" w:rsidP="00DD519A">
      <w:pPr>
        <w:pStyle w:val="a3"/>
        <w:ind w:left="360" w:firstLineChars="0" w:firstLine="0"/>
      </w:pPr>
      <w:r>
        <w:rPr>
          <w:rFonts w:hint="eastAsia"/>
          <w:noProof/>
        </w:rPr>
        <w:drawing>
          <wp:inline distT="0" distB="0" distL="0" distR="0" wp14:anchorId="42803A10" wp14:editId="4C404EF4">
            <wp:extent cx="5981700" cy="581025"/>
            <wp:effectExtent l="0" t="0" r="0" b="9525"/>
            <wp:docPr id="57" name="图片 57" descr="E:\coben\pro\cobensl_1\coben算量 使用说明\00 通用说明\界面-自定义非钢筋计算式 报表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coben\pro\cobensl_1\coben算量 使用说明\00 通用说明\界面-自定义非钢筋计算式 报表1.pn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DD519A">
      <w:pPr>
        <w:pStyle w:val="a3"/>
        <w:ind w:left="360" w:firstLineChars="0" w:firstLine="0"/>
      </w:pPr>
    </w:p>
    <w:p w:rsidR="00267781" w:rsidRDefault="00267781" w:rsidP="00267781">
      <w:pPr>
        <w:pStyle w:val="1"/>
      </w:pPr>
      <w:bookmarkStart w:id="16" w:name="_Toc414202585"/>
      <w:r>
        <w:rPr>
          <w:rFonts w:hint="eastAsia"/>
        </w:rPr>
        <w:t>四</w:t>
      </w:r>
      <w:r w:rsidRPr="00FF0E6B">
        <w:rPr>
          <w:rFonts w:hint="eastAsia"/>
        </w:rPr>
        <w:t>、</w:t>
      </w:r>
      <w:r>
        <w:rPr>
          <w:rFonts w:hint="eastAsia"/>
        </w:rPr>
        <w:t>构件模块详细</w:t>
      </w:r>
      <w:r w:rsidRPr="00FF0E6B">
        <w:rPr>
          <w:rFonts w:hint="eastAsia"/>
        </w:rPr>
        <w:t>操作说明</w:t>
      </w:r>
      <w:bookmarkEnd w:id="16"/>
    </w:p>
    <w:p w:rsidR="00267781" w:rsidRDefault="007327D3" w:rsidP="00267781">
      <w:pPr>
        <w:pStyle w:val="2"/>
      </w:pPr>
      <w:bookmarkStart w:id="17" w:name="_Toc414202586"/>
      <w:r>
        <w:rPr>
          <w:rFonts w:hint="eastAsia"/>
        </w:rPr>
        <w:t>（一）</w:t>
      </w:r>
      <w:r w:rsidR="00267781" w:rsidRPr="005D583D">
        <w:rPr>
          <w:rFonts w:hint="eastAsia"/>
        </w:rPr>
        <w:t>、梁模块操作说明</w:t>
      </w:r>
      <w:bookmarkEnd w:id="17"/>
    </w:p>
    <w:p w:rsidR="00267781" w:rsidRDefault="00267781" w:rsidP="00752F46">
      <w:pPr>
        <w:pStyle w:val="a3"/>
        <w:numPr>
          <w:ilvl w:val="0"/>
          <w:numId w:val="9"/>
        </w:numPr>
        <w:ind w:firstLineChars="0"/>
      </w:pPr>
      <w:r>
        <w:rPr>
          <w:rFonts w:hint="eastAsia"/>
        </w:rPr>
        <w:t>基本说明及注意事项</w:t>
      </w:r>
    </w:p>
    <w:p w:rsidR="00267781" w:rsidRDefault="00267781" w:rsidP="00752F46">
      <w:pPr>
        <w:pStyle w:val="a3"/>
        <w:numPr>
          <w:ilvl w:val="1"/>
          <w:numId w:val="8"/>
        </w:numPr>
        <w:ind w:firstLineChars="0"/>
      </w:pPr>
      <w:r>
        <w:rPr>
          <w:rFonts w:hint="eastAsia"/>
        </w:rPr>
        <w:t>该模块适用于一般框架梁、非框架梁、基础梁，可同时计算梁钢筋、砼体积、模板面积，基础梁土方、垫层体积等工程量。也可自定义计算项目及工程量。</w:t>
      </w:r>
    </w:p>
    <w:p w:rsidR="00267781" w:rsidRDefault="00267781" w:rsidP="00752F46">
      <w:pPr>
        <w:pStyle w:val="a3"/>
        <w:numPr>
          <w:ilvl w:val="1"/>
          <w:numId w:val="8"/>
        </w:numPr>
        <w:ind w:firstLineChars="0"/>
      </w:pPr>
      <w:r>
        <w:rPr>
          <w:rFonts w:hint="eastAsia"/>
        </w:rPr>
        <w:t>本模块以“构件—计算行”为单位，同一计算行只能计算梁的一跨，同一根梁不同跨的截面、配筋或锚固方式不同时，须使用不同的计算行分别对每跨单独计算；若同一根梁不同跨的截面、配筋及锚固方式相同时，可在同一计算行中计算；</w:t>
      </w:r>
    </w:p>
    <w:p w:rsidR="00267781" w:rsidRPr="00627E6C" w:rsidRDefault="00267781" w:rsidP="00267781"/>
    <w:p w:rsidR="00267781" w:rsidRDefault="00267781" w:rsidP="00752F46">
      <w:pPr>
        <w:pStyle w:val="a3"/>
        <w:numPr>
          <w:ilvl w:val="0"/>
          <w:numId w:val="9"/>
        </w:numPr>
        <w:ind w:firstLineChars="0"/>
      </w:pPr>
      <w:r>
        <w:rPr>
          <w:rFonts w:hint="eastAsia"/>
        </w:rPr>
        <w:t>使用方法及技巧</w:t>
      </w:r>
    </w:p>
    <w:p w:rsidR="00267781" w:rsidRDefault="00267781" w:rsidP="00752F46">
      <w:pPr>
        <w:pStyle w:val="a3"/>
        <w:numPr>
          <w:ilvl w:val="1"/>
          <w:numId w:val="7"/>
        </w:numPr>
        <w:ind w:firstLineChars="0"/>
      </w:pPr>
      <w:r>
        <w:rPr>
          <w:rFonts w:hint="eastAsia"/>
        </w:rPr>
        <w:t>按照标题栏中的说明，在其列单元格中，正确输入对应的参数，如梁宽、梁高、上部主筋型号、直径等，计算将结果即时呈现；完成所有参数输入后，点击“转置”按钮即可生成报表；</w:t>
      </w:r>
    </w:p>
    <w:p w:rsidR="00267781" w:rsidRDefault="00267781" w:rsidP="00267781">
      <w:pPr>
        <w:pStyle w:val="a3"/>
        <w:ind w:left="720" w:firstLineChars="0" w:firstLine="0"/>
      </w:pPr>
    </w:p>
    <w:p w:rsidR="00267781" w:rsidRDefault="00267781" w:rsidP="00752F46">
      <w:pPr>
        <w:pStyle w:val="a3"/>
        <w:numPr>
          <w:ilvl w:val="1"/>
          <w:numId w:val="7"/>
        </w:numPr>
        <w:ind w:firstLineChars="0"/>
      </w:pPr>
      <w:r>
        <w:rPr>
          <w:rFonts w:hint="eastAsia"/>
        </w:rPr>
        <w:t>输入“</w:t>
      </w:r>
      <w:r w:rsidRPr="00516C20">
        <w:rPr>
          <w:rFonts w:hint="eastAsia"/>
        </w:rPr>
        <w:t>左</w:t>
      </w:r>
      <w:r>
        <w:rPr>
          <w:rFonts w:hint="eastAsia"/>
        </w:rPr>
        <w:t>/</w:t>
      </w:r>
      <w:r w:rsidRPr="00516C20">
        <w:rPr>
          <w:rFonts w:hint="eastAsia"/>
        </w:rPr>
        <w:t>右</w:t>
      </w:r>
      <w:r>
        <w:rPr>
          <w:rFonts w:hint="eastAsia"/>
        </w:rPr>
        <w:t>柱</w:t>
      </w:r>
      <w:r w:rsidRPr="005D583D">
        <w:rPr>
          <w:rFonts w:hint="eastAsia"/>
        </w:rPr>
        <w:t>在梁跨度方向截面宽度</w:t>
      </w:r>
      <w:r>
        <w:rPr>
          <w:rFonts w:hint="eastAsia"/>
        </w:rPr>
        <w:t>”如下图所示：</w:t>
      </w:r>
    </w:p>
    <w:p w:rsidR="00267781" w:rsidRDefault="00267781" w:rsidP="00267781">
      <w:pPr>
        <w:ind w:firstLine="420"/>
      </w:pPr>
      <w:r>
        <w:rPr>
          <w:rFonts w:hint="eastAsia"/>
          <w:noProof/>
        </w:rPr>
        <w:drawing>
          <wp:inline distT="0" distB="0" distL="0" distR="0" wp14:anchorId="3596E528" wp14:editId="78E20A57">
            <wp:extent cx="5752800" cy="1994400"/>
            <wp:effectExtent l="0" t="0" r="635" b="6350"/>
            <wp:docPr id="59" name="图片 59" descr="E:\coben\pro\cobensl_1\coben算量 使用说明\01 梁 操作说明\界面-柱在梁跨度方向截面宽度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1 梁 操作说明\界面-柱在梁跨度方向截面宽度02.PN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800" cy="199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Pr="002826FA" w:rsidRDefault="00267781" w:rsidP="00267781">
      <w:pPr>
        <w:ind w:firstLine="420"/>
      </w:pPr>
      <w:r>
        <w:rPr>
          <w:rFonts w:hint="eastAsia"/>
          <w:noProof/>
        </w:rPr>
        <w:lastRenderedPageBreak/>
        <w:drawing>
          <wp:inline distT="0" distB="0" distL="0" distR="0" wp14:anchorId="12B3B181" wp14:editId="12AD6C1F">
            <wp:extent cx="5753100" cy="1772124"/>
            <wp:effectExtent l="0" t="0" r="0" b="0"/>
            <wp:docPr id="60" name="图片 60" descr="E:\coben\pro\cobensl_1\coben算量 使用说明\01 梁 操作说明\图示-柱在梁跨度方向截面宽度-2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1 梁 操作说明\图示-柱在梁跨度方向截面宽度-2.wmf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909" cy="1780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</w:p>
    <w:p w:rsidR="00267781" w:rsidRDefault="00267781" w:rsidP="00752F46">
      <w:pPr>
        <w:pStyle w:val="a3"/>
        <w:numPr>
          <w:ilvl w:val="1"/>
          <w:numId w:val="7"/>
        </w:numPr>
        <w:ind w:firstLineChars="0"/>
      </w:pPr>
      <w:r>
        <w:rPr>
          <w:rFonts w:hint="eastAsia"/>
        </w:rPr>
        <w:t>按照标题说明输入跨度参数，以计算出梁净跨，其中可以在蓝色单元格“</w:t>
      </w:r>
      <w:r w:rsidRPr="003E1E52">
        <w:rPr>
          <w:rFonts w:hint="eastAsia"/>
        </w:rPr>
        <w:t>手算</w:t>
      </w:r>
      <w:r w:rsidRPr="003E1E52">
        <w:rPr>
          <w:rFonts w:hint="eastAsia"/>
        </w:rPr>
        <w:t xml:space="preserve"> </w:t>
      </w:r>
      <w:r w:rsidRPr="003E1E52">
        <w:rPr>
          <w:rFonts w:hint="eastAsia"/>
        </w:rPr>
        <w:t>本跨净长</w:t>
      </w:r>
      <w:r>
        <w:rPr>
          <w:rFonts w:hint="eastAsia"/>
        </w:rPr>
        <w:t>”中手动直接输入净跨长度：</w:t>
      </w:r>
    </w:p>
    <w:p w:rsidR="00267781" w:rsidRDefault="00267781" w:rsidP="00267781">
      <w:pPr>
        <w:ind w:firstLine="420"/>
      </w:pPr>
      <w:r>
        <w:rPr>
          <w:rFonts w:hint="eastAsia"/>
          <w:noProof/>
        </w:rPr>
        <w:drawing>
          <wp:inline distT="0" distB="0" distL="0" distR="0" wp14:anchorId="04114E2F" wp14:editId="26F11CA5">
            <wp:extent cx="5709600" cy="1994400"/>
            <wp:effectExtent l="0" t="0" r="5715" b="6350"/>
            <wp:docPr id="105" name="图片 105" descr="E:\coben\pro\cobensl_1\coben算量 使用说明\01 梁 操作说明\界面-轴跨03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sl_1\coben算量 使用说明\01 梁 操作说明\界面-轴跨03-1.PN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9600" cy="199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ind w:firstLine="420"/>
      </w:pPr>
      <w:r>
        <w:rPr>
          <w:noProof/>
        </w:rPr>
        <w:drawing>
          <wp:inline distT="0" distB="0" distL="0" distR="0" wp14:anchorId="0AE4A8EE" wp14:editId="013174C7">
            <wp:extent cx="5705475" cy="1719457"/>
            <wp:effectExtent l="0" t="0" r="0" b="0"/>
            <wp:docPr id="61" name="图片 61" descr="E:\coben\pro\cobensl_1\coben算量 使用说明\01 梁 操作说明\图示-轴跨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1 梁 操作说明\图示-轴跨02.PN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996" cy="1727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</w:p>
    <w:p w:rsidR="00267781" w:rsidRDefault="00267781" w:rsidP="00752F46">
      <w:pPr>
        <w:pStyle w:val="a3"/>
        <w:numPr>
          <w:ilvl w:val="1"/>
          <w:numId w:val="7"/>
        </w:numPr>
        <w:ind w:firstLineChars="0"/>
      </w:pPr>
      <w:r>
        <w:rPr>
          <w:rFonts w:hint="eastAsia"/>
        </w:rPr>
        <w:t>输入“</w:t>
      </w:r>
      <w:r w:rsidRPr="00A13099">
        <w:rPr>
          <w:rFonts w:hint="eastAsia"/>
        </w:rPr>
        <w:t>抗震等级</w:t>
      </w:r>
      <w:r>
        <w:rPr>
          <w:rFonts w:hint="eastAsia"/>
        </w:rPr>
        <w:t>”、“</w:t>
      </w:r>
      <w:r w:rsidRPr="00A13099">
        <w:rPr>
          <w:rFonts w:hint="eastAsia"/>
        </w:rPr>
        <w:t>环境等级</w:t>
      </w:r>
      <w:r>
        <w:rPr>
          <w:rFonts w:hint="eastAsia"/>
        </w:rPr>
        <w:t>”、“</w:t>
      </w:r>
      <w:r w:rsidRPr="00A13099">
        <w:rPr>
          <w:rFonts w:hint="eastAsia"/>
        </w:rPr>
        <w:t>砼标号</w:t>
      </w:r>
      <w:r>
        <w:rPr>
          <w:rFonts w:hint="eastAsia"/>
        </w:rPr>
        <w:t>”、“</w:t>
      </w:r>
      <w:r w:rsidRPr="00A13099">
        <w:rPr>
          <w:rFonts w:hint="eastAsia"/>
        </w:rPr>
        <w:t>钢筋锚固设计要求</w:t>
      </w:r>
      <w:r>
        <w:rPr>
          <w:rFonts w:hint="eastAsia"/>
        </w:rPr>
        <w:t>”、“</w:t>
      </w:r>
      <w:r w:rsidRPr="00A13099">
        <w:rPr>
          <w:rFonts w:hint="eastAsia"/>
        </w:rPr>
        <w:t>是否为环氧树脂涂层带肋钢筋</w:t>
      </w:r>
      <w:r>
        <w:rPr>
          <w:rFonts w:hint="eastAsia"/>
        </w:rPr>
        <w:t>”、“</w:t>
      </w:r>
      <w:r w:rsidRPr="00A13099">
        <w:rPr>
          <w:rFonts w:hint="eastAsia"/>
        </w:rPr>
        <w:t>是否施工过程中易受扰动</w:t>
      </w:r>
      <w:r>
        <w:rPr>
          <w:rFonts w:hint="eastAsia"/>
        </w:rPr>
        <w:t>”等计算参数：</w:t>
      </w:r>
    </w:p>
    <w:p w:rsidR="00267781" w:rsidRDefault="00267781" w:rsidP="00267781">
      <w:pPr>
        <w:ind w:firstLine="420"/>
      </w:pPr>
      <w:r>
        <w:rPr>
          <w:rFonts w:hint="eastAsia"/>
          <w:noProof/>
        </w:rPr>
        <w:lastRenderedPageBreak/>
        <w:drawing>
          <wp:inline distT="0" distB="0" distL="0" distR="0" wp14:anchorId="51CA76E9" wp14:editId="5F409CF0">
            <wp:extent cx="5695200" cy="2556000"/>
            <wp:effectExtent l="0" t="0" r="1270" b="0"/>
            <wp:docPr id="62" name="图片 62" descr="E:\coben\pro\cobensl_1\coben算量 使用说明\01 梁 操作说明\界面-抗震等级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1 梁 操作说明\界面-抗震等级02.PN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200" cy="25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ind w:firstLine="420"/>
      </w:pPr>
    </w:p>
    <w:p w:rsidR="00267781" w:rsidRDefault="00267781" w:rsidP="00752F46">
      <w:pPr>
        <w:pStyle w:val="a3"/>
        <w:numPr>
          <w:ilvl w:val="1"/>
          <w:numId w:val="7"/>
        </w:numPr>
        <w:ind w:firstLineChars="0"/>
      </w:pPr>
      <w:r>
        <w:rPr>
          <w:rFonts w:hint="eastAsia"/>
        </w:rPr>
        <w:t>“</w:t>
      </w:r>
      <w:r w:rsidRPr="00DE6177">
        <w:rPr>
          <w:rFonts w:hint="eastAsia"/>
        </w:rPr>
        <w:t>所有钢筋统一锚固倍数</w:t>
      </w:r>
      <w:r>
        <w:rPr>
          <w:rFonts w:hint="eastAsia"/>
        </w:rPr>
        <w:t>”填入数值时，将对所有钢筋锚固倍数设置为该数值，计算时将不会因各种参数变化而改变，因此一般情况下，此单元格为空：</w:t>
      </w:r>
    </w:p>
    <w:p w:rsidR="00267781" w:rsidRDefault="00267781" w:rsidP="00267781">
      <w:pPr>
        <w:ind w:firstLine="420"/>
      </w:pPr>
      <w:r>
        <w:rPr>
          <w:rFonts w:hint="eastAsia"/>
          <w:noProof/>
        </w:rPr>
        <w:drawing>
          <wp:inline distT="0" distB="0" distL="0" distR="0" wp14:anchorId="287A98A1" wp14:editId="023E1ACE">
            <wp:extent cx="5695950" cy="1442848"/>
            <wp:effectExtent l="0" t="0" r="0" b="5080"/>
            <wp:docPr id="63" name="图片 63" descr="E:\coben\pro\cobensl_1\coben算量 使用说明\01 梁 操作说明\界面-所有钢筋统一锚固倍数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sl_1\coben算量 使用说明\01 梁 操作说明\界面-所有钢筋统一锚固倍数02.PN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1442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/>
    <w:p w:rsidR="00267781" w:rsidRDefault="00267781" w:rsidP="00752F46">
      <w:pPr>
        <w:pStyle w:val="a3"/>
        <w:numPr>
          <w:ilvl w:val="1"/>
          <w:numId w:val="7"/>
        </w:numPr>
        <w:ind w:firstLineChars="0"/>
      </w:pPr>
      <w:r>
        <w:rPr>
          <w:rFonts w:hint="eastAsia"/>
        </w:rPr>
        <w:t>按照图纸及实际情况，分别输入梁左右支座，上部钢筋锚固类型代号，其含义如下所示：</w:t>
      </w:r>
    </w:p>
    <w:p w:rsidR="00267781" w:rsidRDefault="00267781" w:rsidP="00267781">
      <w:pPr>
        <w:ind w:firstLine="300"/>
      </w:pPr>
      <w:r>
        <w:rPr>
          <w:noProof/>
        </w:rPr>
        <w:drawing>
          <wp:inline distT="0" distB="0" distL="0" distR="0" wp14:anchorId="4BC26B6C" wp14:editId="7C9FE410">
            <wp:extent cx="5753100" cy="2771775"/>
            <wp:effectExtent l="0" t="0" r="0" b="9525"/>
            <wp:docPr id="96" name="图片 96" descr="E:\coben\pro\cobensl_1\coben算量 使用说明\01 梁 操作说明\界面-梁锚固类型0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1 梁 操作说明\界面-梁锚固类型01-1.PN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77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ind w:left="300" w:firstLine="420"/>
      </w:pPr>
    </w:p>
    <w:p w:rsidR="00267781" w:rsidRDefault="00267781" w:rsidP="00267781">
      <w:pPr>
        <w:ind w:left="300" w:firstLine="420"/>
      </w:pPr>
      <w:r>
        <w:rPr>
          <w:rFonts w:hint="eastAsia"/>
        </w:rPr>
        <w:t xml:space="preserve">mg1 = </w:t>
      </w:r>
      <w:r>
        <w:rPr>
          <w:rFonts w:hint="eastAsia"/>
        </w:rPr>
        <w:t>标准锚固长度</w:t>
      </w:r>
      <w:r>
        <w:rPr>
          <w:rFonts w:hint="eastAsia"/>
        </w:rPr>
        <w:t>(La/Lae)</w:t>
      </w:r>
    </w:p>
    <w:p w:rsidR="00267781" w:rsidRDefault="00267781" w:rsidP="00267781">
      <w:pPr>
        <w:ind w:left="300" w:firstLine="420"/>
      </w:pPr>
      <w:r>
        <w:rPr>
          <w:rFonts w:hint="eastAsia"/>
          <w:noProof/>
        </w:rPr>
        <w:lastRenderedPageBreak/>
        <w:drawing>
          <wp:inline distT="0" distB="0" distL="0" distR="0" wp14:anchorId="1CFD2988" wp14:editId="372F19A7">
            <wp:extent cx="4719600" cy="3200400"/>
            <wp:effectExtent l="0" t="0" r="5080" b="0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 mg1-01.wmf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9600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ind w:left="300" w:firstLine="420"/>
      </w:pPr>
      <w:r>
        <w:rPr>
          <w:rFonts w:hint="eastAsia"/>
          <w:noProof/>
        </w:rPr>
        <w:drawing>
          <wp:inline distT="0" distB="0" distL="0" distR="0" wp14:anchorId="24F7EDF1" wp14:editId="566FFAF6">
            <wp:extent cx="4714875" cy="3201541"/>
            <wp:effectExtent l="0" t="0" r="0" b="0"/>
            <wp:docPr id="98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 mg1-02.wmf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3894" cy="320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ind w:left="300" w:firstLine="420"/>
      </w:pPr>
    </w:p>
    <w:p w:rsidR="00267781" w:rsidRDefault="00267781" w:rsidP="00267781">
      <w:pPr>
        <w:ind w:left="300" w:firstLine="420"/>
      </w:pPr>
      <w:r>
        <w:rPr>
          <w:rFonts w:hint="eastAsia"/>
        </w:rPr>
        <w:t xml:space="preserve">mg2.1 = </w:t>
      </w:r>
      <w:r>
        <w:rPr>
          <w:rFonts w:hint="eastAsia"/>
        </w:rPr>
        <w:t>屋面锚固端柱</w:t>
      </w:r>
      <w:r>
        <w:rPr>
          <w:rFonts w:hint="eastAsia"/>
        </w:rPr>
        <w:t xml:space="preserve"> </w:t>
      </w:r>
      <w:r>
        <w:rPr>
          <w:rFonts w:hint="eastAsia"/>
        </w:rPr>
        <w:t>柱锚梁</w:t>
      </w:r>
      <w:r>
        <w:rPr>
          <w:rFonts w:hint="eastAsia"/>
        </w:rPr>
        <w:t>(</w:t>
      </w:r>
      <w:r>
        <w:rPr>
          <w:rFonts w:hint="eastAsia"/>
        </w:rPr>
        <w:t>伸至柱边</w:t>
      </w:r>
      <w:r>
        <w:rPr>
          <w:rFonts w:hint="eastAsia"/>
        </w:rPr>
        <w:t>+</w:t>
      </w:r>
      <w:r>
        <w:rPr>
          <w:rFonts w:hint="eastAsia"/>
        </w:rPr>
        <w:t>弯折至梁底与</w:t>
      </w:r>
      <w:r>
        <w:rPr>
          <w:rFonts w:hint="eastAsia"/>
        </w:rPr>
        <w:t>15d</w:t>
      </w:r>
      <w:r>
        <w:rPr>
          <w:rFonts w:hint="eastAsia"/>
        </w:rPr>
        <w:t>取大值</w:t>
      </w:r>
      <w:r>
        <w:rPr>
          <w:rFonts w:hint="eastAsia"/>
        </w:rPr>
        <w:t>)</w:t>
      </w:r>
    </w:p>
    <w:p w:rsidR="00267781" w:rsidRDefault="00267781" w:rsidP="00267781">
      <w:pPr>
        <w:ind w:left="300" w:firstLine="420"/>
      </w:pPr>
      <w:r>
        <w:rPr>
          <w:rFonts w:hint="eastAsia"/>
          <w:noProof/>
        </w:rPr>
        <w:lastRenderedPageBreak/>
        <w:drawing>
          <wp:inline distT="0" distB="0" distL="0" distR="0" wp14:anchorId="20FB82FD" wp14:editId="6BDCF2A8">
            <wp:extent cx="4714875" cy="3196981"/>
            <wp:effectExtent l="0" t="0" r="0" b="3810"/>
            <wp:docPr id="99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 mg2.1-01.wmf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0498" cy="3207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ind w:left="300" w:firstLine="420"/>
      </w:pPr>
    </w:p>
    <w:p w:rsidR="00267781" w:rsidRDefault="00267781" w:rsidP="00267781">
      <w:pPr>
        <w:ind w:left="300" w:firstLine="420"/>
      </w:pPr>
      <w:r>
        <w:rPr>
          <w:rFonts w:hint="eastAsia"/>
        </w:rPr>
        <w:t xml:space="preserve">mg2.2 = </w:t>
      </w:r>
      <w:r>
        <w:rPr>
          <w:rFonts w:hint="eastAsia"/>
        </w:rPr>
        <w:t>屋面锚固端柱</w:t>
      </w:r>
      <w:r>
        <w:rPr>
          <w:rFonts w:hint="eastAsia"/>
        </w:rPr>
        <w:t xml:space="preserve"> </w:t>
      </w:r>
      <w:r>
        <w:rPr>
          <w:rFonts w:hint="eastAsia"/>
        </w:rPr>
        <w:t>梁锚柱</w:t>
      </w:r>
      <w:r>
        <w:rPr>
          <w:rFonts w:hint="eastAsia"/>
        </w:rPr>
        <w:t>(</w:t>
      </w:r>
      <w:r>
        <w:rPr>
          <w:rFonts w:hint="eastAsia"/>
        </w:rPr>
        <w:t>伸至柱边</w:t>
      </w:r>
      <w:r>
        <w:rPr>
          <w:rFonts w:hint="eastAsia"/>
        </w:rPr>
        <w:t>+1.7</w:t>
      </w:r>
      <w:r>
        <w:rPr>
          <w:rFonts w:hint="eastAsia"/>
        </w:rPr>
        <w:t>倍</w:t>
      </w:r>
      <w:r>
        <w:rPr>
          <w:rFonts w:hint="eastAsia"/>
        </w:rPr>
        <w:t>Lab/Labe+20d</w:t>
      </w:r>
      <w:r>
        <w:rPr>
          <w:rFonts w:hint="eastAsia"/>
        </w:rPr>
        <w:t>分批截断</w:t>
      </w:r>
      <w:r>
        <w:rPr>
          <w:rFonts w:hint="eastAsia"/>
        </w:rPr>
        <w:t>)</w:t>
      </w:r>
    </w:p>
    <w:p w:rsidR="00267781" w:rsidRDefault="00267781" w:rsidP="00267781">
      <w:pPr>
        <w:ind w:left="300" w:firstLine="420"/>
      </w:pPr>
      <w:r>
        <w:rPr>
          <w:rFonts w:hint="eastAsia"/>
          <w:noProof/>
        </w:rPr>
        <w:drawing>
          <wp:inline distT="0" distB="0" distL="0" distR="0" wp14:anchorId="16561391" wp14:editId="7F3950CD">
            <wp:extent cx="4714875" cy="3196981"/>
            <wp:effectExtent l="0" t="0" r="0" b="3810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 mg2.2-01.wmf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0498" cy="3207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ind w:left="300" w:firstLine="420"/>
      </w:pPr>
    </w:p>
    <w:p w:rsidR="00267781" w:rsidRDefault="00267781" w:rsidP="00267781">
      <w:pPr>
        <w:ind w:left="300" w:firstLine="420"/>
      </w:pPr>
      <w:r>
        <w:rPr>
          <w:rFonts w:hint="eastAsia"/>
        </w:rPr>
        <w:t xml:space="preserve">mg3 = </w:t>
      </w:r>
      <w:r>
        <w:rPr>
          <w:rFonts w:hint="eastAsia"/>
        </w:rPr>
        <w:t>平穿柱支座</w:t>
      </w:r>
      <w:r>
        <w:rPr>
          <w:rFonts w:hint="eastAsia"/>
        </w:rPr>
        <w:t>(0.5</w:t>
      </w:r>
      <w:r>
        <w:rPr>
          <w:rFonts w:hint="eastAsia"/>
        </w:rPr>
        <w:t>倍支座宽度</w:t>
      </w:r>
      <w:r>
        <w:rPr>
          <w:rFonts w:hint="eastAsia"/>
        </w:rPr>
        <w:t>)</w:t>
      </w:r>
    </w:p>
    <w:p w:rsidR="00267781" w:rsidRDefault="00267781" w:rsidP="00267781">
      <w:pPr>
        <w:ind w:left="300" w:firstLine="420"/>
      </w:pPr>
      <w:r>
        <w:rPr>
          <w:rFonts w:hint="eastAsia"/>
          <w:noProof/>
        </w:rPr>
        <w:lastRenderedPageBreak/>
        <w:drawing>
          <wp:inline distT="0" distB="0" distL="0" distR="0" wp14:anchorId="54DDD257" wp14:editId="5CDB35D6">
            <wp:extent cx="4714875" cy="3196982"/>
            <wp:effectExtent l="0" t="0" r="0" b="3810"/>
            <wp:docPr id="10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 mg3-01.wmf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0498" cy="320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ind w:left="300" w:firstLine="420"/>
      </w:pPr>
    </w:p>
    <w:p w:rsidR="00267781" w:rsidRDefault="00267781" w:rsidP="00267781">
      <w:pPr>
        <w:ind w:left="300" w:firstLine="420"/>
      </w:pPr>
      <w:r>
        <w:rPr>
          <w:rFonts w:hint="eastAsia"/>
        </w:rPr>
        <w:t xml:space="preserve">mg3.1 = </w:t>
      </w:r>
      <w:r>
        <w:rPr>
          <w:rFonts w:hint="eastAsia"/>
        </w:rPr>
        <w:t>平锚柱支座</w:t>
      </w:r>
      <w:r>
        <w:rPr>
          <w:rFonts w:hint="eastAsia"/>
        </w:rPr>
        <w:t>(Lae</w:t>
      </w:r>
      <w:r>
        <w:rPr>
          <w:rFonts w:hint="eastAsia"/>
        </w:rPr>
        <w:t>与伸至柱中</w:t>
      </w:r>
      <w:r>
        <w:rPr>
          <w:rFonts w:hint="eastAsia"/>
        </w:rPr>
        <w:t>+5d</w:t>
      </w:r>
      <w:r>
        <w:rPr>
          <w:rFonts w:hint="eastAsia"/>
        </w:rPr>
        <w:t>取大值</w:t>
      </w:r>
      <w:r>
        <w:rPr>
          <w:rFonts w:hint="eastAsia"/>
        </w:rPr>
        <w:t>/Lae)</w:t>
      </w:r>
    </w:p>
    <w:p w:rsidR="00267781" w:rsidRDefault="00267781" w:rsidP="00267781">
      <w:pPr>
        <w:ind w:left="300" w:firstLine="420"/>
      </w:pPr>
      <w:r>
        <w:rPr>
          <w:rFonts w:hint="eastAsia"/>
          <w:noProof/>
        </w:rPr>
        <w:drawing>
          <wp:inline distT="0" distB="0" distL="0" distR="0" wp14:anchorId="60AD319A" wp14:editId="6F54B922">
            <wp:extent cx="4714875" cy="3196981"/>
            <wp:effectExtent l="0" t="0" r="0" b="3810"/>
            <wp:docPr id="102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 mg3.1-01.wmf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0498" cy="3207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ind w:left="300" w:firstLine="420"/>
      </w:pPr>
    </w:p>
    <w:p w:rsidR="00267781" w:rsidRDefault="00267781" w:rsidP="00267781">
      <w:pPr>
        <w:ind w:left="300" w:firstLine="420"/>
      </w:pPr>
      <w:r>
        <w:rPr>
          <w:rFonts w:hint="eastAsia"/>
        </w:rPr>
        <w:t xml:space="preserve">mg4 = </w:t>
      </w:r>
      <w:r>
        <w:rPr>
          <w:rFonts w:hint="eastAsia"/>
        </w:rPr>
        <w:t>框架锚端柱</w:t>
      </w:r>
      <w:r>
        <w:rPr>
          <w:rFonts w:hint="eastAsia"/>
        </w:rPr>
        <w:t>(0.4</w:t>
      </w:r>
      <w:r>
        <w:rPr>
          <w:rFonts w:hint="eastAsia"/>
        </w:rPr>
        <w:t>倍</w:t>
      </w:r>
      <w:r>
        <w:rPr>
          <w:rFonts w:hint="eastAsia"/>
        </w:rPr>
        <w:t>Lab/Labe</w:t>
      </w:r>
      <w:r>
        <w:rPr>
          <w:rFonts w:hint="eastAsia"/>
        </w:rPr>
        <w:t>与伸至柱边取大值</w:t>
      </w:r>
      <w:r>
        <w:rPr>
          <w:rFonts w:hint="eastAsia"/>
        </w:rPr>
        <w:t>+15d)</w:t>
      </w:r>
    </w:p>
    <w:p w:rsidR="00267781" w:rsidRDefault="00267781" w:rsidP="00267781">
      <w:pPr>
        <w:ind w:left="300" w:firstLine="420"/>
      </w:pPr>
      <w:r>
        <w:rPr>
          <w:rFonts w:hint="eastAsia"/>
          <w:noProof/>
        </w:rPr>
        <w:lastRenderedPageBreak/>
        <w:drawing>
          <wp:inline distT="0" distB="0" distL="0" distR="0" wp14:anchorId="204F458A" wp14:editId="1C2B8019">
            <wp:extent cx="4714875" cy="3196981"/>
            <wp:effectExtent l="0" t="0" r="0" b="3810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 mg4-01.wmf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0498" cy="3207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ind w:left="300" w:firstLine="420"/>
      </w:pPr>
    </w:p>
    <w:p w:rsidR="00267781" w:rsidRDefault="00267781" w:rsidP="00267781">
      <w:pPr>
        <w:ind w:left="300" w:firstLine="420"/>
      </w:pPr>
      <w:r>
        <w:rPr>
          <w:rFonts w:hint="eastAsia"/>
        </w:rPr>
        <w:t xml:space="preserve">mg5.1 = </w:t>
      </w:r>
      <w:r>
        <w:rPr>
          <w:rFonts w:hint="eastAsia"/>
        </w:rPr>
        <w:t>变截面锚中柱</w:t>
      </w:r>
      <w:r>
        <w:rPr>
          <w:rFonts w:hint="eastAsia"/>
        </w:rPr>
        <w:t>(0.4</w:t>
      </w:r>
      <w:r>
        <w:rPr>
          <w:rFonts w:hint="eastAsia"/>
        </w:rPr>
        <w:t>倍</w:t>
      </w:r>
      <w:r>
        <w:rPr>
          <w:rFonts w:hint="eastAsia"/>
        </w:rPr>
        <w:t>Lab/Labe+15d)</w:t>
      </w:r>
    </w:p>
    <w:p w:rsidR="00267781" w:rsidRDefault="00267781" w:rsidP="00267781">
      <w:pPr>
        <w:ind w:left="300" w:firstLine="420"/>
      </w:pPr>
      <w:r>
        <w:rPr>
          <w:rFonts w:hint="eastAsia"/>
          <w:noProof/>
        </w:rPr>
        <w:drawing>
          <wp:inline distT="0" distB="0" distL="0" distR="0" wp14:anchorId="4BDE0511" wp14:editId="1F7529AE">
            <wp:extent cx="4714875" cy="3196981"/>
            <wp:effectExtent l="0" t="0" r="0" b="3810"/>
            <wp:docPr id="10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 mg5.1-01.wmf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0498" cy="3207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ind w:left="300" w:firstLine="420"/>
      </w:pPr>
    </w:p>
    <w:p w:rsidR="00267781" w:rsidRDefault="00267781" w:rsidP="00267781">
      <w:pPr>
        <w:ind w:left="300" w:firstLine="420"/>
      </w:pPr>
      <w:r>
        <w:rPr>
          <w:rFonts w:hint="eastAsia"/>
        </w:rPr>
        <w:t>mg5.2</w:t>
      </w:r>
      <w:r>
        <w:rPr>
          <w:rFonts w:hint="eastAsia"/>
        </w:rPr>
        <w:t>Δ数值</w:t>
      </w:r>
      <w:r>
        <w:rPr>
          <w:rFonts w:hint="eastAsia"/>
        </w:rPr>
        <w:t xml:space="preserve"> = </w:t>
      </w:r>
      <w:r>
        <w:rPr>
          <w:rFonts w:hint="eastAsia"/>
        </w:rPr>
        <w:t>变截面锚中柱</w:t>
      </w:r>
      <w:r>
        <w:rPr>
          <w:rFonts w:hint="eastAsia"/>
        </w:rPr>
        <w:t>(</w:t>
      </w:r>
      <w:r>
        <w:rPr>
          <w:rFonts w:hint="eastAsia"/>
        </w:rPr>
        <w:t>伸至柱边</w:t>
      </w:r>
      <w:r>
        <w:rPr>
          <w:rFonts w:hint="eastAsia"/>
        </w:rPr>
        <w:t>+</w:t>
      </w:r>
      <w:r>
        <w:rPr>
          <w:rFonts w:hint="eastAsia"/>
        </w:rPr>
        <w:t>Δ梁顶高低差值</w:t>
      </w:r>
      <w:r>
        <w:rPr>
          <w:rFonts w:hint="eastAsia"/>
        </w:rPr>
        <w:t>+</w:t>
      </w:r>
      <w:r>
        <w:rPr>
          <w:rFonts w:hint="eastAsia"/>
        </w:rPr>
        <w:t>弯折</w:t>
      </w:r>
      <w:r>
        <w:rPr>
          <w:rFonts w:hint="eastAsia"/>
        </w:rPr>
        <w:t>1</w:t>
      </w:r>
      <w:r>
        <w:rPr>
          <w:rFonts w:hint="eastAsia"/>
        </w:rPr>
        <w:t>倍</w:t>
      </w:r>
      <w:r>
        <w:rPr>
          <w:rFonts w:hint="eastAsia"/>
        </w:rPr>
        <w:t>La/Lae)</w:t>
      </w:r>
    </w:p>
    <w:p w:rsidR="00267781" w:rsidRDefault="00267781" w:rsidP="00267781">
      <w:pPr>
        <w:ind w:left="300" w:firstLine="420"/>
      </w:pPr>
      <w:r>
        <w:rPr>
          <w:rFonts w:hint="eastAsia"/>
          <w:noProof/>
        </w:rPr>
        <w:lastRenderedPageBreak/>
        <w:drawing>
          <wp:inline distT="0" distB="0" distL="0" distR="0" wp14:anchorId="6CCCBD24" wp14:editId="0581127B">
            <wp:extent cx="4714875" cy="3196981"/>
            <wp:effectExtent l="0" t="0" r="0" b="3810"/>
            <wp:docPr id="10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 mg5.2Δ数值-01.wmf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0498" cy="3207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ind w:left="300" w:firstLine="420"/>
      </w:pPr>
    </w:p>
    <w:p w:rsidR="00267781" w:rsidRDefault="00267781" w:rsidP="00267781">
      <w:pPr>
        <w:ind w:left="300" w:firstLine="420"/>
      </w:pPr>
      <w:r>
        <w:rPr>
          <w:rFonts w:hint="eastAsia"/>
        </w:rPr>
        <w:t xml:space="preserve">mg6 = </w:t>
      </w:r>
      <w:r>
        <w:rPr>
          <w:rFonts w:hint="eastAsia"/>
        </w:rPr>
        <w:t>次梁锚端柱</w:t>
      </w:r>
      <w:r>
        <w:rPr>
          <w:rFonts w:hint="eastAsia"/>
        </w:rPr>
        <w:t>(0.35/0.6</w:t>
      </w:r>
      <w:r>
        <w:rPr>
          <w:rFonts w:hint="eastAsia"/>
        </w:rPr>
        <w:t>倍</w:t>
      </w:r>
      <w:r>
        <w:rPr>
          <w:rFonts w:hint="eastAsia"/>
        </w:rPr>
        <w:t>Lab+15d)</w:t>
      </w:r>
    </w:p>
    <w:p w:rsidR="00267781" w:rsidRDefault="00267781" w:rsidP="00267781">
      <w:pPr>
        <w:ind w:left="300" w:firstLine="420"/>
      </w:pPr>
      <w:r>
        <w:rPr>
          <w:rFonts w:hint="eastAsia"/>
          <w:noProof/>
        </w:rPr>
        <w:drawing>
          <wp:inline distT="0" distB="0" distL="0" distR="0" wp14:anchorId="43AEAAA9" wp14:editId="1ED5F528">
            <wp:extent cx="4714875" cy="3196981"/>
            <wp:effectExtent l="0" t="0" r="0" b="3810"/>
            <wp:docPr id="107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9 mg6-01.wmf"/>
                    <pic:cNvPicPr/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0498" cy="3207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ind w:left="300" w:firstLine="420"/>
      </w:pPr>
    </w:p>
    <w:p w:rsidR="00267781" w:rsidRDefault="00267781" w:rsidP="00267781">
      <w:pPr>
        <w:ind w:left="300" w:firstLine="420"/>
      </w:pPr>
      <w:r>
        <w:rPr>
          <w:rFonts w:hint="eastAsia"/>
        </w:rPr>
        <w:t xml:space="preserve">mg7.1 = </w:t>
      </w:r>
      <w:r>
        <w:rPr>
          <w:rFonts w:hint="eastAsia"/>
        </w:rPr>
        <w:t>机械锚固</w:t>
      </w:r>
      <w:r>
        <w:rPr>
          <w:rFonts w:hint="eastAsia"/>
        </w:rPr>
        <w:t>(0.4</w:t>
      </w:r>
      <w:r>
        <w:rPr>
          <w:rFonts w:hint="eastAsia"/>
        </w:rPr>
        <w:t>倍</w:t>
      </w:r>
      <w:r>
        <w:rPr>
          <w:rFonts w:hint="eastAsia"/>
        </w:rPr>
        <w:t>Lab/Labe</w:t>
      </w:r>
      <w:r>
        <w:rPr>
          <w:rFonts w:hint="eastAsia"/>
        </w:rPr>
        <w:t>与伸至柱边取大值</w:t>
      </w:r>
      <w:r>
        <w:rPr>
          <w:rFonts w:hint="eastAsia"/>
        </w:rPr>
        <w:t>)</w:t>
      </w:r>
    </w:p>
    <w:p w:rsidR="00267781" w:rsidRDefault="00267781" w:rsidP="00267781">
      <w:pPr>
        <w:ind w:left="300" w:firstLine="420"/>
      </w:pPr>
      <w:r>
        <w:rPr>
          <w:rFonts w:hint="eastAsia"/>
          <w:noProof/>
        </w:rPr>
        <w:lastRenderedPageBreak/>
        <w:drawing>
          <wp:inline distT="0" distB="0" distL="0" distR="0" wp14:anchorId="112AB841" wp14:editId="2EEB5C59">
            <wp:extent cx="4714875" cy="3196981"/>
            <wp:effectExtent l="0" t="0" r="0" b="3810"/>
            <wp:docPr id="108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 mg7.1-01.wmf"/>
                    <pic:cNvPicPr/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0498" cy="3207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ind w:left="300" w:firstLine="420"/>
      </w:pPr>
    </w:p>
    <w:p w:rsidR="00267781" w:rsidRDefault="00267781" w:rsidP="00267781">
      <w:pPr>
        <w:ind w:left="300" w:firstLine="420"/>
      </w:pPr>
      <w:r>
        <w:rPr>
          <w:rFonts w:hint="eastAsia"/>
        </w:rPr>
        <w:t xml:space="preserve">mg7.2 = </w:t>
      </w:r>
      <w:r>
        <w:rPr>
          <w:rFonts w:hint="eastAsia"/>
        </w:rPr>
        <w:t>机械锚固</w:t>
      </w:r>
      <w:r>
        <w:rPr>
          <w:rFonts w:hint="eastAsia"/>
        </w:rPr>
        <w:t>(0.6</w:t>
      </w:r>
      <w:r>
        <w:rPr>
          <w:rFonts w:hint="eastAsia"/>
        </w:rPr>
        <w:t>倍</w:t>
      </w:r>
      <w:r>
        <w:rPr>
          <w:rFonts w:hint="eastAsia"/>
        </w:rPr>
        <w:t>Lab/Labe)</w:t>
      </w:r>
    </w:p>
    <w:p w:rsidR="00267781" w:rsidRDefault="00267781" w:rsidP="00267781">
      <w:pPr>
        <w:ind w:left="300" w:firstLine="420"/>
      </w:pPr>
      <w:r>
        <w:rPr>
          <w:rFonts w:hint="eastAsia"/>
          <w:noProof/>
        </w:rPr>
        <w:drawing>
          <wp:inline distT="0" distB="0" distL="0" distR="0" wp14:anchorId="164287CB" wp14:editId="116038D6">
            <wp:extent cx="4714875" cy="3196981"/>
            <wp:effectExtent l="0" t="0" r="0" b="3810"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 mg7.2-01.wmf"/>
                    <pic:cNvPicPr/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0498" cy="3207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ind w:left="300" w:firstLine="420"/>
      </w:pPr>
    </w:p>
    <w:p w:rsidR="00267781" w:rsidRDefault="00267781" w:rsidP="00267781">
      <w:pPr>
        <w:ind w:left="300" w:firstLine="420"/>
      </w:pPr>
      <w:r>
        <w:rPr>
          <w:rFonts w:hint="eastAsia"/>
        </w:rPr>
        <w:t>数值</w:t>
      </w:r>
      <w:r>
        <w:rPr>
          <w:rFonts w:hint="eastAsia"/>
        </w:rPr>
        <w:t>+</w:t>
      </w:r>
      <w:r>
        <w:rPr>
          <w:rFonts w:hint="eastAsia"/>
        </w:rPr>
        <w:t>数值</w:t>
      </w:r>
      <w:r>
        <w:rPr>
          <w:rFonts w:hint="eastAsia"/>
        </w:rPr>
        <w:t xml:space="preserve">d = </w:t>
      </w:r>
      <w:r>
        <w:rPr>
          <w:rFonts w:hint="eastAsia"/>
        </w:rPr>
        <w:t>数值</w:t>
      </w:r>
      <w:r>
        <w:rPr>
          <w:rFonts w:hint="eastAsia"/>
        </w:rPr>
        <w:t>+</w:t>
      </w:r>
      <w:r>
        <w:rPr>
          <w:rFonts w:hint="eastAsia"/>
        </w:rPr>
        <w:t>数值</w:t>
      </w:r>
      <w:r>
        <w:rPr>
          <w:rFonts w:hint="eastAsia"/>
        </w:rPr>
        <w:t>*</w:t>
      </w:r>
      <w:r>
        <w:rPr>
          <w:rFonts w:hint="eastAsia"/>
        </w:rPr>
        <w:t>直径</w:t>
      </w:r>
    </w:p>
    <w:p w:rsidR="00267781" w:rsidRDefault="00267781" w:rsidP="00267781">
      <w:pPr>
        <w:ind w:left="300" w:firstLine="420"/>
      </w:pPr>
      <w:r>
        <w:rPr>
          <w:rFonts w:hint="eastAsia"/>
          <w:noProof/>
        </w:rPr>
        <w:lastRenderedPageBreak/>
        <w:drawing>
          <wp:inline distT="0" distB="0" distL="0" distR="0" wp14:anchorId="33712529" wp14:editId="16AB714F">
            <wp:extent cx="4161600" cy="2016000"/>
            <wp:effectExtent l="0" t="0" r="0" b="381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+1d 01.png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1600" cy="20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781" w:rsidRPr="00755096" w:rsidRDefault="00267781" w:rsidP="00267781">
      <w:pPr>
        <w:ind w:left="300" w:firstLine="420"/>
      </w:pPr>
    </w:p>
    <w:p w:rsidR="00267781" w:rsidRDefault="00267781" w:rsidP="00267781">
      <w:pPr>
        <w:ind w:left="300" w:firstLine="420"/>
      </w:pPr>
      <w:r>
        <w:rPr>
          <w:rFonts w:hint="eastAsia"/>
        </w:rPr>
        <w:t>数值</w:t>
      </w:r>
      <w:r>
        <w:rPr>
          <w:rFonts w:hint="eastAsia"/>
        </w:rPr>
        <w:t xml:space="preserve">d = </w:t>
      </w:r>
      <w:r>
        <w:rPr>
          <w:rFonts w:hint="eastAsia"/>
        </w:rPr>
        <w:t>数值</w:t>
      </w:r>
      <w:r>
        <w:rPr>
          <w:rFonts w:hint="eastAsia"/>
        </w:rPr>
        <w:t>*</w:t>
      </w:r>
      <w:r>
        <w:rPr>
          <w:rFonts w:hint="eastAsia"/>
        </w:rPr>
        <w:t>直径</w:t>
      </w:r>
    </w:p>
    <w:p w:rsidR="00267781" w:rsidRDefault="00267781" w:rsidP="00267781">
      <w:pPr>
        <w:ind w:left="300" w:firstLine="420"/>
      </w:pPr>
      <w:r>
        <w:rPr>
          <w:noProof/>
        </w:rPr>
        <w:drawing>
          <wp:inline distT="0" distB="0" distL="0" distR="0" wp14:anchorId="4A26AE41" wp14:editId="48F7C330">
            <wp:extent cx="4161600" cy="1987200"/>
            <wp:effectExtent l="0" t="0" r="0" b="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+1d 02.png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1600" cy="198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ind w:left="300" w:firstLine="420"/>
      </w:pPr>
    </w:p>
    <w:p w:rsidR="00267781" w:rsidRDefault="00267781" w:rsidP="00267781">
      <w:pPr>
        <w:ind w:left="300" w:firstLine="420"/>
      </w:pPr>
      <w:r>
        <w:rPr>
          <w:rFonts w:hint="eastAsia"/>
        </w:rPr>
        <w:t>数值</w:t>
      </w:r>
      <w:r>
        <w:rPr>
          <w:rFonts w:hint="eastAsia"/>
        </w:rPr>
        <w:t xml:space="preserve"> = </w:t>
      </w:r>
      <w:r>
        <w:rPr>
          <w:rFonts w:hint="eastAsia"/>
        </w:rPr>
        <w:t>数值</w:t>
      </w:r>
    </w:p>
    <w:p w:rsidR="00267781" w:rsidRDefault="00267781" w:rsidP="00267781">
      <w:pPr>
        <w:ind w:left="300" w:firstLine="420"/>
      </w:pPr>
      <w:r>
        <w:rPr>
          <w:rFonts w:hint="eastAsia"/>
          <w:noProof/>
        </w:rPr>
        <w:drawing>
          <wp:inline distT="0" distB="0" distL="0" distR="0" wp14:anchorId="6407DE87" wp14:editId="1CF0D5EF">
            <wp:extent cx="4161600" cy="2008800"/>
            <wp:effectExtent l="0" t="0" r="0" b="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+1d 03.png"/>
                    <pic:cNvPicPr/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1600" cy="200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</w:p>
    <w:p w:rsidR="00267781" w:rsidRDefault="00267781" w:rsidP="00752F46">
      <w:pPr>
        <w:pStyle w:val="a3"/>
        <w:numPr>
          <w:ilvl w:val="1"/>
          <w:numId w:val="7"/>
        </w:numPr>
        <w:ind w:firstLineChars="0"/>
      </w:pPr>
      <w:r>
        <w:rPr>
          <w:rFonts w:hint="eastAsia"/>
        </w:rPr>
        <w:t>“</w:t>
      </w:r>
      <w:r w:rsidRPr="00F07E7E">
        <w:rPr>
          <w:rFonts w:hint="eastAsia"/>
        </w:rPr>
        <w:t>手算</w:t>
      </w:r>
      <w:r>
        <w:rPr>
          <w:rFonts w:hint="eastAsia"/>
        </w:rPr>
        <w:t xml:space="preserve"> </w:t>
      </w:r>
      <w:r w:rsidRPr="00E051E7">
        <w:rPr>
          <w:rFonts w:hint="eastAsia"/>
        </w:rPr>
        <w:t>支座锚固类型</w:t>
      </w:r>
      <w:r>
        <w:rPr>
          <w:rFonts w:hint="eastAsia"/>
        </w:rPr>
        <w:t>”说明：</w:t>
      </w:r>
    </w:p>
    <w:p w:rsidR="00267781" w:rsidRDefault="00267781" w:rsidP="00267781">
      <w:pPr>
        <w:pStyle w:val="a3"/>
        <w:ind w:leftChars="343" w:left="720"/>
      </w:pPr>
      <w:r>
        <w:rPr>
          <w:rFonts w:hint="eastAsia"/>
        </w:rPr>
        <w:t>由于梁钢筋在支座节点内锚固形式众多，同一梁跨同一支座节点内也可能出现多种锚固方式，故当同一支座节点内，具有不同的锚固形式时（如图），可在统一锚固设置中输入较多的锚固形式代号（如图），将较少的锚固形式代号在主筋参数中单独输入，其余主筋参数中无需输入锚固形式代号（如图）；下部钢筋以此类推；</w:t>
      </w:r>
    </w:p>
    <w:p w:rsidR="00267781" w:rsidRDefault="00267781" w:rsidP="00267781">
      <w:pPr>
        <w:pStyle w:val="a3"/>
        <w:ind w:left="720" w:firstLineChars="0" w:firstLine="0"/>
      </w:pPr>
      <w:r>
        <w:rPr>
          <w:noProof/>
        </w:rPr>
        <w:lastRenderedPageBreak/>
        <w:drawing>
          <wp:inline distT="0" distB="0" distL="0" distR="0" wp14:anchorId="7F78F921" wp14:editId="5EFA5355">
            <wp:extent cx="4867275" cy="2095378"/>
            <wp:effectExtent l="0" t="0" r="0" b="635"/>
            <wp:docPr id="110" name="图片 110" descr="E:\coben\pro\cobensl_1\coben算量 使用说明\01 梁 操作说明\图示-特殊锚固说明01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1 梁 操作说明\图示-特殊锚固说明01.wmf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808" cy="2095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445BD6BE" wp14:editId="124A2253">
            <wp:extent cx="4867275" cy="1668089"/>
            <wp:effectExtent l="0" t="0" r="0" b="8890"/>
            <wp:docPr id="111" name="图片 111" descr="H:\coben算量 使用说明\01 梁 操作说明\界面-特殊锚固说明02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01 梁 操作说明\界面-特殊锚固说明02-3.PNG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1668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411381D3" wp14:editId="246853EB">
            <wp:extent cx="4867275" cy="1834279"/>
            <wp:effectExtent l="0" t="0" r="0" b="0"/>
            <wp:docPr id="77" name="图片 77" descr="E:\coben\pro\cobensl_1\coben算量 使用说明\01 梁 操作说明\界面-特殊锚固说明03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sl_1\coben算量 使用说明\01 梁 操作说明\界面-特殊锚固说明03-1.PNG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1834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</w:p>
    <w:p w:rsidR="00267781" w:rsidRDefault="00267781" w:rsidP="00752F46">
      <w:pPr>
        <w:pStyle w:val="a3"/>
        <w:numPr>
          <w:ilvl w:val="1"/>
          <w:numId w:val="7"/>
        </w:numPr>
        <w:ind w:firstLineChars="0"/>
      </w:pPr>
      <w:r>
        <w:rPr>
          <w:rFonts w:hint="eastAsia"/>
        </w:rPr>
        <w:t>可在“</w:t>
      </w:r>
      <w:r w:rsidRPr="00F07E7E">
        <w:rPr>
          <w:rFonts w:hint="eastAsia"/>
        </w:rPr>
        <w:t>手算</w:t>
      </w:r>
      <w:r w:rsidRPr="00F07E7E">
        <w:rPr>
          <w:rFonts w:hint="eastAsia"/>
        </w:rPr>
        <w:t xml:space="preserve"> </w:t>
      </w:r>
      <w:r w:rsidRPr="00F07E7E">
        <w:rPr>
          <w:rFonts w:hint="eastAsia"/>
        </w:rPr>
        <w:t>单根长度</w:t>
      </w:r>
      <w:r>
        <w:rPr>
          <w:rFonts w:hint="eastAsia"/>
        </w:rPr>
        <w:t>”单元格中，手动输入单根钢筋长度计算式，报表将自动加括号：</w:t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59FC259E" wp14:editId="393BFE4F">
            <wp:extent cx="5353200" cy="2012400"/>
            <wp:effectExtent l="0" t="0" r="0" b="6985"/>
            <wp:docPr id="112" name="图片 112" descr="H:\coben算量 使用说明\01 梁 操作说明\界面-手算 单根长度可写注释计算式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01 梁 操作说明\界面-手算 单根长度可写注释计算式02.PN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200" cy="201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4D97E35B" wp14:editId="56F9FEE9">
            <wp:extent cx="5762625" cy="485775"/>
            <wp:effectExtent l="0" t="0" r="9525" b="9525"/>
            <wp:docPr id="113" name="图片 113" descr="H:\coben算量 使用说明\01 梁 操作说明\界面-报表手算 单根长度可写注释计算式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coben算量 使用说明\01 梁 操作说明\界面-报表手算 单根长度可写注释计算式02.PN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</w:p>
    <w:p w:rsidR="00267781" w:rsidRDefault="00267781" w:rsidP="00752F46">
      <w:pPr>
        <w:pStyle w:val="a3"/>
        <w:numPr>
          <w:ilvl w:val="1"/>
          <w:numId w:val="7"/>
        </w:numPr>
        <w:ind w:firstLineChars="0"/>
      </w:pPr>
      <w:r>
        <w:rPr>
          <w:rFonts w:hint="eastAsia"/>
        </w:rPr>
        <w:lastRenderedPageBreak/>
        <w:t>“</w:t>
      </w:r>
      <w:r w:rsidRPr="009C0B45">
        <w:rPr>
          <w:rFonts w:hint="eastAsia"/>
        </w:rPr>
        <w:t>上部负筋左右边</w:t>
      </w:r>
      <w:r>
        <w:rPr>
          <w:rFonts w:hint="eastAsia"/>
        </w:rPr>
        <w:t>”说明：当输入“</w:t>
      </w:r>
      <w:r>
        <w:rPr>
          <w:rFonts w:hint="eastAsia"/>
        </w:rPr>
        <w:t>1</w:t>
      </w:r>
      <w:r>
        <w:rPr>
          <w:rFonts w:hint="eastAsia"/>
        </w:rPr>
        <w:t>”时，只计算梁左侧</w:t>
      </w:r>
      <w:r>
        <w:rPr>
          <w:rFonts w:hint="eastAsia"/>
        </w:rPr>
        <w:t>1</w:t>
      </w:r>
      <w:r>
        <w:rPr>
          <w:rFonts w:hint="eastAsia"/>
        </w:rPr>
        <w:t>处负弯矩钢筋，输入“</w:t>
      </w:r>
      <w:r>
        <w:rPr>
          <w:rFonts w:hint="eastAsia"/>
        </w:rPr>
        <w:t>2</w:t>
      </w:r>
      <w:r>
        <w:rPr>
          <w:rFonts w:hint="eastAsia"/>
        </w:rPr>
        <w:t>”时，只计算梁右侧</w:t>
      </w:r>
      <w:r>
        <w:rPr>
          <w:rFonts w:hint="eastAsia"/>
        </w:rPr>
        <w:t>1</w:t>
      </w:r>
      <w:r>
        <w:rPr>
          <w:rFonts w:hint="eastAsia"/>
        </w:rPr>
        <w:t>处负弯矩钢筋，输入“</w:t>
      </w:r>
      <w:r>
        <w:rPr>
          <w:rFonts w:hint="eastAsia"/>
        </w:rPr>
        <w:t>4</w:t>
      </w:r>
      <w:r>
        <w:rPr>
          <w:rFonts w:hint="eastAsia"/>
        </w:rPr>
        <w:t>”时，同时计算梁左右两侧负弯矩钢筋；此处数值根据图纸及实际情况输入；</w:t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01A1A2CB" wp14:editId="30EEF40E">
            <wp:extent cx="4039200" cy="2386800"/>
            <wp:effectExtent l="0" t="0" r="0" b="0"/>
            <wp:docPr id="114" name="图片 114" descr="H:\coben算量 使用说明\01 梁 操作说明\界面-上部负筋左右边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01 梁 操作说明\界面-上部负筋左右边01.png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9200" cy="238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417F" w:rsidRDefault="0012417F" w:rsidP="00267781">
      <w:pPr>
        <w:pStyle w:val="a3"/>
        <w:ind w:left="720" w:firstLineChars="0" w:firstLine="0"/>
      </w:pPr>
      <w:r>
        <w:rPr>
          <w:rFonts w:hint="eastAsia"/>
        </w:rPr>
        <w:t>负弯矩钢筋平直段长度，将根据左右净跨长度自动按</w:t>
      </w:r>
      <w:r>
        <w:rPr>
          <w:rFonts w:hint="eastAsia"/>
        </w:rPr>
        <w:t>1/3</w:t>
      </w:r>
      <w:r>
        <w:rPr>
          <w:rFonts w:hint="eastAsia"/>
        </w:rPr>
        <w:t>或</w:t>
      </w:r>
      <w:r>
        <w:rPr>
          <w:rFonts w:hint="eastAsia"/>
        </w:rPr>
        <w:t>1/4</w:t>
      </w:r>
      <w:r>
        <w:rPr>
          <w:rFonts w:hint="eastAsia"/>
        </w:rPr>
        <w:t>计算，支座内锚固长度与主筋计算方式相同；</w:t>
      </w:r>
    </w:p>
    <w:p w:rsidR="0012417F" w:rsidRDefault="0012417F" w:rsidP="00267781">
      <w:pPr>
        <w:pStyle w:val="a3"/>
        <w:ind w:left="720" w:firstLineChars="0" w:firstLine="0"/>
      </w:pPr>
      <w:r>
        <w:rPr>
          <w:noProof/>
        </w:rPr>
        <w:drawing>
          <wp:inline distT="0" distB="0" distL="0" distR="0">
            <wp:extent cx="5972175" cy="3124200"/>
            <wp:effectExtent l="0" t="0" r="9525" b="0"/>
            <wp:docPr id="536" name="图片 536" descr="H:\coben算量 使用说明\01 梁 操作说明\2\图示-梁负弯矩筋左右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coben算量 使用说明\01 梁 操作说明\2\图示-梁负弯矩筋左右03.PNG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</w:p>
    <w:p w:rsidR="00267781" w:rsidRDefault="00267781" w:rsidP="00752F46">
      <w:pPr>
        <w:pStyle w:val="a3"/>
        <w:numPr>
          <w:ilvl w:val="1"/>
          <w:numId w:val="7"/>
        </w:numPr>
        <w:ind w:firstLineChars="0"/>
      </w:pPr>
      <w:r>
        <w:rPr>
          <w:rFonts w:hint="eastAsia"/>
        </w:rPr>
        <w:t>“</w:t>
      </w:r>
      <w:r w:rsidRPr="00F07E7E">
        <w:rPr>
          <w:rFonts w:hint="eastAsia"/>
        </w:rPr>
        <w:t>手算</w:t>
      </w:r>
      <w:r w:rsidRPr="00F07E7E">
        <w:rPr>
          <w:rFonts w:hint="eastAsia"/>
        </w:rPr>
        <w:t xml:space="preserve"> </w:t>
      </w:r>
      <w:r w:rsidRPr="00F07E7E">
        <w:rPr>
          <w:rFonts w:hint="eastAsia"/>
        </w:rPr>
        <w:t>单边未锚入支座长度</w:t>
      </w:r>
      <w:r>
        <w:rPr>
          <w:rFonts w:hint="eastAsia"/>
        </w:rPr>
        <w:t>”：</w:t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69E474F1" wp14:editId="7C672C2C">
            <wp:extent cx="3402000" cy="2754000"/>
            <wp:effectExtent l="0" t="0" r="8255" b="8255"/>
            <wp:docPr id="115" name="图片 115" descr="E:\coben\pro\cobensl_1\coben算量 使用说明\01 梁 操作说明\图示-不伸入支座01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1 梁 操作说明\图示-不伸入支座01.wmf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2000" cy="275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</w:p>
    <w:p w:rsidR="00267781" w:rsidRDefault="00267781" w:rsidP="00267781">
      <w:pPr>
        <w:pStyle w:val="a3"/>
        <w:ind w:left="645" w:firstLineChars="0" w:firstLine="0"/>
      </w:pPr>
      <w:r w:rsidRPr="003E3F4F">
        <w:rPr>
          <w:rFonts w:hint="eastAsia"/>
        </w:rPr>
        <w:t>数值</w:t>
      </w:r>
      <w:r w:rsidRPr="003E3F4F">
        <w:rPr>
          <w:rFonts w:hint="eastAsia"/>
        </w:rPr>
        <w:t xml:space="preserve">L = </w:t>
      </w:r>
      <w:r w:rsidRPr="003E3F4F">
        <w:rPr>
          <w:rFonts w:hint="eastAsia"/>
        </w:rPr>
        <w:t>数值</w:t>
      </w:r>
      <w:r w:rsidRPr="003E3F4F">
        <w:rPr>
          <w:rFonts w:hint="eastAsia"/>
        </w:rPr>
        <w:t>*</w:t>
      </w:r>
      <w:r w:rsidRPr="003E3F4F">
        <w:rPr>
          <w:rFonts w:hint="eastAsia"/>
        </w:rPr>
        <w:t>净长度</w:t>
      </w:r>
      <w:r w:rsidRPr="003E3F4F">
        <w:rPr>
          <w:rFonts w:hint="eastAsia"/>
        </w:rPr>
        <w:t>(Lni)</w:t>
      </w:r>
    </w:p>
    <w:p w:rsidR="00267781" w:rsidRDefault="00267781" w:rsidP="00267781">
      <w:pPr>
        <w:pStyle w:val="a3"/>
        <w:ind w:left="645" w:firstLineChars="0" w:firstLine="0"/>
      </w:pPr>
      <w:r>
        <w:rPr>
          <w:rFonts w:hint="eastAsia"/>
        </w:rPr>
        <w:t>11G101</w:t>
      </w:r>
      <w:r w:rsidRPr="003E3F4F">
        <w:rPr>
          <w:rFonts w:hint="eastAsia"/>
        </w:rPr>
        <w:t>规范为</w:t>
      </w:r>
      <w:r w:rsidRPr="003E3F4F">
        <w:rPr>
          <w:rFonts w:hint="eastAsia"/>
        </w:rPr>
        <w:t>0.1Lni</w:t>
      </w:r>
    </w:p>
    <w:p w:rsidR="00267781" w:rsidRDefault="00267781" w:rsidP="00267781">
      <w:pPr>
        <w:ind w:left="300" w:firstLine="420"/>
      </w:pPr>
      <w:r>
        <w:rPr>
          <w:rFonts w:hint="eastAsia"/>
          <w:noProof/>
        </w:rPr>
        <w:drawing>
          <wp:inline distT="0" distB="0" distL="0" distR="0" wp14:anchorId="1D168009" wp14:editId="033A89E7">
            <wp:extent cx="698400" cy="1774800"/>
            <wp:effectExtent l="0" t="0" r="6985" b="0"/>
            <wp:docPr id="116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下部筋未伸入支座01.png"/>
                    <pic:cNvPicPr/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00" cy="177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</w:t>
      </w:r>
      <w:r>
        <w:rPr>
          <w:rFonts w:hint="eastAsia"/>
          <w:noProof/>
        </w:rPr>
        <w:drawing>
          <wp:inline distT="0" distB="0" distL="0" distR="0" wp14:anchorId="77C911F8" wp14:editId="77C359FE">
            <wp:extent cx="4248000" cy="2430000"/>
            <wp:effectExtent l="0" t="0" r="635" b="8890"/>
            <wp:docPr id="117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下部筋未伸入支座02.png"/>
                    <pic:cNvPicPr/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8000" cy="243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ind w:left="300" w:firstLine="420"/>
      </w:pPr>
    </w:p>
    <w:p w:rsidR="00267781" w:rsidRDefault="00267781" w:rsidP="00267781">
      <w:pPr>
        <w:ind w:left="300" w:firstLine="420"/>
      </w:pPr>
      <w:r w:rsidRPr="003E3F4F">
        <w:rPr>
          <w:rFonts w:hint="eastAsia"/>
        </w:rPr>
        <w:t>数值</w:t>
      </w:r>
      <w:r w:rsidRPr="003E3F4F">
        <w:rPr>
          <w:rFonts w:hint="eastAsia"/>
        </w:rPr>
        <w:t xml:space="preserve"> = </w:t>
      </w:r>
      <w:r w:rsidRPr="003E3F4F">
        <w:rPr>
          <w:rFonts w:hint="eastAsia"/>
        </w:rPr>
        <w:t>数值长度</w:t>
      </w:r>
      <w:r w:rsidRPr="003E3F4F">
        <w:rPr>
          <w:rFonts w:hint="eastAsia"/>
        </w:rPr>
        <w:t>m</w:t>
      </w:r>
    </w:p>
    <w:p w:rsidR="00267781" w:rsidRDefault="00267781" w:rsidP="00267781">
      <w:pPr>
        <w:ind w:left="300" w:firstLine="420"/>
      </w:pPr>
      <w:r>
        <w:rPr>
          <w:rFonts w:hint="eastAsia"/>
          <w:noProof/>
        </w:rPr>
        <w:drawing>
          <wp:inline distT="0" distB="0" distL="0" distR="0" wp14:anchorId="1C6062A2" wp14:editId="38B48FFB">
            <wp:extent cx="4298400" cy="2451600"/>
            <wp:effectExtent l="0" t="0" r="6985" b="6350"/>
            <wp:docPr id="118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下部筋未伸入支座03.png"/>
                    <pic:cNvPicPr/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8400" cy="245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</w:p>
    <w:p w:rsidR="00267781" w:rsidRDefault="00267781" w:rsidP="00752F46">
      <w:pPr>
        <w:pStyle w:val="a3"/>
        <w:numPr>
          <w:ilvl w:val="1"/>
          <w:numId w:val="7"/>
        </w:numPr>
        <w:ind w:firstLineChars="0"/>
      </w:pPr>
      <w:r>
        <w:rPr>
          <w:rFonts w:hint="eastAsia"/>
        </w:rPr>
        <w:t>基础梁下部负弯矩钢筋与上部负弯矩钢筋设置方法相同；</w:t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277E7ECE" wp14:editId="3AD366B3">
            <wp:extent cx="5450400" cy="1922400"/>
            <wp:effectExtent l="0" t="0" r="0" b="1905"/>
            <wp:docPr id="119" name="图片 119" descr="H:\coben算量 使用说明\01 梁 操作说明\界面-下部负筋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01 梁 操作说明\界面-下部负筋01.png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0400" cy="192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</w:p>
    <w:p w:rsidR="00267781" w:rsidRDefault="00267781" w:rsidP="00752F46">
      <w:pPr>
        <w:pStyle w:val="a3"/>
        <w:numPr>
          <w:ilvl w:val="1"/>
          <w:numId w:val="7"/>
        </w:numPr>
        <w:ind w:firstLineChars="0"/>
      </w:pPr>
      <w:r>
        <w:rPr>
          <w:rFonts w:hint="eastAsia"/>
        </w:rPr>
        <w:t>输入外</w:t>
      </w:r>
      <w:r w:rsidRPr="00D65487">
        <w:rPr>
          <w:rFonts w:hint="eastAsia"/>
        </w:rPr>
        <w:t>箍筋参数</w:t>
      </w:r>
      <w:r>
        <w:rPr>
          <w:rFonts w:hint="eastAsia"/>
        </w:rPr>
        <w:t>，如下图所示：</w:t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68F527EB" wp14:editId="20094F05">
            <wp:extent cx="5762625" cy="1885950"/>
            <wp:effectExtent l="0" t="0" r="9525" b="0"/>
            <wp:docPr id="120" name="图片 120" descr="H:\coben算量 使用说明\01 梁 操作说明\界面-通长连系梁说明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01 梁 操作说明\界面-通长连系梁说明03.png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</w:rPr>
        <w:t>其中“</w:t>
      </w:r>
      <w:r w:rsidRPr="00D65487">
        <w:rPr>
          <w:rFonts w:hint="eastAsia"/>
        </w:rPr>
        <w:t>箍筋弯钩</w:t>
      </w:r>
      <w:r w:rsidRPr="00D65487">
        <w:rPr>
          <w:rFonts w:hint="eastAsia"/>
        </w:rPr>
        <w:t xml:space="preserve"> </w:t>
      </w:r>
      <w:r w:rsidRPr="00D65487">
        <w:rPr>
          <w:rFonts w:hint="eastAsia"/>
        </w:rPr>
        <w:t>转弯段倍数</w:t>
      </w:r>
      <w:r w:rsidRPr="00D65487">
        <w:rPr>
          <w:rFonts w:hint="eastAsia"/>
        </w:rPr>
        <w:t xml:space="preserve"> x</w:t>
      </w:r>
      <w:r w:rsidRPr="00D65487">
        <w:rPr>
          <w:rFonts w:hint="eastAsia"/>
        </w:rPr>
        <w:t>倍</w:t>
      </w:r>
      <w:r w:rsidRPr="00D65487">
        <w:rPr>
          <w:rFonts w:hint="eastAsia"/>
        </w:rPr>
        <w:t>d</w:t>
      </w:r>
      <w:r>
        <w:rPr>
          <w:rFonts w:hint="eastAsia"/>
        </w:rPr>
        <w:t>”、“</w:t>
      </w:r>
      <w:r w:rsidRPr="00D65487">
        <w:rPr>
          <w:rFonts w:hint="eastAsia"/>
        </w:rPr>
        <w:t>箍筋弯钩</w:t>
      </w:r>
      <w:r w:rsidRPr="00D65487">
        <w:rPr>
          <w:rFonts w:hint="eastAsia"/>
        </w:rPr>
        <w:t xml:space="preserve"> </w:t>
      </w:r>
      <w:r w:rsidRPr="00D65487">
        <w:rPr>
          <w:rFonts w:hint="eastAsia"/>
        </w:rPr>
        <w:t>平直段倍数</w:t>
      </w:r>
      <w:r w:rsidRPr="00D65487">
        <w:rPr>
          <w:rFonts w:hint="eastAsia"/>
        </w:rPr>
        <w:t xml:space="preserve"> x</w:t>
      </w:r>
      <w:r w:rsidRPr="00D65487">
        <w:rPr>
          <w:rFonts w:hint="eastAsia"/>
        </w:rPr>
        <w:t>倍</w:t>
      </w:r>
      <w:r w:rsidRPr="00D65487">
        <w:rPr>
          <w:rFonts w:hint="eastAsia"/>
        </w:rPr>
        <w:t>d</w:t>
      </w:r>
      <w:r>
        <w:rPr>
          <w:rFonts w:hint="eastAsia"/>
        </w:rPr>
        <w:t>”含义如下图所示：</w:t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202934D5" wp14:editId="67DC83D4">
            <wp:extent cx="5762625" cy="1885950"/>
            <wp:effectExtent l="0" t="0" r="9525" b="0"/>
            <wp:docPr id="121" name="图片 121" descr="H:\coben算量 使用说明\01 梁 操作说明\界面-箍筋参数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coben算量 使用说明\01 梁 操作说明\界面-箍筋参数01.PNG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</w:rPr>
        <w:t>“</w:t>
      </w:r>
      <w:r w:rsidRPr="00D65487">
        <w:rPr>
          <w:rFonts w:hint="eastAsia"/>
        </w:rPr>
        <w:t>箍筋弯钩</w:t>
      </w:r>
      <w:r w:rsidRPr="00D65487">
        <w:rPr>
          <w:rFonts w:hint="eastAsia"/>
        </w:rPr>
        <w:t xml:space="preserve"> </w:t>
      </w:r>
      <w:r w:rsidRPr="00D65487">
        <w:rPr>
          <w:rFonts w:hint="eastAsia"/>
        </w:rPr>
        <w:t>转弯段倍数</w:t>
      </w:r>
      <w:r w:rsidRPr="00D65487">
        <w:rPr>
          <w:rFonts w:hint="eastAsia"/>
        </w:rPr>
        <w:t xml:space="preserve"> x</w:t>
      </w:r>
      <w:r w:rsidRPr="00D65487">
        <w:rPr>
          <w:rFonts w:hint="eastAsia"/>
        </w:rPr>
        <w:t>倍</w:t>
      </w:r>
      <w:r w:rsidRPr="00D65487">
        <w:rPr>
          <w:rFonts w:hint="eastAsia"/>
        </w:rPr>
        <w:t>d</w:t>
      </w:r>
      <w:r>
        <w:rPr>
          <w:rFonts w:hint="eastAsia"/>
        </w:rPr>
        <w:t>”：</w:t>
      </w:r>
      <w:r>
        <w:rPr>
          <w:rFonts w:hint="eastAsia"/>
        </w:rPr>
        <w:t xml:space="preserve">                </w:t>
      </w:r>
      <w:r>
        <w:rPr>
          <w:rFonts w:hint="eastAsia"/>
        </w:rPr>
        <w:t>“</w:t>
      </w:r>
      <w:r w:rsidRPr="00D65487">
        <w:rPr>
          <w:rFonts w:hint="eastAsia"/>
        </w:rPr>
        <w:t>箍筋弯钩</w:t>
      </w:r>
      <w:r w:rsidRPr="00D65487">
        <w:rPr>
          <w:rFonts w:hint="eastAsia"/>
        </w:rPr>
        <w:t xml:space="preserve"> </w:t>
      </w:r>
      <w:r w:rsidRPr="00D65487">
        <w:rPr>
          <w:rFonts w:hint="eastAsia"/>
        </w:rPr>
        <w:t>平直段倍数</w:t>
      </w:r>
      <w:r w:rsidRPr="00D65487">
        <w:rPr>
          <w:rFonts w:hint="eastAsia"/>
        </w:rPr>
        <w:t xml:space="preserve"> x</w:t>
      </w:r>
      <w:r w:rsidRPr="00D65487">
        <w:rPr>
          <w:rFonts w:hint="eastAsia"/>
        </w:rPr>
        <w:t>倍</w:t>
      </w:r>
      <w:r w:rsidRPr="00D65487">
        <w:rPr>
          <w:rFonts w:hint="eastAsia"/>
        </w:rPr>
        <w:t>d</w:t>
      </w:r>
      <w:r>
        <w:rPr>
          <w:rFonts w:hint="eastAsia"/>
        </w:rPr>
        <w:t>”：</w:t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11BA3B8D" wp14:editId="308B5A67">
            <wp:extent cx="1676400" cy="2000250"/>
            <wp:effectExtent l="0" t="0" r="0" b="0"/>
            <wp:docPr id="75" name="图片 75" descr="E:\coben\pro\cobensl_1\coben算量 使用说明\01 梁 操作说明\图示-柱 拉结方式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1 梁 操作说明\图示-柱 拉结方式3.PNG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              </w:t>
      </w:r>
      <w:r>
        <w:rPr>
          <w:rFonts w:hint="eastAsia"/>
          <w:noProof/>
        </w:rPr>
        <w:drawing>
          <wp:inline distT="0" distB="0" distL="0" distR="0" wp14:anchorId="6D17F483" wp14:editId="4B0C304A">
            <wp:extent cx="1666875" cy="2028825"/>
            <wp:effectExtent l="0" t="0" r="9525" b="9525"/>
            <wp:docPr id="76" name="图片 76" descr="E:\coben\pro\cobensl_1\coben算量 使用说明\01 梁 操作说明\图示-柱 拉结方式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sl_1\coben算量 使用说明\01 梁 操作说明\图示-柱 拉结方式4.PNG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</w:p>
    <w:p w:rsidR="00267781" w:rsidRDefault="00267781" w:rsidP="00752F46">
      <w:pPr>
        <w:pStyle w:val="a3"/>
        <w:numPr>
          <w:ilvl w:val="1"/>
          <w:numId w:val="7"/>
        </w:numPr>
        <w:ind w:firstLineChars="0"/>
      </w:pPr>
      <w:r>
        <w:rPr>
          <w:rFonts w:hint="eastAsia"/>
        </w:rPr>
        <w:t>若一通长连系梁多跨梁截面、主筋、箍筋配置相同，可在同一计算行中同时输入，无需在不同</w:t>
      </w:r>
      <w:r>
        <w:rPr>
          <w:rFonts w:hint="eastAsia"/>
        </w:rPr>
        <w:lastRenderedPageBreak/>
        <w:t>行中分跨计算，但需将跨数设置为</w:t>
      </w:r>
      <w:r>
        <w:rPr>
          <w:rFonts w:hint="eastAsia"/>
        </w:rPr>
        <w:t>1</w:t>
      </w:r>
      <w:r>
        <w:rPr>
          <w:rFonts w:hint="eastAsia"/>
        </w:rPr>
        <w:t>，并在箍筋设置中输入加密区数量、扣减跨越柱总宽（如图）：</w:t>
      </w:r>
    </w:p>
    <w:p w:rsidR="00267781" w:rsidRDefault="00267781" w:rsidP="00267781">
      <w:pPr>
        <w:ind w:left="720"/>
      </w:pPr>
      <w:r>
        <w:rPr>
          <w:noProof/>
        </w:rPr>
        <w:drawing>
          <wp:inline distT="0" distB="0" distL="0" distR="0" wp14:anchorId="02EE5CBF" wp14:editId="0D68AF22">
            <wp:extent cx="5753100" cy="2590800"/>
            <wp:effectExtent l="0" t="0" r="0" b="0"/>
            <wp:docPr id="122" name="图片 122" descr="E:\coben\pro\cobensl_1\coben算量 使用说明\01 梁 操作说明\图示-通长连系梁说明01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1 梁 操作说明\图示-通长连系梁说明01.wmf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ind w:left="720"/>
      </w:pPr>
      <w:r>
        <w:rPr>
          <w:noProof/>
        </w:rPr>
        <w:drawing>
          <wp:inline distT="0" distB="0" distL="0" distR="0" wp14:anchorId="0413511F" wp14:editId="741BCB5B">
            <wp:extent cx="5705475" cy="1924050"/>
            <wp:effectExtent l="0" t="0" r="9525" b="0"/>
            <wp:docPr id="123" name="图片 123" descr="E:\coben\pro\cobensl_1\coben算量 使用说明\01 梁 操作说明\界面-通长连系梁说明02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1 梁 操作说明\界面-通长连系梁说明02-2.PNG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ind w:left="720"/>
      </w:pPr>
      <w:r>
        <w:rPr>
          <w:noProof/>
        </w:rPr>
        <w:drawing>
          <wp:inline distT="0" distB="0" distL="0" distR="0" wp14:anchorId="69554BA1" wp14:editId="08435D26">
            <wp:extent cx="5705475" cy="1867367"/>
            <wp:effectExtent l="0" t="0" r="0" b="0"/>
            <wp:docPr id="124" name="图片 124" descr="E:\coben\pro\cobensl_1\coben算量 使用说明\01 梁 操作说明\界面-通长连系梁说明03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coben\pro\cobensl_1\coben算量 使用说明\01 梁 操作说明\界面-通长连系梁说明03-1.PNG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2628" cy="1866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Pr="00DC4161" w:rsidRDefault="00267781" w:rsidP="00267781">
      <w:pPr>
        <w:pStyle w:val="a3"/>
        <w:ind w:left="720" w:firstLineChars="0" w:firstLine="0"/>
      </w:pPr>
    </w:p>
    <w:p w:rsidR="00267781" w:rsidRDefault="00267781" w:rsidP="00752F46">
      <w:pPr>
        <w:pStyle w:val="a3"/>
        <w:numPr>
          <w:ilvl w:val="1"/>
          <w:numId w:val="7"/>
        </w:numPr>
        <w:ind w:firstLineChars="0"/>
      </w:pPr>
      <w:r>
        <w:rPr>
          <w:rFonts w:hint="eastAsia"/>
        </w:rPr>
        <w:t>“</w:t>
      </w:r>
      <w:r w:rsidRPr="006520A7">
        <w:rPr>
          <w:rFonts w:hint="eastAsia"/>
        </w:rPr>
        <w:t>手算</w:t>
      </w:r>
      <w:r>
        <w:rPr>
          <w:rFonts w:hint="eastAsia"/>
        </w:rPr>
        <w:t xml:space="preserve"> </w:t>
      </w:r>
      <w:r w:rsidRPr="006520A7">
        <w:rPr>
          <w:rFonts w:hint="eastAsia"/>
        </w:rPr>
        <w:t>内箍短边被固定主筋直径</w:t>
      </w:r>
      <w:r>
        <w:rPr>
          <w:rFonts w:hint="eastAsia"/>
        </w:rPr>
        <w:t>”如图所示，按实际填入该处单元格数值，将使内箍单根长度计算更为准确，为空时内箍单根长度将自动按</w:t>
      </w:r>
      <w:r w:rsidRPr="00F81DD6">
        <w:rPr>
          <w:rFonts w:hint="eastAsia"/>
        </w:rPr>
        <w:t>上部主筋</w:t>
      </w:r>
      <w:r w:rsidRPr="00F81DD6">
        <w:rPr>
          <w:rFonts w:hint="eastAsia"/>
        </w:rPr>
        <w:t>1</w:t>
      </w:r>
      <w:r w:rsidRPr="00F81DD6">
        <w:rPr>
          <w:rFonts w:hint="eastAsia"/>
        </w:rPr>
        <w:t>直径</w:t>
      </w:r>
      <w:r>
        <w:rPr>
          <w:rFonts w:hint="eastAsia"/>
        </w:rPr>
        <w:t>、</w:t>
      </w:r>
      <w:r w:rsidRPr="00F81DD6">
        <w:rPr>
          <w:rFonts w:hint="eastAsia"/>
        </w:rPr>
        <w:t>下部主筋</w:t>
      </w:r>
      <w:r>
        <w:rPr>
          <w:rFonts w:hint="eastAsia"/>
        </w:rPr>
        <w:t>1</w:t>
      </w:r>
      <w:r w:rsidRPr="00F81DD6">
        <w:rPr>
          <w:rFonts w:hint="eastAsia"/>
        </w:rPr>
        <w:t>直径</w:t>
      </w:r>
      <w:r>
        <w:rPr>
          <w:rFonts w:hint="eastAsia"/>
        </w:rPr>
        <w:t>取大值计算：</w:t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5BBAA50C" wp14:editId="225AAB48">
            <wp:extent cx="4658400" cy="2239200"/>
            <wp:effectExtent l="0" t="0" r="8890" b="8890"/>
            <wp:docPr id="125" name="图片 125" descr="H:\coben算量 使用说明\01 梁 操作说明\界面-梁内箍02主筋1直径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01 梁 操作说明\界面-梁内箍02主筋1直径02.PNG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8400" cy="223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Pr="006520A7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0B69BC2E" wp14:editId="7264EE13">
            <wp:extent cx="3240000" cy="2516400"/>
            <wp:effectExtent l="0" t="0" r="0" b="0"/>
            <wp:docPr id="69" name="图片 69" descr="E:\coben\pro\cobensl_1\coben算量 使用说明\01 梁 操作说明\图示-内箍短边被固定主筋直径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sl_1\coben算量 使用说明\01 梁 操作说明\图示-内箍短边被固定主筋直径.wmf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51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</w:p>
    <w:p w:rsidR="00267781" w:rsidRDefault="00267781" w:rsidP="00752F46">
      <w:pPr>
        <w:pStyle w:val="a3"/>
        <w:numPr>
          <w:ilvl w:val="1"/>
          <w:numId w:val="7"/>
        </w:numPr>
        <w:ind w:firstLineChars="0"/>
      </w:pPr>
      <w:r>
        <w:rPr>
          <w:rFonts w:hint="eastAsia"/>
        </w:rPr>
        <w:t>“</w:t>
      </w:r>
      <w:r w:rsidRPr="006520A7">
        <w:rPr>
          <w:rFonts w:hint="eastAsia"/>
        </w:rPr>
        <w:t>手算</w:t>
      </w:r>
      <w:r w:rsidRPr="006520A7">
        <w:rPr>
          <w:rFonts w:hint="eastAsia"/>
        </w:rPr>
        <w:t xml:space="preserve"> </w:t>
      </w:r>
      <w:r w:rsidRPr="006520A7">
        <w:rPr>
          <w:rFonts w:hint="eastAsia"/>
        </w:rPr>
        <w:t>内箍级数</w:t>
      </w:r>
      <w:r>
        <w:rPr>
          <w:rFonts w:hint="eastAsia"/>
        </w:rPr>
        <w:t>”、“</w:t>
      </w:r>
      <w:r w:rsidRPr="006520A7">
        <w:rPr>
          <w:rFonts w:hint="eastAsia"/>
        </w:rPr>
        <w:t>手算</w:t>
      </w:r>
      <w:r w:rsidRPr="006520A7">
        <w:rPr>
          <w:rFonts w:hint="eastAsia"/>
        </w:rPr>
        <w:t xml:space="preserve"> </w:t>
      </w:r>
      <w:r w:rsidRPr="006520A7">
        <w:rPr>
          <w:rFonts w:hint="eastAsia"/>
        </w:rPr>
        <w:t>内箍直径</w:t>
      </w:r>
      <w:r>
        <w:rPr>
          <w:rFonts w:hint="eastAsia"/>
        </w:rPr>
        <w:t>”单元格为空时，将自动按外箍筋级数、直径计算，当内箍</w:t>
      </w:r>
      <w:r w:rsidRPr="006520A7">
        <w:rPr>
          <w:rFonts w:hint="eastAsia"/>
        </w:rPr>
        <w:t>级数</w:t>
      </w:r>
      <w:r>
        <w:rPr>
          <w:rFonts w:hint="eastAsia"/>
        </w:rPr>
        <w:t>、</w:t>
      </w:r>
      <w:r w:rsidRPr="006520A7">
        <w:rPr>
          <w:rFonts w:hint="eastAsia"/>
        </w:rPr>
        <w:t>直径</w:t>
      </w:r>
      <w:r>
        <w:rPr>
          <w:rFonts w:hint="eastAsia"/>
        </w:rPr>
        <w:t>与外箍不同时可在此处填入：</w:t>
      </w:r>
    </w:p>
    <w:p w:rsidR="00267781" w:rsidRPr="006520A7" w:rsidRDefault="00267781" w:rsidP="00267781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2570F698" wp14:editId="79B0F52A">
            <wp:extent cx="4665600" cy="2239200"/>
            <wp:effectExtent l="0" t="0" r="1905" b="8890"/>
            <wp:docPr id="67" name="图片 67" descr="E:\coben\pro\cobensl_1\coben算量 使用说明\01 梁 操作说明\界面-梁内箍03外箍直径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coben\pro\cobensl_1\coben算量 使用说明\01 梁 操作说明\界面-梁内箍03外箍直径02.PNG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5600" cy="223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</w:p>
    <w:p w:rsidR="00267781" w:rsidRDefault="00267781" w:rsidP="00752F46">
      <w:pPr>
        <w:pStyle w:val="a3"/>
        <w:numPr>
          <w:ilvl w:val="1"/>
          <w:numId w:val="7"/>
        </w:numPr>
        <w:ind w:firstLineChars="0"/>
      </w:pPr>
      <w:r>
        <w:rPr>
          <w:rFonts w:hint="eastAsia"/>
        </w:rPr>
        <w:t>“</w:t>
      </w:r>
      <w:r w:rsidRPr="004864B3">
        <w:rPr>
          <w:rFonts w:hint="eastAsia"/>
        </w:rPr>
        <w:t>内箍短边方向总空数</w:t>
      </w:r>
      <w:r>
        <w:rPr>
          <w:rFonts w:hint="eastAsia"/>
        </w:rPr>
        <w:t>”、“</w:t>
      </w:r>
      <w:r w:rsidRPr="004864B3">
        <w:rPr>
          <w:rFonts w:hint="eastAsia"/>
        </w:rPr>
        <w:t>内箍短边占用空数</w:t>
      </w:r>
      <w:r>
        <w:rPr>
          <w:rFonts w:hint="eastAsia"/>
        </w:rPr>
        <w:t>”含义如图所示：</w:t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57FE9A3D" wp14:editId="5D700C52">
            <wp:extent cx="4662000" cy="2228400"/>
            <wp:effectExtent l="0" t="0" r="5715" b="635"/>
            <wp:docPr id="126" name="图片 126" descr="E:\coben\pro\cobensl_1\coben算量 使用说明\01 梁 操作说明\界面-梁内箍04内箍短边方向总空数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1 梁 操作说明\界面-梁内箍04内箍短边方向总空数02.PNG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2000" cy="222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2E9590CA" wp14:editId="3AE0578C">
            <wp:extent cx="3434400" cy="2667600"/>
            <wp:effectExtent l="0" t="0" r="0" b="0"/>
            <wp:docPr id="68" name="图片 68" descr="E:\coben\pro\cobensl_1\coben算量 使用说明\01 梁 操作说明\11G101-1 DWG版 修改2000-05-內箍空数3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1 梁 操作说明\11G101-1 DWG版 修改2000-05-內箍空数3.wmf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400" cy="26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Pr="00DC4161" w:rsidRDefault="00267781" w:rsidP="00267781">
      <w:pPr>
        <w:pStyle w:val="a3"/>
        <w:ind w:left="720" w:firstLineChars="0" w:firstLine="0"/>
      </w:pPr>
    </w:p>
    <w:p w:rsidR="00267781" w:rsidRDefault="00267781" w:rsidP="00752F46">
      <w:pPr>
        <w:pStyle w:val="a3"/>
        <w:numPr>
          <w:ilvl w:val="1"/>
          <w:numId w:val="7"/>
        </w:numPr>
        <w:ind w:firstLineChars="0"/>
      </w:pPr>
      <w:r>
        <w:rPr>
          <w:rFonts w:hint="eastAsia"/>
        </w:rPr>
        <w:t>“</w:t>
      </w:r>
      <w:r w:rsidRPr="0057138F">
        <w:rPr>
          <w:rFonts w:hint="eastAsia"/>
        </w:rPr>
        <w:t>手算</w:t>
      </w:r>
      <w:r w:rsidRPr="0057138F">
        <w:rPr>
          <w:rFonts w:hint="eastAsia"/>
        </w:rPr>
        <w:t xml:space="preserve"> </w:t>
      </w:r>
      <w:r w:rsidRPr="0057138F">
        <w:rPr>
          <w:rFonts w:hint="eastAsia"/>
        </w:rPr>
        <w:t>拉钩间距</w:t>
      </w:r>
      <w:r>
        <w:rPr>
          <w:rFonts w:hint="eastAsia"/>
        </w:rPr>
        <w:t>”单元格为空时，将自动按外箍筋非加密区间距</w:t>
      </w:r>
      <w:r>
        <w:rPr>
          <w:rFonts w:hint="eastAsia"/>
        </w:rPr>
        <w:t>*2</w:t>
      </w:r>
      <w:r>
        <w:rPr>
          <w:rFonts w:hint="eastAsia"/>
        </w:rPr>
        <w:t>计算，当</w:t>
      </w:r>
      <w:r w:rsidRPr="0057138F">
        <w:rPr>
          <w:rFonts w:hint="eastAsia"/>
        </w:rPr>
        <w:t>拉钩间距</w:t>
      </w:r>
      <w:r>
        <w:rPr>
          <w:rFonts w:hint="eastAsia"/>
        </w:rPr>
        <w:t>与外箍筋非加密区间距</w:t>
      </w:r>
      <w:r>
        <w:rPr>
          <w:rFonts w:hint="eastAsia"/>
        </w:rPr>
        <w:t>*2</w:t>
      </w:r>
      <w:r>
        <w:rPr>
          <w:rFonts w:hint="eastAsia"/>
        </w:rPr>
        <w:t>不同时可在此处填入：</w:t>
      </w:r>
    </w:p>
    <w:p w:rsidR="00267781" w:rsidRDefault="00267781" w:rsidP="00267781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2B6532A2" wp14:editId="64543256">
            <wp:extent cx="4752975" cy="2495550"/>
            <wp:effectExtent l="0" t="0" r="9525" b="0"/>
            <wp:docPr id="70" name="图片 70" descr="E:\coben\pro\cobensl_1\coben算量 使用说明\01 梁 操作说明\界面-外箍间距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1 梁 操作说明\界面-外箍间距02.PNG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417F" w:rsidRDefault="0012417F" w:rsidP="00267781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>
            <wp:extent cx="5972175" cy="2257425"/>
            <wp:effectExtent l="0" t="0" r="9525" b="9525"/>
            <wp:docPr id="83" name="图片 83" descr="H:\coben算量 使用说明\01 梁 操作说明\2\界面-梁非加密区间距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01 梁 操作说明\2\界面-梁非加密区间距01.png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</w:p>
    <w:p w:rsidR="00267781" w:rsidRDefault="00267781" w:rsidP="00752F46">
      <w:pPr>
        <w:pStyle w:val="a3"/>
        <w:numPr>
          <w:ilvl w:val="1"/>
          <w:numId w:val="7"/>
        </w:numPr>
        <w:ind w:firstLineChars="0"/>
      </w:pPr>
      <w:r>
        <w:rPr>
          <w:rFonts w:hint="eastAsia"/>
        </w:rPr>
        <w:t>“</w:t>
      </w:r>
      <w:r w:rsidRPr="00ED2446">
        <w:rPr>
          <w:rFonts w:hint="eastAsia"/>
        </w:rPr>
        <w:t>手算</w:t>
      </w:r>
      <w:r w:rsidRPr="00ED2446">
        <w:rPr>
          <w:rFonts w:hint="eastAsia"/>
        </w:rPr>
        <w:t xml:space="preserve"> </w:t>
      </w:r>
      <w:r w:rsidRPr="00ED2446">
        <w:rPr>
          <w:rFonts w:hint="eastAsia"/>
        </w:rPr>
        <w:t>拉钩级数</w:t>
      </w:r>
      <w:r>
        <w:rPr>
          <w:rFonts w:hint="eastAsia"/>
        </w:rPr>
        <w:t>”、“</w:t>
      </w:r>
      <w:r w:rsidRPr="00ED2446">
        <w:rPr>
          <w:rFonts w:hint="eastAsia"/>
        </w:rPr>
        <w:t>手算</w:t>
      </w:r>
      <w:r w:rsidRPr="00ED2446">
        <w:rPr>
          <w:rFonts w:hint="eastAsia"/>
        </w:rPr>
        <w:t xml:space="preserve"> </w:t>
      </w:r>
      <w:r w:rsidRPr="00ED2446">
        <w:rPr>
          <w:rFonts w:hint="eastAsia"/>
        </w:rPr>
        <w:t>拉钩直径</w:t>
      </w:r>
      <w:r>
        <w:rPr>
          <w:rFonts w:hint="eastAsia"/>
        </w:rPr>
        <w:t>”，当</w:t>
      </w:r>
      <w:r w:rsidRPr="0057138F">
        <w:rPr>
          <w:rFonts w:hint="eastAsia"/>
        </w:rPr>
        <w:t>拉钩</w:t>
      </w:r>
      <w:r w:rsidRPr="00ED2446">
        <w:rPr>
          <w:rFonts w:hint="eastAsia"/>
        </w:rPr>
        <w:t>级数</w:t>
      </w:r>
      <w:r>
        <w:rPr>
          <w:rFonts w:hint="eastAsia"/>
        </w:rPr>
        <w:t>或</w:t>
      </w:r>
      <w:r w:rsidRPr="00ED2446">
        <w:rPr>
          <w:rFonts w:hint="eastAsia"/>
        </w:rPr>
        <w:t>直径</w:t>
      </w:r>
      <w:r>
        <w:rPr>
          <w:rFonts w:hint="eastAsia"/>
        </w:rPr>
        <w:t>与外箍筋不同时可在此处填入，否则将自动</w:t>
      </w:r>
      <w:r w:rsidRPr="00ED2446">
        <w:rPr>
          <w:rFonts w:hint="eastAsia"/>
        </w:rPr>
        <w:t>按《</w:t>
      </w:r>
      <w:r w:rsidRPr="00ED2446">
        <w:rPr>
          <w:rFonts w:hint="eastAsia"/>
        </w:rPr>
        <w:t>11G101-1</w:t>
      </w:r>
      <w:r w:rsidRPr="00ED2446">
        <w:rPr>
          <w:rFonts w:hint="eastAsia"/>
        </w:rPr>
        <w:t>》</w:t>
      </w:r>
      <w:r w:rsidRPr="00ED2446">
        <w:rPr>
          <w:rFonts w:hint="eastAsia"/>
        </w:rPr>
        <w:t>87</w:t>
      </w:r>
      <w:r w:rsidRPr="00ED2446">
        <w:rPr>
          <w:rFonts w:hint="eastAsia"/>
        </w:rPr>
        <w:t>页第</w:t>
      </w:r>
      <w:r w:rsidRPr="00ED2446">
        <w:rPr>
          <w:rFonts w:hint="eastAsia"/>
        </w:rPr>
        <w:t>4</w:t>
      </w:r>
      <w:r w:rsidRPr="00ED2446">
        <w:rPr>
          <w:rFonts w:hint="eastAsia"/>
        </w:rPr>
        <w:t>条：</w:t>
      </w:r>
      <w:r>
        <w:rPr>
          <w:rFonts w:hint="eastAsia"/>
        </w:rPr>
        <w:t>“</w:t>
      </w:r>
      <w:r w:rsidRPr="00ED2446">
        <w:rPr>
          <w:rFonts w:hint="eastAsia"/>
        </w:rPr>
        <w:t>梁宽≤</w:t>
      </w:r>
      <w:r w:rsidRPr="00ED2446">
        <w:rPr>
          <w:rFonts w:hint="eastAsia"/>
        </w:rPr>
        <w:t>350mm</w:t>
      </w:r>
      <w:r w:rsidRPr="00ED2446">
        <w:rPr>
          <w:rFonts w:hint="eastAsia"/>
        </w:rPr>
        <w:t>时，拉筋直径为</w:t>
      </w:r>
      <w:r w:rsidRPr="00ED2446">
        <w:rPr>
          <w:rFonts w:hint="eastAsia"/>
        </w:rPr>
        <w:t>6mm</w:t>
      </w:r>
      <w:r w:rsidRPr="00ED2446">
        <w:rPr>
          <w:rFonts w:hint="eastAsia"/>
        </w:rPr>
        <w:t>；梁宽＞</w:t>
      </w:r>
      <w:r w:rsidRPr="00ED2446">
        <w:rPr>
          <w:rFonts w:hint="eastAsia"/>
        </w:rPr>
        <w:t>350mm</w:t>
      </w:r>
      <w:r w:rsidRPr="00ED2446">
        <w:rPr>
          <w:rFonts w:hint="eastAsia"/>
        </w:rPr>
        <w:t>时，拉筋直径为</w:t>
      </w:r>
      <w:r w:rsidRPr="00ED2446">
        <w:rPr>
          <w:rFonts w:hint="eastAsia"/>
        </w:rPr>
        <w:t>8mm</w:t>
      </w:r>
      <w:r>
        <w:rPr>
          <w:rFonts w:hint="eastAsia"/>
        </w:rPr>
        <w:t>”</w:t>
      </w:r>
      <w:r w:rsidRPr="00ED2446">
        <w:rPr>
          <w:rFonts w:hint="eastAsia"/>
        </w:rPr>
        <w:t>计算</w:t>
      </w:r>
      <w:r>
        <w:rPr>
          <w:rFonts w:hint="eastAsia"/>
        </w:rPr>
        <w:t>：</w:t>
      </w:r>
    </w:p>
    <w:p w:rsidR="00267781" w:rsidRPr="00ED2446" w:rsidRDefault="00267781" w:rsidP="00267781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4FA11547" wp14:editId="71BA2646">
            <wp:extent cx="4743450" cy="2524125"/>
            <wp:effectExtent l="0" t="0" r="0" b="9525"/>
            <wp:docPr id="71" name="图片 71" descr="E:\coben\pro\cobensl_1\coben算量 使用说明\01 梁 操作说明\界面-手算外箍级数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1 梁 操作说明\界面-手算外箍级数02.PNG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</w:p>
    <w:p w:rsidR="00267781" w:rsidRDefault="00267781" w:rsidP="00752F46">
      <w:pPr>
        <w:pStyle w:val="a3"/>
        <w:numPr>
          <w:ilvl w:val="1"/>
          <w:numId w:val="7"/>
        </w:numPr>
        <w:ind w:firstLineChars="0"/>
      </w:pPr>
      <w:r>
        <w:rPr>
          <w:rFonts w:hint="eastAsia"/>
        </w:rPr>
        <w:t>“</w:t>
      </w:r>
      <w:r w:rsidRPr="00ED2446">
        <w:rPr>
          <w:rFonts w:hint="eastAsia"/>
        </w:rPr>
        <w:t>拉钩拉结方式</w:t>
      </w:r>
      <w:r>
        <w:rPr>
          <w:rFonts w:hint="eastAsia"/>
        </w:rPr>
        <w:t>”：</w:t>
      </w:r>
    </w:p>
    <w:p w:rsidR="00267781" w:rsidRDefault="00267781" w:rsidP="00267781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0C5235D3" wp14:editId="48E794DA">
            <wp:extent cx="4743450" cy="2495550"/>
            <wp:effectExtent l="0" t="0" r="0" b="0"/>
            <wp:docPr id="72" name="图片 72" descr="E:\coben\pro\cobensl_1\coben算量 使用说明\01 梁 操作说明\界面-拉钩拉结方式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sl_1\coben算量 使用说明\01 梁 操作说明\界面-拉钩拉结方式02.PNG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  <w:r w:rsidRPr="00264334">
        <w:rPr>
          <w:rFonts w:hint="eastAsia"/>
        </w:rPr>
        <w:t xml:space="preserve">1 = </w:t>
      </w:r>
      <w:r w:rsidRPr="00264334">
        <w:rPr>
          <w:rFonts w:hint="eastAsia"/>
        </w:rPr>
        <w:t>拉住箍筋</w:t>
      </w:r>
      <w:r>
        <w:rPr>
          <w:rFonts w:hint="eastAsia"/>
        </w:rPr>
        <w:t>，如图所示：</w:t>
      </w:r>
      <w:r>
        <w:rPr>
          <w:rFonts w:hint="eastAsia"/>
        </w:rPr>
        <w:t xml:space="preserve">                       </w:t>
      </w:r>
      <w:r w:rsidRPr="00264334">
        <w:rPr>
          <w:rFonts w:hint="eastAsia"/>
        </w:rPr>
        <w:t xml:space="preserve">2 = </w:t>
      </w:r>
      <w:r w:rsidRPr="00264334">
        <w:rPr>
          <w:rFonts w:hint="eastAsia"/>
        </w:rPr>
        <w:t>拉住主筋</w:t>
      </w:r>
      <w:r>
        <w:rPr>
          <w:rFonts w:hint="eastAsia"/>
        </w:rPr>
        <w:t>，如图所示：</w:t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774647AF" wp14:editId="5E38F245">
            <wp:extent cx="1685925" cy="2371725"/>
            <wp:effectExtent l="0" t="0" r="9525" b="9525"/>
            <wp:docPr id="73" name="图片 73" descr="H:\coben算量 使用说明\04 矩形柱 操作说明\图示-柱 拉结方式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04 矩形柱 操作说明\图示-柱 拉结方式2.PNG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            </w:t>
      </w:r>
      <w:r>
        <w:rPr>
          <w:rFonts w:hint="eastAsia"/>
          <w:noProof/>
        </w:rPr>
        <w:drawing>
          <wp:inline distT="0" distB="0" distL="0" distR="0" wp14:anchorId="49B317E8" wp14:editId="76A90D20">
            <wp:extent cx="1657350" cy="2362200"/>
            <wp:effectExtent l="0" t="0" r="0" b="0"/>
            <wp:docPr id="74" name="图片 74" descr="H:\coben算量 使用说明\04 矩形柱 操作说明\图示-柱 拉结方式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coben算量 使用说明\04 矩形柱 操作说明\图示-柱 拉结方式1-1.PNG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Pr="00DC4161" w:rsidRDefault="00267781" w:rsidP="00267781">
      <w:pPr>
        <w:pStyle w:val="a3"/>
        <w:ind w:left="720" w:firstLineChars="0" w:firstLine="0"/>
      </w:pPr>
    </w:p>
    <w:p w:rsidR="00267781" w:rsidRDefault="00267781" w:rsidP="00752F46">
      <w:pPr>
        <w:pStyle w:val="a3"/>
        <w:numPr>
          <w:ilvl w:val="1"/>
          <w:numId w:val="7"/>
        </w:numPr>
        <w:ind w:firstLineChars="0"/>
      </w:pPr>
      <w:r>
        <w:rPr>
          <w:rFonts w:hint="eastAsia"/>
        </w:rPr>
        <w:t>“</w:t>
      </w:r>
      <w:r w:rsidRPr="002C0020">
        <w:rPr>
          <w:rFonts w:hint="eastAsia"/>
        </w:rPr>
        <w:t>承担次梁个数</w:t>
      </w:r>
      <w:r>
        <w:rPr>
          <w:rFonts w:hint="eastAsia"/>
        </w:rPr>
        <w:t>”如图所示：</w:t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06C372EE" wp14:editId="131CCCE3">
            <wp:extent cx="5753100" cy="1866900"/>
            <wp:effectExtent l="0" t="0" r="0" b="0"/>
            <wp:docPr id="127" name="图片 127" descr="H:\coben算量 使用说明\01 梁 操作说明\界面-承担次梁个数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coben算量 使用说明\01 梁 操作说明\界面-承担次梁个数02.PNG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52ECCB53" wp14:editId="61410518">
            <wp:extent cx="2743200" cy="1200150"/>
            <wp:effectExtent l="0" t="0" r="0" b="0"/>
            <wp:docPr id="78" name="图片 78" descr="E:\coben\pro\cobensl_1\coben算量 使用说明\01 梁 操作说明\图示-承担次梁个数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1 梁 操作说明\图示-承担次梁个数05.PNG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</w:p>
    <w:p w:rsidR="00267781" w:rsidRDefault="00267781" w:rsidP="00752F46">
      <w:pPr>
        <w:pStyle w:val="a3"/>
        <w:numPr>
          <w:ilvl w:val="1"/>
          <w:numId w:val="7"/>
        </w:numPr>
        <w:ind w:firstLineChars="0"/>
      </w:pPr>
      <w:r>
        <w:rPr>
          <w:rFonts w:hint="eastAsia"/>
        </w:rPr>
        <w:t>“</w:t>
      </w:r>
      <w:r w:rsidRPr="002C0020">
        <w:rPr>
          <w:rFonts w:hint="eastAsia"/>
        </w:rPr>
        <w:t xml:space="preserve">n </w:t>
      </w:r>
      <w:r w:rsidRPr="002C0020">
        <w:rPr>
          <w:rFonts w:hint="eastAsia"/>
        </w:rPr>
        <w:t>每个次梁的吊筋数</w:t>
      </w:r>
      <w:r>
        <w:rPr>
          <w:rFonts w:hint="eastAsia"/>
        </w:rPr>
        <w:t>”如图所示：</w:t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0F0A3905" wp14:editId="163A4105">
            <wp:extent cx="5753100" cy="1857375"/>
            <wp:effectExtent l="0" t="0" r="0" b="9525"/>
            <wp:docPr id="79" name="图片 79" descr="H:\coben算量 使用说明\01 梁 操作说明\界面-n 每个次梁的吊筋数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coben算量 使用说明\01 梁 操作说明\界面-n 每个次梁的吊筋数02.PNG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53DD2C3D" wp14:editId="66F70EAD">
            <wp:extent cx="3314700" cy="1809750"/>
            <wp:effectExtent l="0" t="0" r="0" b="0"/>
            <wp:docPr id="80" name="图片 80" descr="H:\coben算量 使用说明\01 梁 操作说明\图示-n 每个次梁的吊筋数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coben算量 使用说明\01 梁 操作说明\图示-n 每个次梁的吊筋数02.PNG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ind w:left="300" w:firstLine="420"/>
      </w:pPr>
    </w:p>
    <w:p w:rsidR="00267781" w:rsidRDefault="00267781" w:rsidP="00752F46">
      <w:pPr>
        <w:pStyle w:val="a3"/>
        <w:numPr>
          <w:ilvl w:val="1"/>
          <w:numId w:val="7"/>
        </w:numPr>
        <w:ind w:firstLineChars="0"/>
      </w:pPr>
      <w:r>
        <w:rPr>
          <w:rFonts w:hint="eastAsia"/>
        </w:rPr>
        <w:t>“</w:t>
      </w:r>
      <w:r w:rsidRPr="002C0020">
        <w:rPr>
          <w:rFonts w:hint="eastAsia"/>
        </w:rPr>
        <w:t xml:space="preserve">n </w:t>
      </w:r>
      <w:r w:rsidRPr="002C0020">
        <w:rPr>
          <w:rFonts w:hint="eastAsia"/>
        </w:rPr>
        <w:t>每个次梁的附加箍筋根数</w:t>
      </w:r>
      <w:r>
        <w:rPr>
          <w:rFonts w:hint="eastAsia"/>
        </w:rPr>
        <w:t>”如图所示：</w:t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09D98930" wp14:editId="79709CDF">
            <wp:extent cx="5753100" cy="1866900"/>
            <wp:effectExtent l="0" t="0" r="0" b="0"/>
            <wp:docPr id="81" name="图片 81" descr="H:\coben算量 使用说明\01 梁 操作说明\界面-每个次梁附加箍筋数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:\coben算量 使用说明\01 梁 操作说明\界面-每个次梁附加箍筋数02.PNG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ind w:left="300" w:firstLine="420"/>
      </w:pPr>
      <w:r>
        <w:rPr>
          <w:rFonts w:hint="eastAsia"/>
          <w:noProof/>
        </w:rPr>
        <w:drawing>
          <wp:inline distT="0" distB="0" distL="0" distR="0" wp14:anchorId="703F1E2E" wp14:editId="4075BEA0">
            <wp:extent cx="3457575" cy="1981200"/>
            <wp:effectExtent l="0" t="0" r="9525" b="0"/>
            <wp:docPr id="82" name="图片 82" descr="H:\coben算量 使用说明\01 梁 操作说明\图示-n 每个次梁的吊筋数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coben算量 使用说明\01 梁 操作说明\图示-n 每个次梁的吊筋数03.PNG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Pr="00DC4161" w:rsidRDefault="00267781" w:rsidP="00267781">
      <w:pPr>
        <w:pStyle w:val="a3"/>
        <w:ind w:left="720" w:firstLineChars="0" w:firstLine="0"/>
      </w:pPr>
    </w:p>
    <w:p w:rsidR="00267781" w:rsidRDefault="00267781" w:rsidP="00752F46">
      <w:pPr>
        <w:pStyle w:val="a3"/>
        <w:numPr>
          <w:ilvl w:val="1"/>
          <w:numId w:val="7"/>
        </w:numPr>
        <w:ind w:firstLineChars="0"/>
      </w:pPr>
      <w:r>
        <w:rPr>
          <w:rFonts w:hint="eastAsia"/>
        </w:rPr>
        <w:t>模板计算中“</w:t>
      </w:r>
      <w:r w:rsidRPr="008D33B5">
        <w:rPr>
          <w:rFonts w:hint="eastAsia"/>
        </w:rPr>
        <w:t>现浇板</w:t>
      </w:r>
      <w:r>
        <w:rPr>
          <w:rFonts w:hint="eastAsia"/>
        </w:rPr>
        <w:t xml:space="preserve"> </w:t>
      </w:r>
      <w:r w:rsidRPr="008D33B5">
        <w:rPr>
          <w:rFonts w:hint="eastAsia"/>
        </w:rPr>
        <w:t>占用梁侧模面积</w:t>
      </w:r>
      <w:r>
        <w:rPr>
          <w:rFonts w:hint="eastAsia"/>
        </w:rPr>
        <w:t>”说明：当梁支承的板非梁全长时，需要在“</w:t>
      </w:r>
      <w:r w:rsidRPr="008D33B5">
        <w:rPr>
          <w:rFonts w:hint="eastAsia"/>
        </w:rPr>
        <w:t>现浇板</w:t>
      </w:r>
      <w:r>
        <w:rPr>
          <w:rFonts w:hint="eastAsia"/>
        </w:rPr>
        <w:t xml:space="preserve"> </w:t>
      </w:r>
      <w:r w:rsidRPr="008D33B5">
        <w:rPr>
          <w:rFonts w:hint="eastAsia"/>
        </w:rPr>
        <w:t>厚度</w:t>
      </w:r>
      <w:r w:rsidRPr="008D33B5">
        <w:rPr>
          <w:rFonts w:hint="eastAsia"/>
        </w:rPr>
        <w:t>m</w:t>
      </w:r>
      <w:r>
        <w:rPr>
          <w:rFonts w:hint="eastAsia"/>
        </w:rPr>
        <w:t>”及“</w:t>
      </w:r>
      <w:r w:rsidRPr="008D33B5">
        <w:rPr>
          <w:rFonts w:hint="eastAsia"/>
        </w:rPr>
        <w:t>手算</w:t>
      </w:r>
      <w:r w:rsidRPr="008D33B5">
        <w:rPr>
          <w:rFonts w:hint="eastAsia"/>
        </w:rPr>
        <w:t xml:space="preserve"> </w:t>
      </w:r>
      <w:r w:rsidRPr="008D33B5">
        <w:rPr>
          <w:rFonts w:hint="eastAsia"/>
        </w:rPr>
        <w:t>现浇板</w:t>
      </w:r>
      <w:r>
        <w:rPr>
          <w:rFonts w:hint="eastAsia"/>
        </w:rPr>
        <w:t xml:space="preserve"> </w:t>
      </w:r>
      <w:r w:rsidRPr="008D33B5">
        <w:rPr>
          <w:rFonts w:hint="eastAsia"/>
        </w:rPr>
        <w:t>长度</w:t>
      </w:r>
      <w:r>
        <w:rPr>
          <w:rFonts w:hint="eastAsia"/>
        </w:rPr>
        <w:t>”单元格中输入</w:t>
      </w:r>
      <w:r w:rsidRPr="008D33B5">
        <w:rPr>
          <w:rFonts w:hint="eastAsia"/>
        </w:rPr>
        <w:t>板厚度</w:t>
      </w:r>
      <w:r>
        <w:rPr>
          <w:rFonts w:hint="eastAsia"/>
        </w:rPr>
        <w:t>及支承长度，以计算板</w:t>
      </w:r>
      <w:r w:rsidRPr="008D33B5">
        <w:rPr>
          <w:rFonts w:hint="eastAsia"/>
        </w:rPr>
        <w:t>占用梁侧模面积</w:t>
      </w:r>
      <w:r>
        <w:rPr>
          <w:rFonts w:hint="eastAsia"/>
        </w:rPr>
        <w:t>（红框所示面积）：</w:t>
      </w:r>
    </w:p>
    <w:p w:rsidR="00267781" w:rsidRDefault="00DD0C4D" w:rsidP="00267781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>
            <wp:extent cx="3895725" cy="2295525"/>
            <wp:effectExtent l="0" t="0" r="9525" b="9525"/>
            <wp:docPr id="24" name="图片 24" descr="H:\coben算量 使用说明\01 梁 操作说明\2\界面-梁模板 有板03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01 梁 操作说明\2\界面-梁模板 有板03-1.PNG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0C4D" w:rsidRDefault="00DD0C4D" w:rsidP="00267781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>
            <wp:extent cx="5962650" cy="619125"/>
            <wp:effectExtent l="0" t="0" r="0" b="9525"/>
            <wp:docPr id="39" name="图片 39" descr="H:\coben算量 使用说明\01 梁 操作说明\2\界面-梁模板 有板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coben算量 使用说明\01 梁 操作说明\2\界面-梁模板 有板04.png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340687F0" wp14:editId="7999D761">
            <wp:extent cx="3876675" cy="1762448"/>
            <wp:effectExtent l="0" t="0" r="0" b="9525"/>
            <wp:docPr id="84" name="图片 84" descr="E:\coben\pro\cobensl_1\coben算量 使用说明\01 梁 操作说明\图示-梁模板扣除板面积03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coben\pro\cobensl_1\coben算量 使用说明\01 梁 操作说明\图示-梁模板扣除板面积03-2.PNG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0415" cy="176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</w:rPr>
        <w:t>当梁支承的板为梁全长时，只需要在“</w:t>
      </w:r>
      <w:r w:rsidRPr="008D33B5">
        <w:rPr>
          <w:rFonts w:hint="eastAsia"/>
        </w:rPr>
        <w:t>现浇板</w:t>
      </w:r>
      <w:r>
        <w:rPr>
          <w:rFonts w:hint="eastAsia"/>
        </w:rPr>
        <w:t xml:space="preserve"> </w:t>
      </w:r>
      <w:r w:rsidRPr="008D33B5">
        <w:rPr>
          <w:rFonts w:hint="eastAsia"/>
        </w:rPr>
        <w:t>厚度</w:t>
      </w:r>
      <w:r w:rsidRPr="008D33B5">
        <w:rPr>
          <w:rFonts w:hint="eastAsia"/>
        </w:rPr>
        <w:t>m</w:t>
      </w:r>
      <w:r>
        <w:rPr>
          <w:rFonts w:hint="eastAsia"/>
        </w:rPr>
        <w:t>”单元格中输入板厚，即默认乘以梁长计算板</w:t>
      </w:r>
      <w:r w:rsidRPr="008D33B5">
        <w:rPr>
          <w:rFonts w:hint="eastAsia"/>
        </w:rPr>
        <w:t>占用</w:t>
      </w:r>
      <w:proofErr w:type="gramStart"/>
      <w:r w:rsidRPr="008D33B5">
        <w:rPr>
          <w:rFonts w:hint="eastAsia"/>
        </w:rPr>
        <w:t>梁侧模</w:t>
      </w:r>
      <w:proofErr w:type="gramEnd"/>
      <w:r w:rsidRPr="008D33B5">
        <w:rPr>
          <w:rFonts w:hint="eastAsia"/>
        </w:rPr>
        <w:t>面积</w:t>
      </w:r>
      <w:r>
        <w:rPr>
          <w:rFonts w:hint="eastAsia"/>
        </w:rPr>
        <w:t>（红框所示面积）：</w:t>
      </w:r>
    </w:p>
    <w:p w:rsidR="00DD0C4D" w:rsidRDefault="00DD0C4D" w:rsidP="00267781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>
            <wp:extent cx="3867150" cy="2257425"/>
            <wp:effectExtent l="0" t="0" r="0" b="9525"/>
            <wp:docPr id="534" name="图片 534" descr="H:\coben算量 使用说明\01 梁 操作说明\2\界面-梁模板 有板0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coben算量 使用说明\01 梁 操作说明\2\界面-梁模板 有板01-1.PNG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0C4D" w:rsidRDefault="00DD0C4D" w:rsidP="00267781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>
            <wp:extent cx="6000750" cy="666750"/>
            <wp:effectExtent l="0" t="0" r="0" b="0"/>
            <wp:docPr id="535" name="图片 535" descr="H:\coben算量 使用说明\01 梁 操作说明\2\界面-梁模板 有板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coben算量 使用说明\01 梁 操作说明\2\界面-梁模板 有板02.png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Pr="008D33B5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1DE8923C" wp14:editId="7E3ED425">
            <wp:extent cx="5753100" cy="2171700"/>
            <wp:effectExtent l="0" t="0" r="0" b="0"/>
            <wp:docPr id="85" name="图片 85" descr="E:\coben\pro\cobensl_1\coben算量 使用说明\01 梁 操作说明\图示-梁模板扣除板面积02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coben\pro\cobensl_1\coben算量 使用说明\01 梁 操作说明\图示-梁模板扣除板面积02-2.PNG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</w:p>
    <w:p w:rsidR="00267781" w:rsidRDefault="00267781" w:rsidP="00752F46">
      <w:pPr>
        <w:pStyle w:val="a3"/>
        <w:numPr>
          <w:ilvl w:val="1"/>
          <w:numId w:val="7"/>
        </w:numPr>
        <w:ind w:firstLineChars="0"/>
      </w:pPr>
      <w:r>
        <w:rPr>
          <w:rFonts w:hint="eastAsia"/>
        </w:rPr>
        <w:t>当该模块计算</w:t>
      </w:r>
      <w:r w:rsidRPr="00B01E6D">
        <w:rPr>
          <w:rFonts w:hint="eastAsia"/>
        </w:rPr>
        <w:t>基础梁</w:t>
      </w:r>
      <w:r w:rsidRPr="00B01E6D">
        <w:rPr>
          <w:rFonts w:hint="eastAsia"/>
        </w:rPr>
        <w:t>/</w:t>
      </w:r>
      <w:r w:rsidRPr="00B01E6D">
        <w:rPr>
          <w:rFonts w:hint="eastAsia"/>
        </w:rPr>
        <w:t>承台梁</w:t>
      </w:r>
      <w:r>
        <w:rPr>
          <w:rFonts w:hint="eastAsia"/>
        </w:rPr>
        <w:t>时，需要在“</w:t>
      </w:r>
      <w:r w:rsidRPr="00B01E6D">
        <w:rPr>
          <w:rFonts w:hint="eastAsia"/>
        </w:rPr>
        <w:t>基础梁</w:t>
      </w:r>
      <w:r w:rsidRPr="00B01E6D">
        <w:rPr>
          <w:rFonts w:hint="eastAsia"/>
        </w:rPr>
        <w:t>/</w:t>
      </w:r>
      <w:r w:rsidRPr="00B01E6D">
        <w:rPr>
          <w:rFonts w:hint="eastAsia"/>
        </w:rPr>
        <w:t>承台梁</w:t>
      </w:r>
      <w:r w:rsidRPr="00B01E6D">
        <w:rPr>
          <w:rFonts w:hint="eastAsia"/>
        </w:rPr>
        <w:t xml:space="preserve"> </w:t>
      </w:r>
      <w:r w:rsidRPr="00B01E6D">
        <w:rPr>
          <w:rFonts w:hint="eastAsia"/>
        </w:rPr>
        <w:t>数量</w:t>
      </w:r>
      <w:r>
        <w:rPr>
          <w:rFonts w:hint="eastAsia"/>
        </w:rPr>
        <w:t>”中输入基础梁数：</w:t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233BAB5B" wp14:editId="432981BF">
            <wp:extent cx="1457325" cy="2057400"/>
            <wp:effectExtent l="0" t="0" r="9525" b="0"/>
            <wp:docPr id="86" name="图片 86" descr="E:\coben\pro\cobensl_1\coben算量 使用说明\01 梁 操作说明\2\界面-砼不同位置02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1 梁 操作说明\2\界面-砼不同位置02-1.PNG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</w:p>
    <w:p w:rsidR="00267781" w:rsidRDefault="00267781" w:rsidP="00752F46">
      <w:pPr>
        <w:pStyle w:val="a3"/>
        <w:numPr>
          <w:ilvl w:val="1"/>
          <w:numId w:val="7"/>
        </w:numPr>
        <w:ind w:firstLineChars="0"/>
      </w:pPr>
      <w:r>
        <w:rPr>
          <w:rFonts w:hint="eastAsia"/>
        </w:rPr>
        <w:t>输入</w:t>
      </w:r>
      <w:r w:rsidRPr="00997804">
        <w:rPr>
          <w:rFonts w:hint="eastAsia"/>
        </w:rPr>
        <w:t>基础梁</w:t>
      </w:r>
      <w:r>
        <w:rPr>
          <w:rFonts w:hint="eastAsia"/>
        </w:rPr>
        <w:t>/</w:t>
      </w:r>
      <w:r>
        <w:rPr>
          <w:rFonts w:hint="eastAsia"/>
        </w:rPr>
        <w:t>承台梁</w:t>
      </w:r>
      <w:r w:rsidRPr="00997804">
        <w:rPr>
          <w:rFonts w:hint="eastAsia"/>
        </w:rPr>
        <w:t xml:space="preserve"> </w:t>
      </w:r>
      <w:r w:rsidRPr="00997804">
        <w:rPr>
          <w:rFonts w:hint="eastAsia"/>
        </w:rPr>
        <w:t>土方</w:t>
      </w:r>
      <w:r w:rsidRPr="00997804">
        <w:rPr>
          <w:rFonts w:hint="eastAsia"/>
        </w:rPr>
        <w:t>/</w:t>
      </w:r>
      <w:r w:rsidRPr="00997804">
        <w:rPr>
          <w:rFonts w:hint="eastAsia"/>
        </w:rPr>
        <w:t>砼长度</w:t>
      </w:r>
      <w:r>
        <w:rPr>
          <w:rFonts w:hint="eastAsia"/>
        </w:rPr>
        <w:t>：</w:t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04C22BCE" wp14:editId="2817331D">
            <wp:extent cx="5629275" cy="2486025"/>
            <wp:effectExtent l="0" t="0" r="9525" b="9525"/>
            <wp:docPr id="91" name="图片 91" descr="E:\coben\pro\cobensl_1\coben算量 使用说明\01 梁 操作说明\2\界面-基础梁 土方砼长度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sl_1\coben算量 使用说明\01 梁 操作说明\2\界面-基础梁 土方砼长度02.PN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1D1098A2" wp14:editId="20BC4211">
            <wp:extent cx="5043600" cy="2538000"/>
            <wp:effectExtent l="0" t="0" r="5080" b="0"/>
            <wp:docPr id="90" name="图片 90" descr="H:\coben算量 使用说明\01 梁 操作说明\图示-基础梁 土方砼长度02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coben算量 使用说明\01 梁 操作说明\图示-基础梁 土方砼长度02.wmf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3600" cy="253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713F3707" wp14:editId="212EF1DE">
            <wp:extent cx="5038725" cy="2720912"/>
            <wp:effectExtent l="0" t="0" r="0" b="3810"/>
            <wp:docPr id="87" name="图片 87" descr="E:\coben\pro\cobensl_1\coben算量 使用说明\01 梁 操作说明\图示-承台梁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1 梁 操作说明\图示-承台梁04.PNG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2720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</w:p>
    <w:p w:rsidR="00267781" w:rsidRDefault="00267781" w:rsidP="00752F46">
      <w:pPr>
        <w:pStyle w:val="a3"/>
        <w:numPr>
          <w:ilvl w:val="1"/>
          <w:numId w:val="7"/>
        </w:numPr>
        <w:ind w:firstLineChars="0"/>
      </w:pPr>
      <w:r>
        <w:rPr>
          <w:rFonts w:hint="eastAsia"/>
        </w:rPr>
        <w:t>输入“</w:t>
      </w:r>
      <w:r w:rsidRPr="00D2148F">
        <w:rPr>
          <w:rFonts w:hint="eastAsia"/>
        </w:rPr>
        <w:t>砌体宽度</w:t>
      </w:r>
      <w:r>
        <w:rPr>
          <w:rFonts w:hint="eastAsia"/>
        </w:rPr>
        <w:t>”、“</w:t>
      </w:r>
      <w:r w:rsidRPr="00D2148F">
        <w:rPr>
          <w:rFonts w:hint="eastAsia"/>
        </w:rPr>
        <w:t xml:space="preserve"> </w:t>
      </w:r>
      <w:r w:rsidRPr="00D2148F">
        <w:rPr>
          <w:rFonts w:hint="eastAsia"/>
        </w:rPr>
        <w:t>垫层厚度</w:t>
      </w:r>
      <w:r>
        <w:rPr>
          <w:rFonts w:hint="eastAsia"/>
        </w:rPr>
        <w:t>”、“</w:t>
      </w:r>
      <w:r w:rsidRPr="00D2148F">
        <w:rPr>
          <w:rFonts w:hint="eastAsia"/>
        </w:rPr>
        <w:t xml:space="preserve"> </w:t>
      </w:r>
      <w:r w:rsidRPr="00D2148F">
        <w:rPr>
          <w:rFonts w:hint="eastAsia"/>
        </w:rPr>
        <w:t>垫层比基础梁单边多出宽度</w:t>
      </w:r>
      <w:r>
        <w:rPr>
          <w:rFonts w:hint="eastAsia"/>
        </w:rPr>
        <w:t>”、“</w:t>
      </w:r>
      <w:r w:rsidRPr="00D2148F">
        <w:rPr>
          <w:rFonts w:hint="eastAsia"/>
        </w:rPr>
        <w:t xml:space="preserve"> </w:t>
      </w:r>
      <w:r w:rsidRPr="00D2148F">
        <w:rPr>
          <w:rFonts w:hint="eastAsia"/>
        </w:rPr>
        <w:t>基础梁</w:t>
      </w:r>
      <w:r w:rsidRPr="00D2148F">
        <w:rPr>
          <w:rFonts w:hint="eastAsia"/>
        </w:rPr>
        <w:t xml:space="preserve"> </w:t>
      </w:r>
      <w:r w:rsidRPr="00D2148F">
        <w:rPr>
          <w:rFonts w:hint="eastAsia"/>
        </w:rPr>
        <w:t>顶标高</w:t>
      </w:r>
      <w:r>
        <w:rPr>
          <w:rFonts w:hint="eastAsia"/>
        </w:rPr>
        <w:t>”等参数：</w:t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5464EB84" wp14:editId="3EAC0FB4">
            <wp:extent cx="5629275" cy="2105025"/>
            <wp:effectExtent l="0" t="0" r="9525" b="9525"/>
            <wp:docPr id="92" name="图片 92" descr="E:\coben\pro\cobensl_1\coben算量 使用说明\01 梁 操作说明\2\界面-基础梁 砌体宽度等参数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coben\pro\cobensl_1\coben算量 使用说明\01 梁 操作说明\2\界面-基础梁 砌体宽度等参数01.PNG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69E343AE" wp14:editId="4EA85B80">
            <wp:extent cx="3711600" cy="3628800"/>
            <wp:effectExtent l="0" t="0" r="3175" b="0"/>
            <wp:docPr id="89" name="图片 89" descr="E:\coben\pro\cobensl_1\coben算量 使用说明\01 梁 操作说明\图示-砌体宽度01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1 梁 操作说明\图示-砌体宽度01.wmf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1600" cy="36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</w:p>
    <w:p w:rsidR="00267781" w:rsidRDefault="00267781" w:rsidP="00752F46">
      <w:pPr>
        <w:pStyle w:val="a3"/>
        <w:numPr>
          <w:ilvl w:val="1"/>
          <w:numId w:val="7"/>
        </w:numPr>
        <w:ind w:firstLineChars="0"/>
      </w:pPr>
      <w:r>
        <w:rPr>
          <w:rFonts w:hint="eastAsia"/>
        </w:rPr>
        <w:t>当基础梁</w:t>
      </w:r>
      <w:r>
        <w:rPr>
          <w:rFonts w:hint="eastAsia"/>
        </w:rPr>
        <w:t>/</w:t>
      </w:r>
      <w:r>
        <w:rPr>
          <w:rFonts w:hint="eastAsia"/>
        </w:rPr>
        <w:t>承台梁土方开挖截面为不规则截面时，可在“</w:t>
      </w:r>
      <w:r w:rsidRPr="00D1080C">
        <w:rPr>
          <w:rFonts w:hint="eastAsia"/>
        </w:rPr>
        <w:t>手算基础梁</w:t>
      </w:r>
      <w:r w:rsidRPr="00D1080C">
        <w:rPr>
          <w:rFonts w:hint="eastAsia"/>
        </w:rPr>
        <w:t>/</w:t>
      </w:r>
      <w:r w:rsidRPr="00D1080C">
        <w:rPr>
          <w:rFonts w:hint="eastAsia"/>
        </w:rPr>
        <w:t>承台梁</w:t>
      </w:r>
      <w:r w:rsidRPr="00D1080C">
        <w:rPr>
          <w:rFonts w:hint="eastAsia"/>
        </w:rPr>
        <w:t xml:space="preserve"> </w:t>
      </w:r>
      <w:r w:rsidRPr="00D1080C">
        <w:rPr>
          <w:rFonts w:hint="eastAsia"/>
        </w:rPr>
        <w:t>土方开挖</w:t>
      </w:r>
      <w:r w:rsidRPr="00D1080C">
        <w:rPr>
          <w:rFonts w:hint="eastAsia"/>
        </w:rPr>
        <w:t xml:space="preserve"> </w:t>
      </w:r>
      <w:r w:rsidRPr="00D1080C">
        <w:rPr>
          <w:rFonts w:hint="eastAsia"/>
        </w:rPr>
        <w:t>横截面积</w:t>
      </w:r>
      <w:r>
        <w:rPr>
          <w:rFonts w:hint="eastAsia"/>
        </w:rPr>
        <w:t>”单元格中输入手算截面计算式：</w:t>
      </w:r>
    </w:p>
    <w:p w:rsidR="00267781" w:rsidRDefault="00267781" w:rsidP="00267781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44AC2DDC" wp14:editId="1C683268">
            <wp:extent cx="4362450" cy="2457450"/>
            <wp:effectExtent l="0" t="0" r="0" b="0"/>
            <wp:docPr id="88" name="图片 88" descr="E:\coben\pro\coben算量 使用说明\01 梁 操作说明\界面-手算基础梁土方开挖 横截面积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算量 使用说明\01 梁 操作说明\界面-手算基础梁土方开挖 横截面积02.PN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</w:rPr>
        <w:t>基础梁</w:t>
      </w:r>
      <w:r>
        <w:rPr>
          <w:rFonts w:hint="eastAsia"/>
        </w:rPr>
        <w:t>/</w:t>
      </w:r>
      <w:r>
        <w:rPr>
          <w:rFonts w:hint="eastAsia"/>
        </w:rPr>
        <w:t>承台梁土方开挖截面（红色阴影部分）：</w:t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64627F52" wp14:editId="31BB47D4">
            <wp:extent cx="4294800" cy="1605600"/>
            <wp:effectExtent l="0" t="0" r="0" b="0"/>
            <wp:docPr id="93" name="图片 93" descr="E:\coben\pro\coben算量 使用说明\01 梁 操作说明\图示-基础梁土方开挖01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coben\pro\coben算量 使用说明\01 梁 操作说明\图示-基础梁土方开挖01.wmf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4800" cy="160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Pr="00D1080C" w:rsidRDefault="00267781" w:rsidP="00267781">
      <w:pPr>
        <w:pStyle w:val="a3"/>
        <w:ind w:left="720" w:firstLineChars="0" w:firstLine="0"/>
      </w:pPr>
    </w:p>
    <w:p w:rsidR="00267781" w:rsidRDefault="00267781" w:rsidP="00752F46">
      <w:pPr>
        <w:pStyle w:val="a3"/>
        <w:numPr>
          <w:ilvl w:val="1"/>
          <w:numId w:val="7"/>
        </w:numPr>
        <w:ind w:firstLineChars="0"/>
      </w:pPr>
      <w:r>
        <w:rPr>
          <w:rFonts w:hint="eastAsia"/>
        </w:rPr>
        <w:t>按照标题选择与梁接头的其它构件的编号：</w:t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1916995E" wp14:editId="13067D6C">
            <wp:extent cx="3486150" cy="2971800"/>
            <wp:effectExtent l="0" t="0" r="0" b="0"/>
            <wp:docPr id="94" name="图片 94" descr="E:\coben\pro\cobensl_1\coben算量 使用说明\01 梁 操作说明\2\界面-扣除梁截面积模板 支座部位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coben\pro\cobensl_1\coben算量 使用说明\01 梁 操作说明\2\界面-扣除梁截面积模板 支座部位02.PNG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  <w:r w:rsidRPr="00994948">
        <w:rPr>
          <w:rFonts w:hint="eastAsia"/>
        </w:rPr>
        <w:t xml:space="preserve">1 = </w:t>
      </w:r>
      <w:r w:rsidRPr="00994948">
        <w:rPr>
          <w:rFonts w:hint="eastAsia"/>
        </w:rPr>
        <w:t>扣除</w:t>
      </w:r>
      <w:r w:rsidRPr="00994948">
        <w:rPr>
          <w:rFonts w:hint="eastAsia"/>
        </w:rPr>
        <w:t xml:space="preserve"> </w:t>
      </w:r>
      <w:r w:rsidRPr="00994948">
        <w:rPr>
          <w:rFonts w:hint="eastAsia"/>
        </w:rPr>
        <w:t>支座为独立基础</w:t>
      </w:r>
      <w:r w:rsidRPr="00994948">
        <w:rPr>
          <w:rFonts w:hint="eastAsia"/>
        </w:rPr>
        <w:t>/</w:t>
      </w:r>
      <w:r w:rsidRPr="00994948">
        <w:rPr>
          <w:rFonts w:hint="eastAsia"/>
        </w:rPr>
        <w:t>承台</w:t>
      </w:r>
      <w:r w:rsidRPr="00994948">
        <w:rPr>
          <w:rFonts w:hint="eastAsia"/>
        </w:rPr>
        <w:t xml:space="preserve"> </w:t>
      </w:r>
      <w:r w:rsidRPr="00994948">
        <w:rPr>
          <w:rFonts w:hint="eastAsia"/>
        </w:rPr>
        <w:t>连接处模板</w:t>
      </w:r>
      <w:r>
        <w:rPr>
          <w:rFonts w:hint="eastAsia"/>
        </w:rPr>
        <w:t>，如图所示：</w:t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7B065CA4" wp14:editId="3E1CF990">
            <wp:extent cx="4286250" cy="2736548"/>
            <wp:effectExtent l="0" t="0" r="0" b="6985"/>
            <wp:docPr id="95" name="图片 95" descr="E:\coben\pro\cobensl_1\coben算量 使用说明\01 梁 操作说明\图示-承台梁模板05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coben\pro\cobensl_1\coben算量 使用说明\01 梁 操作说明\图示-承台梁模板05-1.PNG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2736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Pr="00994948" w:rsidRDefault="00267781" w:rsidP="00267781">
      <w:pPr>
        <w:pStyle w:val="a3"/>
        <w:ind w:left="720" w:firstLineChars="0" w:firstLine="0"/>
      </w:pPr>
    </w:p>
    <w:p w:rsidR="00267781" w:rsidRDefault="00267781" w:rsidP="00267781">
      <w:pPr>
        <w:pStyle w:val="a3"/>
        <w:ind w:left="720" w:firstLineChars="0" w:firstLine="0"/>
      </w:pPr>
      <w:r w:rsidRPr="00994948">
        <w:rPr>
          <w:rFonts w:hint="eastAsia"/>
        </w:rPr>
        <w:t xml:space="preserve">3 = </w:t>
      </w:r>
      <w:r w:rsidRPr="00994948">
        <w:rPr>
          <w:rFonts w:hint="eastAsia"/>
        </w:rPr>
        <w:t>扣除</w:t>
      </w:r>
      <w:r w:rsidRPr="00994948">
        <w:rPr>
          <w:rFonts w:hint="eastAsia"/>
        </w:rPr>
        <w:t xml:space="preserve"> </w:t>
      </w:r>
      <w:r w:rsidRPr="00994948">
        <w:rPr>
          <w:rFonts w:hint="eastAsia"/>
        </w:rPr>
        <w:t>支座为柱</w:t>
      </w:r>
      <w:r w:rsidRPr="00994948">
        <w:rPr>
          <w:rFonts w:hint="eastAsia"/>
        </w:rPr>
        <w:t xml:space="preserve"> </w:t>
      </w:r>
      <w:r w:rsidRPr="00994948">
        <w:rPr>
          <w:rFonts w:hint="eastAsia"/>
        </w:rPr>
        <w:t>连接处模板</w:t>
      </w:r>
      <w:r>
        <w:rPr>
          <w:rFonts w:hint="eastAsia"/>
        </w:rPr>
        <w:t>，如图所示：</w:t>
      </w:r>
    </w:p>
    <w:p w:rsidR="00267781" w:rsidRDefault="00267781" w:rsidP="00267781">
      <w:pPr>
        <w:pStyle w:val="a3"/>
        <w:ind w:left="720" w:firstLineChars="0" w:firstLine="0"/>
      </w:pPr>
      <w:r>
        <w:rPr>
          <w:noProof/>
        </w:rPr>
        <w:lastRenderedPageBreak/>
        <w:drawing>
          <wp:inline distT="0" distB="0" distL="0" distR="0" wp14:anchorId="789ED80F" wp14:editId="00D3B3FC">
            <wp:extent cx="4286250" cy="3286125"/>
            <wp:effectExtent l="0" t="0" r="0" b="9525"/>
            <wp:docPr id="128" name="图片 128" descr="E:\coben\pro\cobensl_1\coben算量 使用说明\01 梁 操作说明\图示-柱梁模板02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coben\pro\cobensl_1\coben算量 使用说明\01 梁 操作说明\图示-柱梁模板02-1.PNG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</w:p>
    <w:p w:rsidR="00267781" w:rsidRPr="00994948" w:rsidRDefault="00267781" w:rsidP="00267781">
      <w:pPr>
        <w:pStyle w:val="a3"/>
        <w:ind w:left="720" w:firstLineChars="0" w:firstLine="0"/>
      </w:pPr>
      <w:r w:rsidRPr="00994948">
        <w:rPr>
          <w:rFonts w:hint="eastAsia"/>
        </w:rPr>
        <w:t xml:space="preserve">4 = </w:t>
      </w:r>
      <w:r w:rsidRPr="00994948">
        <w:rPr>
          <w:rFonts w:hint="eastAsia"/>
        </w:rPr>
        <w:t>扣除</w:t>
      </w:r>
      <w:r w:rsidRPr="00994948">
        <w:rPr>
          <w:rFonts w:hint="eastAsia"/>
        </w:rPr>
        <w:t xml:space="preserve"> </w:t>
      </w:r>
      <w:r w:rsidRPr="00994948">
        <w:rPr>
          <w:rFonts w:hint="eastAsia"/>
        </w:rPr>
        <w:t>支座为剪力墙</w:t>
      </w:r>
      <w:r w:rsidRPr="00994948">
        <w:rPr>
          <w:rFonts w:hint="eastAsia"/>
        </w:rPr>
        <w:t xml:space="preserve"> </w:t>
      </w:r>
      <w:r w:rsidRPr="00994948">
        <w:rPr>
          <w:rFonts w:hint="eastAsia"/>
        </w:rPr>
        <w:t>连接处模板</w:t>
      </w:r>
      <w:r>
        <w:rPr>
          <w:rFonts w:hint="eastAsia"/>
        </w:rPr>
        <w:t>，如图所示：</w:t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54AC79AD" wp14:editId="77C4C55A">
            <wp:extent cx="4286250" cy="3453262"/>
            <wp:effectExtent l="0" t="0" r="0" b="0"/>
            <wp:docPr id="129" name="图片 129" descr="E:\coben\pro\cobensl_1\coben算量 使用说明\01 梁 操作说明\图示-剪力墙梁0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coben\pro\cobensl_1\coben算量 使用说明\01 梁 操作说明\图示-剪力墙梁01-1.PNG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3453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52D3FB64" wp14:editId="2960022C">
            <wp:extent cx="2095500" cy="2619375"/>
            <wp:effectExtent l="0" t="0" r="0" b="9525"/>
            <wp:docPr id="130" name="图片 130" descr="E:\coben\pro\cobensl_1\coben算量 使用说明\01 梁 操作说明\图示-剪力墙梁03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coben\pro\cobensl_1\coben算量 使用说明\01 梁 操作说明\图示-剪力墙梁03-1.PNG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ind w:left="300" w:firstLine="420"/>
      </w:pPr>
    </w:p>
    <w:p w:rsidR="00267781" w:rsidRDefault="00267781" w:rsidP="00752F46">
      <w:pPr>
        <w:pStyle w:val="a3"/>
        <w:numPr>
          <w:ilvl w:val="1"/>
          <w:numId w:val="7"/>
        </w:numPr>
        <w:ind w:firstLineChars="0"/>
      </w:pPr>
      <w:r>
        <w:rPr>
          <w:rFonts w:hint="eastAsia"/>
        </w:rPr>
        <w:t>附加计算式使用说明：</w:t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</w:rPr>
        <w:t>当自动计算与实际图纸计算有偏差时，可用附加计算式调整，不同的叠加计算指令，将使附加计算式及结果在不同的位置，与自动计算的结果进行叠加汇总，且计算式将自动加括号：</w:t>
      </w:r>
    </w:p>
    <w:p w:rsidR="00267781" w:rsidRDefault="00267781" w:rsidP="00267781">
      <w:pPr>
        <w:pStyle w:val="a3"/>
        <w:ind w:left="720" w:firstLineChars="0" w:firstLine="0"/>
      </w:pPr>
      <w:r w:rsidRPr="00374321">
        <w:rPr>
          <w:rFonts w:hint="eastAsia"/>
        </w:rPr>
        <w:t xml:space="preserve">1 = </w:t>
      </w:r>
      <w:r w:rsidRPr="00374321">
        <w:rPr>
          <w:rFonts w:hint="eastAsia"/>
        </w:rPr>
        <w:t>单独计算</w:t>
      </w:r>
      <w:r w:rsidRPr="00374321">
        <w:rPr>
          <w:rFonts w:hint="eastAsia"/>
        </w:rPr>
        <w:t xml:space="preserve"> </w:t>
      </w:r>
      <w:r w:rsidRPr="00374321">
        <w:rPr>
          <w:rFonts w:hint="eastAsia"/>
        </w:rPr>
        <w:t>砼体积</w:t>
      </w:r>
      <w:r>
        <w:rPr>
          <w:rFonts w:hint="eastAsia"/>
        </w:rPr>
        <w:t>：</w:t>
      </w:r>
    </w:p>
    <w:p w:rsidR="00267781" w:rsidRDefault="00267781" w:rsidP="00267781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34F635DE" wp14:editId="647D5E70">
            <wp:extent cx="4705350" cy="2700259"/>
            <wp:effectExtent l="0" t="0" r="0" b="5080"/>
            <wp:docPr id="131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计算式输入说明01-3.PN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2700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389CD1E5" wp14:editId="732D048C">
            <wp:extent cx="4705350" cy="598862"/>
            <wp:effectExtent l="0" t="0" r="0" b="0"/>
            <wp:docPr id="132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计算式输入说明01-4.PNG"/>
                    <pic:cNvPicPr/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9467" cy="599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</w:p>
    <w:p w:rsidR="00267781" w:rsidRDefault="00267781" w:rsidP="00267781">
      <w:pPr>
        <w:pStyle w:val="a3"/>
        <w:ind w:left="720" w:firstLineChars="0" w:firstLine="0"/>
      </w:pPr>
      <w:r w:rsidRPr="00374321">
        <w:rPr>
          <w:rFonts w:hint="eastAsia"/>
        </w:rPr>
        <w:t xml:space="preserve">2.1 = </w:t>
      </w:r>
      <w:r w:rsidRPr="00374321">
        <w:rPr>
          <w:rFonts w:hint="eastAsia"/>
        </w:rPr>
        <w:t>应用于全部梁相加计算</w:t>
      </w:r>
      <w:r w:rsidRPr="00374321">
        <w:rPr>
          <w:rFonts w:hint="eastAsia"/>
        </w:rPr>
        <w:t xml:space="preserve"> </w:t>
      </w:r>
      <w:r w:rsidRPr="00374321">
        <w:rPr>
          <w:rFonts w:hint="eastAsia"/>
        </w:rPr>
        <w:t>砼体积</w:t>
      </w:r>
      <w:r>
        <w:rPr>
          <w:rFonts w:hint="eastAsia"/>
        </w:rPr>
        <w:t>：</w:t>
      </w:r>
    </w:p>
    <w:p w:rsidR="00267781" w:rsidRDefault="00267781" w:rsidP="00267781">
      <w:pPr>
        <w:pStyle w:val="a3"/>
        <w:ind w:left="720" w:firstLineChars="0" w:firstLine="0"/>
      </w:pPr>
      <w:r>
        <w:rPr>
          <w:noProof/>
        </w:rPr>
        <w:lastRenderedPageBreak/>
        <w:drawing>
          <wp:inline distT="0" distB="0" distL="0" distR="0" wp14:anchorId="21145E34" wp14:editId="256EC796">
            <wp:extent cx="4705350" cy="2699221"/>
            <wp:effectExtent l="0" t="0" r="0" b="6350"/>
            <wp:docPr id="133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计算式输入说明08.PNG"/>
                    <pic:cNvPicPr/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5038" cy="2699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25EB7F0A" wp14:editId="5675694A">
            <wp:extent cx="4705350" cy="612453"/>
            <wp:effectExtent l="0" t="0" r="0" b="0"/>
            <wp:docPr id="134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计算式输入说明08-1.PNG"/>
                    <pic:cNvPicPr/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44835" cy="617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</w:p>
    <w:p w:rsidR="00267781" w:rsidRDefault="00267781" w:rsidP="00267781">
      <w:pPr>
        <w:pStyle w:val="a3"/>
        <w:ind w:left="720" w:firstLineChars="0" w:firstLine="0"/>
      </w:pPr>
      <w:r w:rsidRPr="00374321">
        <w:rPr>
          <w:rFonts w:hint="eastAsia"/>
        </w:rPr>
        <w:t xml:space="preserve">3.1 = </w:t>
      </w:r>
      <w:r w:rsidRPr="00374321">
        <w:rPr>
          <w:rFonts w:hint="eastAsia"/>
        </w:rPr>
        <w:t>手算梁</w:t>
      </w:r>
      <w:r w:rsidRPr="00374321">
        <w:rPr>
          <w:rFonts w:hint="eastAsia"/>
        </w:rPr>
        <w:t xml:space="preserve"> </w:t>
      </w:r>
      <w:r w:rsidRPr="00374321">
        <w:rPr>
          <w:rFonts w:hint="eastAsia"/>
        </w:rPr>
        <w:t>砼截面积</w:t>
      </w:r>
      <w:r>
        <w:rPr>
          <w:rFonts w:hint="eastAsia"/>
        </w:rPr>
        <w:t>：</w:t>
      </w:r>
    </w:p>
    <w:p w:rsidR="00267781" w:rsidRDefault="00267781" w:rsidP="00267781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715520BC" wp14:editId="69D5B8DE">
            <wp:extent cx="4705350" cy="2673801"/>
            <wp:effectExtent l="0" t="0" r="0" b="0"/>
            <wp:docPr id="135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计算式输入说明09.PNG"/>
                    <pic:cNvPicPr/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9217" cy="2675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4721FE21" wp14:editId="7E1F1DE3">
            <wp:extent cx="4705350" cy="564769"/>
            <wp:effectExtent l="0" t="0" r="0" b="6985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计算式输入说明09-1.PNG"/>
                    <pic:cNvPicPr/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4705" cy="5670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</w:rPr>
        <w:t>如图，计算式将作为梁</w:t>
      </w:r>
      <w:r w:rsidRPr="00374321">
        <w:rPr>
          <w:rFonts w:hint="eastAsia"/>
        </w:rPr>
        <w:t>截面积</w:t>
      </w:r>
      <w:r>
        <w:rPr>
          <w:rFonts w:hint="eastAsia"/>
        </w:rPr>
        <w:t>，计算梁</w:t>
      </w:r>
      <w:r w:rsidRPr="00374321">
        <w:rPr>
          <w:rFonts w:hint="eastAsia"/>
        </w:rPr>
        <w:t>砼</w:t>
      </w:r>
      <w:r>
        <w:rPr>
          <w:rFonts w:hint="eastAsia"/>
        </w:rPr>
        <w:t>体积：</w:t>
      </w:r>
    </w:p>
    <w:p w:rsidR="00267781" w:rsidRDefault="00267781" w:rsidP="00267781">
      <w:pPr>
        <w:pStyle w:val="a3"/>
        <w:ind w:left="720" w:firstLineChars="0" w:firstLine="0"/>
      </w:pPr>
      <w:r>
        <w:rPr>
          <w:noProof/>
        </w:rPr>
        <w:lastRenderedPageBreak/>
        <w:drawing>
          <wp:inline distT="0" distB="0" distL="0" distR="0" wp14:anchorId="0ACA8EDF" wp14:editId="17D7A8CD">
            <wp:extent cx="2358000" cy="1962000"/>
            <wp:effectExtent l="0" t="0" r="4445" b="635"/>
            <wp:docPr id="137" name="图片 137" descr="E:\coben\pro\cobensl_1\coben算量 使用说明\01 梁 操作说明\图示-花蓝梁02-2.P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1 梁 操作说明\图示-花蓝梁02-2.PNG.jpg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8000" cy="19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</w:p>
    <w:p w:rsidR="00267781" w:rsidRDefault="00267781" w:rsidP="00267781">
      <w:pPr>
        <w:pStyle w:val="a3"/>
        <w:ind w:left="720" w:firstLineChars="0" w:firstLine="0"/>
      </w:pPr>
      <w:r w:rsidRPr="00374321">
        <w:rPr>
          <w:rFonts w:hint="eastAsia"/>
        </w:rPr>
        <w:t xml:space="preserve">3.2 = </w:t>
      </w:r>
      <w:r w:rsidRPr="00374321">
        <w:rPr>
          <w:rFonts w:hint="eastAsia"/>
        </w:rPr>
        <w:t>应用于单个梁相加计算</w:t>
      </w:r>
      <w:r>
        <w:rPr>
          <w:rFonts w:hint="eastAsia"/>
        </w:rPr>
        <w:t>：</w:t>
      </w:r>
    </w:p>
    <w:p w:rsidR="00267781" w:rsidRDefault="00267781" w:rsidP="00267781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47738542" wp14:editId="35CC0513">
            <wp:extent cx="4705350" cy="2737611"/>
            <wp:effectExtent l="0" t="0" r="0" b="5715"/>
            <wp:docPr id="138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计算式输入说明10.PNG"/>
                    <pic:cNvPicPr/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2758" cy="2736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6EEB8A68" wp14:editId="5D29B62F">
            <wp:extent cx="4705350" cy="589855"/>
            <wp:effectExtent l="0" t="0" r="0" b="1270"/>
            <wp:docPr id="139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计算式输入说明10-1.PNG"/>
                    <pic:cNvPicPr/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2758" cy="589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</w:rPr>
        <w:t>如图，计算式将作为梁部分</w:t>
      </w:r>
      <w:r w:rsidRPr="00374321">
        <w:rPr>
          <w:rFonts w:hint="eastAsia"/>
        </w:rPr>
        <w:t>截面</w:t>
      </w:r>
      <w:r>
        <w:rPr>
          <w:rFonts w:hint="eastAsia"/>
        </w:rPr>
        <w:t>，与自动计算的梁矩形截面相加计算：</w:t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243F1366" wp14:editId="22D8003B">
            <wp:extent cx="1468800" cy="1749600"/>
            <wp:effectExtent l="0" t="0" r="0" b="3175"/>
            <wp:docPr id="140" name="图片 140" descr="H:\coben算量 使用说明\01 梁 操作说明\图示-花蓝梁01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coben算量 使用说明\01 梁 操作说明\图示-花蓝梁01-2.PNG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8800" cy="174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</w:p>
    <w:p w:rsidR="00267781" w:rsidRDefault="00267781" w:rsidP="00752F46">
      <w:pPr>
        <w:pStyle w:val="a3"/>
        <w:numPr>
          <w:ilvl w:val="1"/>
          <w:numId w:val="7"/>
        </w:numPr>
        <w:ind w:firstLineChars="0"/>
      </w:pPr>
      <w:r>
        <w:rPr>
          <w:rFonts w:hint="eastAsia"/>
        </w:rPr>
        <w:t>当该模块计算基础梁时，为了便于区分，框架梁与基础梁砼、模板计算结果不在同一单元格显示；当</w:t>
      </w:r>
      <w:r w:rsidRPr="00997804">
        <w:rPr>
          <w:rFonts w:hint="eastAsia"/>
        </w:rPr>
        <w:t>基础梁</w:t>
      </w:r>
      <w:r>
        <w:rPr>
          <w:rFonts w:hint="eastAsia"/>
        </w:rPr>
        <w:t>/</w:t>
      </w:r>
      <w:r>
        <w:rPr>
          <w:rFonts w:hint="eastAsia"/>
        </w:rPr>
        <w:t>承台梁数量为空时，砼、模板计算结果在框架梁数据处，同时</w:t>
      </w:r>
      <w:r w:rsidRPr="00997804">
        <w:rPr>
          <w:rFonts w:hint="eastAsia"/>
        </w:rPr>
        <w:t>基础梁</w:t>
      </w:r>
      <w:r>
        <w:rPr>
          <w:rFonts w:hint="eastAsia"/>
        </w:rPr>
        <w:t>/</w:t>
      </w:r>
      <w:r>
        <w:rPr>
          <w:rFonts w:hint="eastAsia"/>
        </w:rPr>
        <w:t>承台梁砼、模板计算结果为</w:t>
      </w:r>
      <w:r>
        <w:rPr>
          <w:rFonts w:hint="eastAsia"/>
        </w:rPr>
        <w:t>0</w:t>
      </w:r>
      <w:r>
        <w:rPr>
          <w:rFonts w:hint="eastAsia"/>
        </w:rPr>
        <w:t>；</w:t>
      </w:r>
    </w:p>
    <w:p w:rsidR="00267781" w:rsidRDefault="00267781" w:rsidP="00267781">
      <w:pPr>
        <w:pStyle w:val="a3"/>
        <w:ind w:left="720" w:firstLineChars="0" w:firstLine="0"/>
      </w:pPr>
      <w:r>
        <w:rPr>
          <w:noProof/>
        </w:rPr>
        <w:lastRenderedPageBreak/>
        <w:drawing>
          <wp:inline distT="0" distB="0" distL="0" distR="0" wp14:anchorId="03B65B13" wp14:editId="05D09F21">
            <wp:extent cx="5753100" cy="1409700"/>
            <wp:effectExtent l="0" t="0" r="0" b="0"/>
            <wp:docPr id="141" name="图片 141" descr="E:\coben\pro\cobensl_1\coben算量 使用说明\01 梁 操作说明\2\界面-砼不同位置0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coben\pro\cobensl_1\coben算量 使用说明\01 梁 操作说明\2\界面-砼不同位置01-1.PNG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2F756372" wp14:editId="4574D791">
            <wp:extent cx="5753100" cy="1343025"/>
            <wp:effectExtent l="0" t="0" r="0" b="9525"/>
            <wp:docPr id="142" name="图片 142" descr="E:\coben\pro\cobensl_1\coben算量 使用说明\01 梁 操作说明\2\界面-砼不同位置03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1 梁 操作说明\2\界面-砼不同位置03-1.png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</w:rPr>
        <w:t>当</w:t>
      </w:r>
      <w:r w:rsidRPr="00997804">
        <w:rPr>
          <w:rFonts w:hint="eastAsia"/>
        </w:rPr>
        <w:t>基础梁</w:t>
      </w:r>
      <w:r>
        <w:rPr>
          <w:rFonts w:hint="eastAsia"/>
        </w:rPr>
        <w:t>/</w:t>
      </w:r>
      <w:r>
        <w:rPr>
          <w:rFonts w:hint="eastAsia"/>
        </w:rPr>
        <w:t>承台梁数量不为空时，砼、模板计算结果在基础梁数据处，同时框架梁砼、模板计算结果为</w:t>
      </w:r>
      <w:r>
        <w:rPr>
          <w:rFonts w:hint="eastAsia"/>
        </w:rPr>
        <w:t>0</w:t>
      </w:r>
      <w:r>
        <w:rPr>
          <w:rFonts w:hint="eastAsia"/>
        </w:rPr>
        <w:t>；</w:t>
      </w:r>
    </w:p>
    <w:p w:rsidR="00267781" w:rsidRPr="009B4943" w:rsidRDefault="00267781" w:rsidP="00267781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2E7EB6A2" wp14:editId="4E314057">
            <wp:extent cx="5762625" cy="1371600"/>
            <wp:effectExtent l="0" t="0" r="9525" b="0"/>
            <wp:docPr id="143" name="图片 143" descr="E:\coben\pro\cobensl_1\coben算量 使用说明\01 梁 操作说明\2\界面-砼不同位置04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sl_1\coben算量 使用说明\01 梁 操作说明\2\界面-砼不同位置04-1.PNG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527E1B20" wp14:editId="4AE38C71">
            <wp:extent cx="5753100" cy="1295400"/>
            <wp:effectExtent l="0" t="0" r="0" b="0"/>
            <wp:docPr id="144" name="图片 144" descr="E:\coben\pro\cobensl_1\coben算量 使用说明\01 梁 操作说明\2\界面-砼不同位置05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coben\pro\cobensl_1\coben算量 使用说明\01 梁 操作说明\2\界面-砼不同位置05-1.PNG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</w:p>
    <w:p w:rsidR="00267781" w:rsidRDefault="00267781" w:rsidP="00752F46">
      <w:pPr>
        <w:pStyle w:val="a3"/>
        <w:numPr>
          <w:ilvl w:val="1"/>
          <w:numId w:val="7"/>
        </w:numPr>
        <w:ind w:firstLineChars="0"/>
      </w:pPr>
      <w:r>
        <w:rPr>
          <w:rFonts w:hint="eastAsia"/>
        </w:rPr>
        <w:t>若上下部主筋型号、直径、锚固方式完全一致，可在上部主筋中输入全部配筋，下部主筋输入为空，计算结果将一致，且报表中将不会以上、下部主筋区分，将统称为“主筋”（如图</w:t>
      </w:r>
      <w:r>
        <w:rPr>
          <w:rFonts w:hint="eastAsia"/>
        </w:rPr>
        <w:t>c1</w:t>
      </w:r>
      <w:r>
        <w:rPr>
          <w:rFonts w:hint="eastAsia"/>
        </w:rPr>
        <w:t>）；</w:t>
      </w:r>
    </w:p>
    <w:p w:rsidR="00267781" w:rsidRDefault="00267781" w:rsidP="00267781">
      <w:pPr>
        <w:ind w:left="720"/>
      </w:pPr>
      <w:r>
        <w:rPr>
          <w:rFonts w:hint="eastAsia"/>
          <w:noProof/>
        </w:rPr>
        <w:drawing>
          <wp:inline distT="0" distB="0" distL="0" distR="0" wp14:anchorId="4DA1B290" wp14:editId="4F4C22F1">
            <wp:extent cx="5472000" cy="1555200"/>
            <wp:effectExtent l="0" t="0" r="0" b="6985"/>
            <wp:docPr id="145" name="图片 145" descr="E:\coben\pro\cobensl_1\coben算量 使用说明\01 梁 操作说明\图示-上下部主筋一致01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1 梁 操作说明\图示-上下部主筋一致01.wmf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0" cy="155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ind w:left="720"/>
      </w:pPr>
      <w:r>
        <w:rPr>
          <w:noProof/>
        </w:rPr>
        <w:lastRenderedPageBreak/>
        <w:drawing>
          <wp:inline distT="0" distB="0" distL="0" distR="0" wp14:anchorId="36E54F38" wp14:editId="161CDEC1">
            <wp:extent cx="5274310" cy="1838325"/>
            <wp:effectExtent l="0" t="0" r="2540" b="9525"/>
            <wp:docPr id="146" name="图片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上下部主筋一致02-1.PNG"/>
                    <pic:cNvPicPr/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ind w:left="720"/>
      </w:pPr>
      <w:r>
        <w:rPr>
          <w:noProof/>
        </w:rPr>
        <w:drawing>
          <wp:inline distT="0" distB="0" distL="0" distR="0" wp14:anchorId="6C9A498F" wp14:editId="7604DCAC">
            <wp:extent cx="5274310" cy="1136015"/>
            <wp:effectExtent l="0" t="0" r="2540" b="6985"/>
            <wp:docPr id="147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上下部主筋一致03-1.PNG"/>
                    <pic:cNvPicPr/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3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781" w:rsidRPr="00410A76" w:rsidRDefault="00267781" w:rsidP="00267781">
      <w:pPr>
        <w:ind w:left="720"/>
      </w:pPr>
      <w:r>
        <w:rPr>
          <w:noProof/>
        </w:rPr>
        <w:drawing>
          <wp:inline distT="0" distB="0" distL="0" distR="0" wp14:anchorId="339297B7" wp14:editId="19D30A3F">
            <wp:extent cx="5274310" cy="1266825"/>
            <wp:effectExtent l="0" t="0" r="2540" b="9525"/>
            <wp:docPr id="148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上下部主筋一致04-1.PNG"/>
                    <pic:cNvPicPr/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ind w:left="720"/>
      </w:pPr>
    </w:p>
    <w:p w:rsidR="00267781" w:rsidRDefault="00267781" w:rsidP="00752F46">
      <w:pPr>
        <w:pStyle w:val="a3"/>
        <w:numPr>
          <w:ilvl w:val="1"/>
          <w:numId w:val="7"/>
        </w:numPr>
        <w:ind w:firstLineChars="0"/>
      </w:pPr>
      <w:r>
        <w:rPr>
          <w:rFonts w:hint="eastAsia"/>
        </w:rPr>
        <w:t>计算悬挑梁时，须在主梁对应相同的计算行号内输入参数。例如主梁位于第</w:t>
      </w:r>
      <w:r>
        <w:rPr>
          <w:rFonts w:hint="eastAsia"/>
        </w:rPr>
        <w:t>10</w:t>
      </w:r>
      <w:r>
        <w:rPr>
          <w:rFonts w:hint="eastAsia"/>
        </w:rPr>
        <w:t>计算行，则其悬挑梁也须在第</w:t>
      </w:r>
      <w:r>
        <w:rPr>
          <w:rFonts w:hint="eastAsia"/>
        </w:rPr>
        <w:t>10</w:t>
      </w:r>
      <w:r>
        <w:rPr>
          <w:rFonts w:hint="eastAsia"/>
        </w:rPr>
        <w:t>悬挑计算行内输入参数，否则将计算错误；</w:t>
      </w:r>
    </w:p>
    <w:p w:rsidR="00267781" w:rsidRDefault="00267781" w:rsidP="00267781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4F26B9AE" wp14:editId="1BAE2AD2">
            <wp:extent cx="5753100" cy="2200275"/>
            <wp:effectExtent l="0" t="0" r="0" b="9525"/>
            <wp:docPr id="149" name="图片 149" descr="E:\coben\pro\cobensl_1\coben算量 使用说明\01 梁 操作说明\图示-悬挑梁09-4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1 梁 操作说明\图示-悬挑梁09-4-1.PNG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03AD6F44" wp14:editId="2F92474A">
            <wp:extent cx="3838575" cy="3888091"/>
            <wp:effectExtent l="0" t="0" r="0" b="0"/>
            <wp:docPr id="150" name="图片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悬挑对应1-1.PNG"/>
                    <pic:cNvPicPr/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4734" cy="3894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19C5B595" wp14:editId="50D3C47C">
            <wp:extent cx="3838575" cy="3636278"/>
            <wp:effectExtent l="0" t="0" r="0" b="2540"/>
            <wp:docPr id="151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悬挑对应2-1.PNG"/>
                    <pic:cNvPicPr/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7235" cy="3635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</w:p>
    <w:p w:rsidR="00267781" w:rsidRDefault="00267781" w:rsidP="00752F46">
      <w:pPr>
        <w:pStyle w:val="a3"/>
        <w:numPr>
          <w:ilvl w:val="1"/>
          <w:numId w:val="7"/>
        </w:numPr>
        <w:ind w:firstLineChars="0"/>
      </w:pPr>
      <w:r>
        <w:rPr>
          <w:rFonts w:hint="eastAsia"/>
        </w:rPr>
        <w:t>若同时有左右悬挑梁的时候，可以同时计算，只需输入各自的悬挑梁参数即可，如下图所示：</w:t>
      </w:r>
    </w:p>
    <w:p w:rsidR="00267781" w:rsidRDefault="00267781" w:rsidP="00267781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5F2020A5" wp14:editId="6E9146E2">
            <wp:extent cx="5753100" cy="1181100"/>
            <wp:effectExtent l="0" t="0" r="0" b="0"/>
            <wp:docPr id="152" name="图片 152" descr="E:\coben\pro\cobensl_1\coben算量 使用说明\01 梁 操作说明\界面-左右悬挑梁0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1 梁 操作说明\界面-左右悬挑梁01-1.PNG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Pr="00F207C2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56595059" wp14:editId="3B6C571A">
            <wp:extent cx="4525200" cy="1519200"/>
            <wp:effectExtent l="0" t="0" r="0" b="5080"/>
            <wp:docPr id="153" name="图片 153" descr="E:\coben\pro\cobensl_1\coben算量 使用说明\01 梁 操作说明\图示-悬挑梁09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sl_1\coben算量 使用说明\01 梁 操作说明\图示-悬挑梁09-3.PNG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5200" cy="15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</w:p>
    <w:p w:rsidR="00267781" w:rsidRDefault="00267781" w:rsidP="00752F46">
      <w:pPr>
        <w:pStyle w:val="a3"/>
        <w:numPr>
          <w:ilvl w:val="1"/>
          <w:numId w:val="7"/>
        </w:numPr>
        <w:ind w:firstLineChars="0"/>
      </w:pPr>
      <w:r>
        <w:rPr>
          <w:rFonts w:hint="eastAsia"/>
        </w:rPr>
        <w:t>输入悬挑梁参数，</w:t>
      </w:r>
      <w:r w:rsidRPr="00B34675">
        <w:rPr>
          <w:rFonts w:hint="eastAsia"/>
        </w:rPr>
        <w:t>悬挑净长度</w:t>
      </w:r>
      <w:r w:rsidRPr="00B34675">
        <w:rPr>
          <w:rFonts w:hint="eastAsia"/>
        </w:rPr>
        <w:t xml:space="preserve"> </w:t>
      </w:r>
      <w:r w:rsidRPr="00B34675">
        <w:rPr>
          <w:rFonts w:hint="eastAsia"/>
        </w:rPr>
        <w:t>根部</w:t>
      </w:r>
      <w:r w:rsidRPr="00B34675">
        <w:rPr>
          <w:rFonts w:hint="eastAsia"/>
        </w:rPr>
        <w:t xml:space="preserve"> </w:t>
      </w:r>
      <w:r w:rsidRPr="00B34675">
        <w:rPr>
          <w:rFonts w:hint="eastAsia"/>
        </w:rPr>
        <w:t>端部高度</w:t>
      </w:r>
      <w:r>
        <w:rPr>
          <w:rFonts w:hint="eastAsia"/>
        </w:rPr>
        <w:t>：</w:t>
      </w:r>
    </w:p>
    <w:p w:rsidR="00267781" w:rsidRDefault="00267781" w:rsidP="00267781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33D7A730" wp14:editId="73359BAD">
            <wp:extent cx="4781550" cy="2085975"/>
            <wp:effectExtent l="0" t="0" r="0" b="9525"/>
            <wp:docPr id="154" name="图片 154" descr="E:\coben\pro\cobensl_1\coben算量 使用说明\01 梁 操作说明\界面-悬挑梁数量01-1悬挑净长度 根部 端部高度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1 梁 操作说明\界面-悬挑梁数量01-1悬挑净长度 根部 端部高度.PNG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Pr="00B34675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6AA22160" wp14:editId="68E73E82">
            <wp:extent cx="4886325" cy="2343150"/>
            <wp:effectExtent l="0" t="0" r="9525" b="0"/>
            <wp:docPr id="155" name="图片 155" descr="E:\coben\pro\cobensl_1\coben算量 使用说明\01 梁 操作说明\图示-悬挑梁07-2悬挑净长度 根部 端部高度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sl_1\coben算量 使用说明\01 梁 操作说明\图示-悬挑梁07-2悬挑净长度 根部 端部高度.PNG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</w:p>
    <w:p w:rsidR="00267781" w:rsidRDefault="00267781" w:rsidP="00752F46">
      <w:pPr>
        <w:pStyle w:val="a3"/>
        <w:numPr>
          <w:ilvl w:val="1"/>
          <w:numId w:val="7"/>
        </w:numPr>
        <w:ind w:firstLineChars="0"/>
      </w:pPr>
      <w:r>
        <w:rPr>
          <w:rFonts w:hint="eastAsia"/>
        </w:rPr>
        <w:t>输入悬挑梁参数，</w:t>
      </w:r>
      <w:r w:rsidRPr="00B34675">
        <w:rPr>
          <w:rFonts w:hint="eastAsia"/>
        </w:rPr>
        <w:t>板厚</w:t>
      </w:r>
      <w:r>
        <w:rPr>
          <w:rFonts w:hint="eastAsia"/>
        </w:rPr>
        <w:t>：</w:t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14C18170" wp14:editId="5E8F7080">
            <wp:extent cx="4781550" cy="2085975"/>
            <wp:effectExtent l="0" t="0" r="0" b="9525"/>
            <wp:docPr id="156" name="图片 156" descr="E:\coben\pro\cobensl_1\coben算量 使用说明\01 梁 操作说明\界面-悬挑梁数量01-2板厚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coben\pro\cobensl_1\coben算量 使用说明\01 梁 操作说明\界面-悬挑梁数量01-2板厚.PNG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Pr="00B34675" w:rsidRDefault="00267781" w:rsidP="00267781">
      <w:pPr>
        <w:pStyle w:val="a3"/>
        <w:ind w:left="720" w:firstLineChars="0" w:firstLine="0"/>
      </w:pPr>
      <w:r>
        <w:rPr>
          <w:noProof/>
        </w:rPr>
        <w:lastRenderedPageBreak/>
        <w:drawing>
          <wp:inline distT="0" distB="0" distL="0" distR="0" wp14:anchorId="3FDBD9A5" wp14:editId="703969D4">
            <wp:extent cx="2752725" cy="1514475"/>
            <wp:effectExtent l="0" t="0" r="9525" b="9525"/>
            <wp:docPr id="157" name="图片 157" descr="E:\coben\pro\cobensl_1\coben算量 使用说明\01 梁 操作说明\图示-悬挑梁06-2板厚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coben\pro\cobensl_1\coben算量 使用说明\01 梁 操作说明\图示-悬挑梁06-2板厚.PNG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</w:p>
    <w:p w:rsidR="00267781" w:rsidRDefault="00267781" w:rsidP="00752F46">
      <w:pPr>
        <w:pStyle w:val="a3"/>
        <w:numPr>
          <w:ilvl w:val="1"/>
          <w:numId w:val="7"/>
        </w:numPr>
        <w:ind w:firstLineChars="0"/>
      </w:pPr>
      <w:r>
        <w:rPr>
          <w:rFonts w:hint="eastAsia"/>
        </w:rPr>
        <w:t>输入悬挑梁参数，</w:t>
      </w:r>
      <w:r w:rsidRPr="00B34675">
        <w:rPr>
          <w:rFonts w:hint="eastAsia"/>
        </w:rPr>
        <w:t>横穿梁宽度</w:t>
      </w:r>
      <w:r>
        <w:rPr>
          <w:rFonts w:hint="eastAsia"/>
        </w:rPr>
        <w:t>、</w:t>
      </w:r>
      <w:r w:rsidRPr="00B34675">
        <w:rPr>
          <w:rFonts w:hint="eastAsia"/>
        </w:rPr>
        <w:t>横穿梁高度</w:t>
      </w:r>
      <w:r>
        <w:rPr>
          <w:rFonts w:hint="eastAsia"/>
        </w:rPr>
        <w:t>：</w:t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60FC7ED9" wp14:editId="519B45F0">
            <wp:extent cx="4781550" cy="2085975"/>
            <wp:effectExtent l="0" t="0" r="0" b="9525"/>
            <wp:docPr id="158" name="图片 158" descr="E:\coben\pro\cobensl_1\coben算量 使用说明\01 梁 操作说明\界面-悬挑梁数量01-3横穿梁 宽高度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coben\pro\cobensl_1\coben算量 使用说明\01 梁 操作说明\界面-悬挑梁数量01-3横穿梁 宽高度.PNG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Pr="00B34675" w:rsidRDefault="00267781" w:rsidP="00267781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4CD6F2BC" wp14:editId="6D2AFB5F">
            <wp:extent cx="3438525" cy="1724025"/>
            <wp:effectExtent l="0" t="0" r="9525" b="9525"/>
            <wp:docPr id="159" name="图片 159" descr="E:\coben\pro\cobensl_1\coben算量 使用说明\01 梁 操作说明\图示-悬挑梁06-1横穿梁 宽高度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coben\pro\cobensl_1\coben算量 使用说明\01 梁 操作说明\图示-悬挑梁06-1横穿梁 宽高度.PNG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</w:p>
    <w:p w:rsidR="00267781" w:rsidRDefault="00267781" w:rsidP="00752F46">
      <w:pPr>
        <w:pStyle w:val="a3"/>
        <w:numPr>
          <w:ilvl w:val="1"/>
          <w:numId w:val="7"/>
        </w:numPr>
        <w:ind w:firstLineChars="0"/>
      </w:pPr>
      <w:r>
        <w:rPr>
          <w:rFonts w:hint="eastAsia"/>
        </w:rPr>
        <w:t>输入</w:t>
      </w:r>
      <w:r w:rsidRPr="00B34675">
        <w:rPr>
          <w:rFonts w:hint="eastAsia"/>
        </w:rPr>
        <w:t>上部悬挑筋</w:t>
      </w:r>
      <w:r w:rsidRPr="00B34675">
        <w:rPr>
          <w:rFonts w:hint="eastAsia"/>
        </w:rPr>
        <w:t xml:space="preserve"> </w:t>
      </w:r>
      <w:r w:rsidRPr="00B34675">
        <w:rPr>
          <w:rFonts w:hint="eastAsia"/>
        </w:rPr>
        <w:t>锚固类型</w:t>
      </w:r>
      <w:r>
        <w:rPr>
          <w:rFonts w:hint="eastAsia"/>
        </w:rPr>
        <w:t>：</w:t>
      </w:r>
    </w:p>
    <w:p w:rsidR="00267781" w:rsidRPr="00B34675" w:rsidRDefault="00267781" w:rsidP="00267781">
      <w:pPr>
        <w:pStyle w:val="a3"/>
        <w:ind w:left="720" w:firstLineChars="0" w:firstLine="0"/>
      </w:pPr>
      <w:r>
        <w:rPr>
          <w:noProof/>
        </w:rPr>
        <w:lastRenderedPageBreak/>
        <w:drawing>
          <wp:inline distT="0" distB="0" distL="0" distR="0" wp14:anchorId="471EA19F" wp14:editId="7D2B2D5F">
            <wp:extent cx="4591050" cy="3343275"/>
            <wp:effectExtent l="0" t="0" r="0" b="9525"/>
            <wp:docPr id="160" name="图片 160" descr="E:\coben\pro\cobensl_1\coben算量 使用说明\01 梁 操作说明\界面-悬挑梁锚固类型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coben\pro\cobensl_1\coben算量 使用说明\01 梁 操作说明\界面-悬挑梁锚固类型02.PNG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</w:p>
    <w:p w:rsidR="00267781" w:rsidRDefault="00267781" w:rsidP="00752F46">
      <w:pPr>
        <w:pStyle w:val="a3"/>
        <w:numPr>
          <w:ilvl w:val="1"/>
          <w:numId w:val="7"/>
        </w:numPr>
        <w:ind w:firstLineChars="0"/>
      </w:pPr>
      <w:r w:rsidRPr="003A68BF">
        <w:rPr>
          <w:rFonts w:hint="eastAsia"/>
        </w:rPr>
        <w:t>上部</w:t>
      </w:r>
      <w:r w:rsidRPr="003A68BF">
        <w:rPr>
          <w:rFonts w:hint="eastAsia"/>
        </w:rPr>
        <w:t>1</w:t>
      </w:r>
      <w:r w:rsidRPr="003A68BF">
        <w:rPr>
          <w:rFonts w:hint="eastAsia"/>
        </w:rPr>
        <w:t>排主筋</w:t>
      </w:r>
      <w:r>
        <w:rPr>
          <w:rFonts w:hint="eastAsia"/>
        </w:rPr>
        <w:t>中包含“</w:t>
      </w:r>
      <w:r w:rsidRPr="003A68BF">
        <w:rPr>
          <w:rFonts w:hint="eastAsia"/>
        </w:rPr>
        <w:t>下弯钢筋</w:t>
      </w:r>
      <w:r>
        <w:rPr>
          <w:rFonts w:hint="eastAsia"/>
        </w:rPr>
        <w:t>”及“</w:t>
      </w:r>
      <w:r w:rsidRPr="003A68BF">
        <w:rPr>
          <w:rFonts w:hint="eastAsia"/>
        </w:rPr>
        <w:t>未下弯钢筋</w:t>
      </w:r>
      <w:r>
        <w:rPr>
          <w:rFonts w:hint="eastAsia"/>
        </w:rPr>
        <w:t>”，输入钢筋参数，输入“</w:t>
      </w:r>
      <w:r w:rsidRPr="003A68BF">
        <w:rPr>
          <w:rFonts w:hint="eastAsia"/>
        </w:rPr>
        <w:t>手算</w:t>
      </w:r>
      <w:r w:rsidRPr="003A68BF">
        <w:rPr>
          <w:rFonts w:hint="eastAsia"/>
        </w:rPr>
        <w:t xml:space="preserve"> </w:t>
      </w:r>
      <w:r w:rsidRPr="003A68BF">
        <w:rPr>
          <w:rFonts w:hint="eastAsia"/>
        </w:rPr>
        <w:t>未下弯钢筋根数</w:t>
      </w:r>
      <w:r>
        <w:rPr>
          <w:rFonts w:hint="eastAsia"/>
        </w:rPr>
        <w:t>”，程序将自动计算</w:t>
      </w:r>
      <w:r w:rsidRPr="003A68BF">
        <w:rPr>
          <w:rFonts w:hint="eastAsia"/>
        </w:rPr>
        <w:t>下弯钢筋</w:t>
      </w:r>
      <w:r>
        <w:rPr>
          <w:rFonts w:hint="eastAsia"/>
        </w:rPr>
        <w:t>及</w:t>
      </w:r>
      <w:r w:rsidRPr="003A68BF">
        <w:rPr>
          <w:rFonts w:hint="eastAsia"/>
        </w:rPr>
        <w:t>未下弯钢筋</w:t>
      </w:r>
      <w:r>
        <w:rPr>
          <w:rFonts w:hint="eastAsia"/>
        </w:rPr>
        <w:t>长度、重量，报表中将在同一个计算式中汇总：</w:t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594C582B" wp14:editId="60DF536B">
            <wp:extent cx="4781550" cy="2457450"/>
            <wp:effectExtent l="0" t="0" r="0" b="0"/>
            <wp:docPr id="161" name="图片 161" descr="E:\coben\pro\cobensl_1\coben算量 使用说明\01 梁 操作说明\界面-手算 未下弯钢筋根数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1 梁 操作说明\界面-手算 未下弯钢筋根数02.PNG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</w:rPr>
        <w:t>绿色为</w:t>
      </w:r>
      <w:r w:rsidRPr="003A68BF">
        <w:rPr>
          <w:rFonts w:hint="eastAsia"/>
        </w:rPr>
        <w:t>1</w:t>
      </w:r>
      <w:r w:rsidRPr="003A68BF">
        <w:rPr>
          <w:rFonts w:hint="eastAsia"/>
        </w:rPr>
        <w:t>排主筋</w:t>
      </w:r>
      <w:r>
        <w:rPr>
          <w:rFonts w:hint="eastAsia"/>
        </w:rPr>
        <w:t>中的“</w:t>
      </w:r>
      <w:r w:rsidRPr="003A68BF">
        <w:rPr>
          <w:rFonts w:hint="eastAsia"/>
        </w:rPr>
        <w:t>未下弯钢筋</w:t>
      </w:r>
      <w:r>
        <w:rPr>
          <w:rFonts w:hint="eastAsia"/>
        </w:rPr>
        <w:t>”，红色为“</w:t>
      </w:r>
      <w:r w:rsidRPr="003A68BF">
        <w:rPr>
          <w:rFonts w:hint="eastAsia"/>
        </w:rPr>
        <w:t>下弯钢筋</w:t>
      </w:r>
      <w:r>
        <w:rPr>
          <w:rFonts w:hint="eastAsia"/>
        </w:rPr>
        <w:t>”：</w:t>
      </w:r>
    </w:p>
    <w:p w:rsidR="00267781" w:rsidRDefault="00267781" w:rsidP="00267781">
      <w:pPr>
        <w:pStyle w:val="a3"/>
        <w:ind w:left="720" w:firstLineChars="0" w:firstLine="0"/>
      </w:pPr>
      <w:r>
        <w:rPr>
          <w:noProof/>
        </w:rPr>
        <w:lastRenderedPageBreak/>
        <w:drawing>
          <wp:inline distT="0" distB="0" distL="0" distR="0" wp14:anchorId="72901BFD" wp14:editId="1D8EBD3C">
            <wp:extent cx="3164400" cy="3909600"/>
            <wp:effectExtent l="0" t="0" r="0" b="0"/>
            <wp:docPr id="162" name="图片 162" descr="E:\coben\pro\cobensl_1\coben算量 使用说明\01 梁 操作说明\图示-悬挑梁08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sl_1\coben算量 使用说明\01 梁 操作说明\图示-悬挑梁08-1.PNG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400" cy="39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</w:rPr>
        <w:t>程序将自动计算</w:t>
      </w:r>
      <w:r w:rsidRPr="003A68BF">
        <w:rPr>
          <w:rFonts w:hint="eastAsia"/>
        </w:rPr>
        <w:t>下弯钢筋</w:t>
      </w:r>
      <w:r>
        <w:rPr>
          <w:rFonts w:hint="eastAsia"/>
        </w:rPr>
        <w:t>及</w:t>
      </w:r>
      <w:r w:rsidRPr="003A68BF">
        <w:rPr>
          <w:rFonts w:hint="eastAsia"/>
        </w:rPr>
        <w:t>未下弯钢筋</w:t>
      </w:r>
      <w:r>
        <w:rPr>
          <w:rFonts w:hint="eastAsia"/>
        </w:rPr>
        <w:t>长度、重量，并在报表同一个计算式中汇总：</w:t>
      </w:r>
    </w:p>
    <w:p w:rsidR="00267781" w:rsidRPr="003A68BF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07FE7819" wp14:editId="48520DA1">
            <wp:extent cx="5667375" cy="885825"/>
            <wp:effectExtent l="0" t="0" r="9525" b="9525"/>
            <wp:docPr id="163" name="图片 163" descr="E:\coben\pro\cobensl_1\coben算量 使用说明\01 梁 操作说明\界面-报表 左柱悬挑梁 上部1排主筋1 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coben\pro\cobensl_1\coben算量 使用说明\01 梁 操作说明\界面-报表 左柱悬挑梁 上部1排主筋1 03.PNG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Pr="003A68BF" w:rsidRDefault="00267781" w:rsidP="00267781">
      <w:pPr>
        <w:pStyle w:val="a3"/>
        <w:ind w:left="720" w:firstLineChars="0" w:firstLine="0"/>
      </w:pPr>
    </w:p>
    <w:p w:rsidR="00267781" w:rsidRDefault="00267781" w:rsidP="00752F46">
      <w:pPr>
        <w:pStyle w:val="a3"/>
        <w:numPr>
          <w:ilvl w:val="1"/>
          <w:numId w:val="7"/>
        </w:numPr>
        <w:ind w:firstLineChars="0"/>
      </w:pPr>
      <w:r w:rsidRPr="003A68BF">
        <w:rPr>
          <w:rFonts w:hint="eastAsia"/>
        </w:rPr>
        <w:t>上部</w:t>
      </w:r>
      <w:r w:rsidRPr="003A68BF">
        <w:rPr>
          <w:rFonts w:hint="eastAsia"/>
        </w:rPr>
        <w:t>1</w:t>
      </w:r>
      <w:r w:rsidRPr="003A68BF">
        <w:rPr>
          <w:rFonts w:hint="eastAsia"/>
        </w:rPr>
        <w:t>排主筋</w:t>
      </w:r>
      <w:r>
        <w:rPr>
          <w:rFonts w:hint="eastAsia"/>
        </w:rPr>
        <w:t>“</w:t>
      </w:r>
      <w:r w:rsidRPr="00A316DC">
        <w:rPr>
          <w:rFonts w:hint="eastAsia"/>
        </w:rPr>
        <w:t>未下弯钢筋端部弯起类型</w:t>
      </w:r>
      <w:r>
        <w:rPr>
          <w:rFonts w:hint="eastAsia"/>
        </w:rPr>
        <w:t>”选择：</w:t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290B23FE" wp14:editId="2B709DBE">
            <wp:extent cx="5181600" cy="2647950"/>
            <wp:effectExtent l="0" t="0" r="0" b="0"/>
            <wp:docPr id="164" name="图片 164" descr="H:\coben算量 使用说明\01 梁 操作说明\界面-未下弯钢筋端部弯起类型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01 梁 操作说明\界面-未下弯钢筋端部弯起类型02.PNG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  <w:r w:rsidRPr="00A316DC">
        <w:rPr>
          <w:rFonts w:hint="eastAsia"/>
        </w:rPr>
        <w:t xml:space="preserve">1 = </w:t>
      </w:r>
      <w:r w:rsidRPr="00A316DC">
        <w:rPr>
          <w:rFonts w:hint="eastAsia"/>
        </w:rPr>
        <w:t>标准端部</w:t>
      </w:r>
      <w:r w:rsidRPr="00A316DC">
        <w:rPr>
          <w:rFonts w:hint="eastAsia"/>
        </w:rPr>
        <w:t>(12d)</w:t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1A604D07" wp14:editId="7B77D88F">
            <wp:extent cx="3160800" cy="2948400"/>
            <wp:effectExtent l="0" t="0" r="1905" b="4445"/>
            <wp:docPr id="165" name="图片 165" descr="H:\coben算量 使用说明\01 梁 操作说明\图示-悬挑梁 未下弯钢筋端部弯起类型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coben算量 使用说明\01 梁 操作说明\图示-悬挑梁 未下弯钢筋端部弯起类型01.png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0800" cy="294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</w:p>
    <w:p w:rsidR="00267781" w:rsidRDefault="00267781" w:rsidP="00267781">
      <w:pPr>
        <w:pStyle w:val="a3"/>
        <w:ind w:left="720" w:firstLineChars="0" w:firstLine="0"/>
      </w:pPr>
      <w:r w:rsidRPr="00A316DC">
        <w:rPr>
          <w:rFonts w:hint="eastAsia"/>
        </w:rPr>
        <w:t xml:space="preserve">2 = </w:t>
      </w:r>
      <w:r w:rsidRPr="00A316DC">
        <w:rPr>
          <w:rFonts w:hint="eastAsia"/>
        </w:rPr>
        <w:t>围绕横穿梁弯起</w:t>
      </w:r>
      <w:r w:rsidRPr="00A316DC">
        <w:rPr>
          <w:rFonts w:hint="eastAsia"/>
        </w:rPr>
        <w:t>(</w:t>
      </w:r>
      <w:r w:rsidRPr="00A316DC">
        <w:rPr>
          <w:rFonts w:hint="eastAsia"/>
        </w:rPr>
        <w:t>弯至梁底</w:t>
      </w:r>
      <w:r w:rsidRPr="00A316DC">
        <w:rPr>
          <w:rFonts w:hint="eastAsia"/>
        </w:rPr>
        <w:t>+</w:t>
      </w:r>
      <w:r w:rsidRPr="00A316DC">
        <w:rPr>
          <w:rFonts w:hint="eastAsia"/>
        </w:rPr>
        <w:t>反弯横穿梁宽度</w:t>
      </w:r>
      <w:r w:rsidRPr="00A316DC">
        <w:rPr>
          <w:rFonts w:hint="eastAsia"/>
        </w:rPr>
        <w:t>+</w:t>
      </w:r>
      <w:r w:rsidRPr="00A316DC">
        <w:rPr>
          <w:rFonts w:hint="eastAsia"/>
        </w:rPr>
        <w:t>斜长</w:t>
      </w:r>
      <w:r w:rsidRPr="00A316DC">
        <w:rPr>
          <w:rFonts w:hint="eastAsia"/>
        </w:rPr>
        <w:t>+10d)</w:t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3FBBF00B" wp14:editId="27F4A6D8">
            <wp:extent cx="3162300" cy="2989811"/>
            <wp:effectExtent l="0" t="0" r="0" b="1270"/>
            <wp:docPr id="166" name="图片 166" descr="H:\coben算量 使用说明\01 梁 操作说明\图示-悬挑梁 未下弯钢筋端部弯起类型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coben算量 使用说明\01 梁 操作说明\图示-悬挑梁 未下弯钢筋端部弯起类型02.png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989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</w:p>
    <w:p w:rsidR="00267781" w:rsidRDefault="00267781" w:rsidP="00752F46">
      <w:pPr>
        <w:pStyle w:val="a3"/>
        <w:numPr>
          <w:ilvl w:val="1"/>
          <w:numId w:val="7"/>
        </w:numPr>
        <w:ind w:firstLineChars="0"/>
      </w:pPr>
      <w:r>
        <w:rPr>
          <w:rFonts w:hint="eastAsia"/>
        </w:rPr>
        <w:t>“</w:t>
      </w:r>
      <w:r w:rsidRPr="00746AD4">
        <w:rPr>
          <w:rFonts w:hint="eastAsia"/>
        </w:rPr>
        <w:t>悬挑梁</w:t>
      </w:r>
      <w:r w:rsidRPr="00746AD4">
        <w:rPr>
          <w:rFonts w:hint="eastAsia"/>
        </w:rPr>
        <w:t xml:space="preserve"> </w:t>
      </w:r>
      <w:r w:rsidRPr="00746AD4">
        <w:rPr>
          <w:rFonts w:hint="eastAsia"/>
        </w:rPr>
        <w:t>上部</w:t>
      </w:r>
      <w:r w:rsidRPr="00746AD4">
        <w:rPr>
          <w:rFonts w:hint="eastAsia"/>
        </w:rPr>
        <w:t>2</w:t>
      </w:r>
      <w:r w:rsidRPr="00746AD4">
        <w:rPr>
          <w:rFonts w:hint="eastAsia"/>
        </w:rPr>
        <w:t>排主筋</w:t>
      </w:r>
      <w:r>
        <w:rPr>
          <w:rFonts w:hint="eastAsia"/>
        </w:rPr>
        <w:t>”：</w:t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63CEF33D" wp14:editId="155651D1">
            <wp:extent cx="5210175" cy="2466975"/>
            <wp:effectExtent l="0" t="0" r="9525" b="9525"/>
            <wp:docPr id="167" name="图片 167" descr="H:\coben算量 使用说明\01 梁 操作说明\界面-左柱悬挑梁 上部2排主筋 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01 梁 操作说明\界面-左柱悬挑梁 上部2排主筋 01.png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2B8D6C8F" wp14:editId="6B8A752D">
            <wp:extent cx="3146400" cy="3733200"/>
            <wp:effectExtent l="0" t="0" r="0" b="635"/>
            <wp:docPr id="168" name="图片 168" descr="H:\coben算量 使用说明\01 梁 操作说明\图示-悬挑梁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coben算量 使用说明\01 梁 操作说明\图示-悬挑梁10.PNG"/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6400" cy="373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</w:p>
    <w:p w:rsidR="00267781" w:rsidRDefault="00267781" w:rsidP="00752F46">
      <w:pPr>
        <w:pStyle w:val="a3"/>
        <w:numPr>
          <w:ilvl w:val="1"/>
          <w:numId w:val="7"/>
        </w:numPr>
        <w:ind w:firstLineChars="0"/>
      </w:pPr>
      <w:r>
        <w:rPr>
          <w:rFonts w:hint="eastAsia"/>
        </w:rPr>
        <w:t>输入悬挑梁</w:t>
      </w:r>
      <w:r w:rsidRPr="00C64926">
        <w:rPr>
          <w:rFonts w:hint="eastAsia"/>
        </w:rPr>
        <w:t>外箍</w:t>
      </w:r>
      <w:r>
        <w:rPr>
          <w:rFonts w:hint="eastAsia"/>
        </w:rPr>
        <w:t>参数，当悬挑梁外箍</w:t>
      </w:r>
      <w:r w:rsidRPr="00C64926">
        <w:rPr>
          <w:rFonts w:hint="eastAsia"/>
        </w:rPr>
        <w:t>级数</w:t>
      </w:r>
      <w:r>
        <w:rPr>
          <w:rFonts w:hint="eastAsia"/>
        </w:rPr>
        <w:t>、直径为空时，程序将默认按照主梁外箍</w:t>
      </w:r>
      <w:r w:rsidRPr="00C64926">
        <w:rPr>
          <w:rFonts w:hint="eastAsia"/>
        </w:rPr>
        <w:t>级数</w:t>
      </w:r>
      <w:r>
        <w:rPr>
          <w:rFonts w:hint="eastAsia"/>
        </w:rPr>
        <w:t>、直径计算：</w:t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5772898C" wp14:editId="6013A875">
            <wp:extent cx="3924300" cy="2419350"/>
            <wp:effectExtent l="0" t="0" r="0" b="0"/>
            <wp:docPr id="169" name="图片 169" descr="H:\coben算量 使用说明\01 梁 操作说明\图示-悬挑梁11左柱悬挑梁 外箍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01 梁 操作说明\图示-悬挑梁11左柱悬挑梁 外箍02.PNG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267781">
      <w:pPr>
        <w:pStyle w:val="a3"/>
        <w:ind w:left="720" w:firstLineChars="0" w:firstLine="0"/>
      </w:pPr>
    </w:p>
    <w:p w:rsidR="00267781" w:rsidRDefault="00267781" w:rsidP="00752F46">
      <w:pPr>
        <w:pStyle w:val="a3"/>
        <w:numPr>
          <w:ilvl w:val="1"/>
          <w:numId w:val="7"/>
        </w:numPr>
        <w:ind w:firstLineChars="0"/>
      </w:pPr>
      <w:r>
        <w:rPr>
          <w:rFonts w:hint="eastAsia"/>
        </w:rPr>
        <w:t>悬挑梁</w:t>
      </w:r>
      <w:r w:rsidRPr="00941D49">
        <w:rPr>
          <w:rFonts w:hint="eastAsia"/>
        </w:rPr>
        <w:t>内箍</w:t>
      </w:r>
      <w:r>
        <w:rPr>
          <w:rFonts w:hint="eastAsia"/>
        </w:rPr>
        <w:t>、</w:t>
      </w:r>
      <w:r w:rsidRPr="00941D49">
        <w:rPr>
          <w:rFonts w:hint="eastAsia"/>
        </w:rPr>
        <w:t>拉钩</w:t>
      </w:r>
      <w:r>
        <w:rPr>
          <w:rFonts w:hint="eastAsia"/>
        </w:rPr>
        <w:t>计算方式与主梁</w:t>
      </w:r>
      <w:r w:rsidRPr="00941D49">
        <w:rPr>
          <w:rFonts w:hint="eastAsia"/>
        </w:rPr>
        <w:t>内箍</w:t>
      </w:r>
      <w:r>
        <w:rPr>
          <w:rFonts w:hint="eastAsia"/>
        </w:rPr>
        <w:t>、</w:t>
      </w:r>
      <w:r w:rsidRPr="00941D49">
        <w:rPr>
          <w:rFonts w:hint="eastAsia"/>
        </w:rPr>
        <w:t>拉钩</w:t>
      </w:r>
      <w:r>
        <w:rPr>
          <w:rFonts w:hint="eastAsia"/>
        </w:rPr>
        <w:t>计算方式相同：</w:t>
      </w:r>
    </w:p>
    <w:p w:rsidR="00267781" w:rsidRDefault="00267781" w:rsidP="00267781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64D18A86" wp14:editId="55BC304A">
            <wp:extent cx="5753100" cy="1219200"/>
            <wp:effectExtent l="0" t="0" r="0" b="0"/>
            <wp:docPr id="170" name="图片 170" descr="H:\coben算量 使用说明\01 梁 操作说明\界面-悬挑梁12内箍 拉钩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01 梁 操作说明\界面-悬挑梁12内箍 拉钩01.png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81" w:rsidRDefault="00267781" w:rsidP="00DD519A">
      <w:pPr>
        <w:pStyle w:val="a3"/>
        <w:ind w:left="360" w:firstLineChars="0" w:firstLine="0"/>
      </w:pPr>
    </w:p>
    <w:p w:rsidR="00DF7439" w:rsidRDefault="007327D3" w:rsidP="00DF7439">
      <w:pPr>
        <w:pStyle w:val="2"/>
      </w:pPr>
      <w:bookmarkStart w:id="18" w:name="_Toc414202587"/>
      <w:r>
        <w:rPr>
          <w:rFonts w:hint="eastAsia"/>
        </w:rPr>
        <w:t>（二）</w:t>
      </w:r>
      <w:r w:rsidR="00DF7439">
        <w:rPr>
          <w:rFonts w:hint="eastAsia"/>
        </w:rPr>
        <w:t>、矩形板</w:t>
      </w:r>
      <w:r w:rsidR="00DF7439" w:rsidRPr="005D583D">
        <w:rPr>
          <w:rFonts w:hint="eastAsia"/>
        </w:rPr>
        <w:t>模块操作说明</w:t>
      </w:r>
      <w:bookmarkEnd w:id="18"/>
    </w:p>
    <w:p w:rsidR="00DF7439" w:rsidRDefault="00DF7439" w:rsidP="00752F46">
      <w:pPr>
        <w:pStyle w:val="a3"/>
        <w:numPr>
          <w:ilvl w:val="0"/>
          <w:numId w:val="4"/>
        </w:numPr>
        <w:ind w:firstLineChars="0"/>
      </w:pPr>
      <w:r>
        <w:rPr>
          <w:rFonts w:hint="eastAsia"/>
        </w:rPr>
        <w:t>基本说明及注意事项</w:t>
      </w:r>
    </w:p>
    <w:p w:rsidR="00DF7439" w:rsidRDefault="00DF7439" w:rsidP="00752F46">
      <w:pPr>
        <w:pStyle w:val="a3"/>
        <w:numPr>
          <w:ilvl w:val="1"/>
          <w:numId w:val="40"/>
        </w:numPr>
        <w:ind w:firstLineChars="0"/>
      </w:pPr>
      <w:r>
        <w:rPr>
          <w:rFonts w:hint="eastAsia"/>
        </w:rPr>
        <w:t>该模块适用于一般矩形板，可同时计算板钢筋、砼体积、模板面积，也可自定义计算项目及工程量。</w:t>
      </w:r>
    </w:p>
    <w:p w:rsidR="00DF7439" w:rsidRDefault="00DF7439" w:rsidP="00752F46">
      <w:pPr>
        <w:pStyle w:val="a3"/>
        <w:numPr>
          <w:ilvl w:val="1"/>
          <w:numId w:val="40"/>
        </w:numPr>
        <w:ind w:firstLineChars="0"/>
      </w:pPr>
      <w:r>
        <w:rPr>
          <w:rFonts w:hint="eastAsia"/>
        </w:rPr>
        <w:t>本模块以“构件—计算行”为单位，一个计算行只能计算该板中一种钢筋，以及同一块板的砼体积、模板面积。</w:t>
      </w:r>
    </w:p>
    <w:p w:rsidR="00DF7439" w:rsidRPr="00627E6C" w:rsidRDefault="00DF7439" w:rsidP="00DF7439"/>
    <w:p w:rsidR="00DF7439" w:rsidRDefault="00DF7439" w:rsidP="00752F46">
      <w:pPr>
        <w:pStyle w:val="a3"/>
        <w:numPr>
          <w:ilvl w:val="0"/>
          <w:numId w:val="4"/>
        </w:numPr>
        <w:ind w:firstLineChars="0"/>
      </w:pPr>
      <w:r>
        <w:rPr>
          <w:rFonts w:hint="eastAsia"/>
        </w:rPr>
        <w:t>使用方法及技巧</w:t>
      </w:r>
    </w:p>
    <w:p w:rsidR="00DF7439" w:rsidRDefault="00DF7439" w:rsidP="00752F46">
      <w:pPr>
        <w:pStyle w:val="a3"/>
        <w:numPr>
          <w:ilvl w:val="1"/>
          <w:numId w:val="23"/>
        </w:numPr>
        <w:ind w:firstLineChars="0"/>
      </w:pPr>
      <w:r>
        <w:rPr>
          <w:rFonts w:hint="eastAsia"/>
        </w:rPr>
        <w:t>输入板编号、板</w:t>
      </w:r>
      <w:r>
        <w:rPr>
          <w:rFonts w:hint="eastAsia"/>
        </w:rPr>
        <w:t>/</w:t>
      </w:r>
      <w:r>
        <w:rPr>
          <w:rFonts w:hint="eastAsia"/>
        </w:rPr>
        <w:t>板筋数量，选择板筋类型，输入对应的类型代号，板筋类型代号对应如图所示：</w:t>
      </w:r>
    </w:p>
    <w:p w:rsidR="00DF7439" w:rsidRDefault="00DF7439" w:rsidP="00DF7439">
      <w:pPr>
        <w:ind w:left="720"/>
      </w:pPr>
      <w:r>
        <w:rPr>
          <w:rFonts w:hint="eastAsia"/>
          <w:noProof/>
        </w:rPr>
        <w:drawing>
          <wp:inline distT="0" distB="0" distL="0" distR="0" wp14:anchorId="7FBB413A" wp14:editId="4DC24009">
            <wp:extent cx="4229100" cy="1981200"/>
            <wp:effectExtent l="0" t="0" r="0" b="0"/>
            <wp:docPr id="172" name="图片 172" descr="H:\coben算量 使用说明\02 矩形板 操作说明\界面-板筋类型编号03板筋类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02 矩形板 操作说明\界面-板筋类型编号03板筋类型.png"/>
                    <pic:cNvPicPr>
                      <a:picLocks noChangeAspect="1" noChangeArrowheads="1"/>
                    </pic:cNvPicPr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ind w:left="300" w:firstLine="420"/>
      </w:pPr>
      <w:r>
        <w:rPr>
          <w:rFonts w:hint="eastAsia"/>
        </w:rPr>
        <w:t xml:space="preserve">1.1 </w:t>
      </w:r>
      <w:r>
        <w:rPr>
          <w:rFonts w:hint="eastAsia"/>
        </w:rPr>
        <w:t>上部边支座负筋</w:t>
      </w:r>
    </w:p>
    <w:p w:rsidR="00DF7439" w:rsidRPr="00A44A7C" w:rsidRDefault="00DF7439" w:rsidP="00DF7439">
      <w:pPr>
        <w:ind w:left="300" w:firstLine="420"/>
      </w:pPr>
      <w:r>
        <w:rPr>
          <w:rFonts w:hint="eastAsia"/>
          <w:noProof/>
        </w:rPr>
        <w:lastRenderedPageBreak/>
        <w:drawing>
          <wp:inline distT="0" distB="0" distL="0" distR="0" wp14:anchorId="301F7DC0" wp14:editId="4327F87B">
            <wp:extent cx="3019425" cy="2048016"/>
            <wp:effectExtent l="0" t="0" r="0" b="9525"/>
            <wp:docPr id="173" name="图片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板筋01-1.wmf"/>
                    <pic:cNvPicPr/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0407" cy="2048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ind w:left="300" w:firstLine="420"/>
      </w:pPr>
    </w:p>
    <w:p w:rsidR="00DF7439" w:rsidRDefault="00DF7439" w:rsidP="00DF7439">
      <w:pPr>
        <w:ind w:left="300" w:firstLine="420"/>
      </w:pPr>
      <w:r>
        <w:rPr>
          <w:rFonts w:hint="eastAsia"/>
        </w:rPr>
        <w:t xml:space="preserve">1.2 </w:t>
      </w:r>
      <w:r>
        <w:rPr>
          <w:rFonts w:hint="eastAsia"/>
        </w:rPr>
        <w:t>上部横跨支座负筋</w:t>
      </w:r>
    </w:p>
    <w:p w:rsidR="00DF7439" w:rsidRDefault="00DF7439" w:rsidP="00DF7439">
      <w:pPr>
        <w:ind w:left="300" w:firstLine="420"/>
      </w:pPr>
      <w:r>
        <w:rPr>
          <w:noProof/>
        </w:rPr>
        <w:drawing>
          <wp:inline distT="0" distB="0" distL="0" distR="0" wp14:anchorId="6F745654" wp14:editId="5D20D7F0">
            <wp:extent cx="3019425" cy="2048015"/>
            <wp:effectExtent l="0" t="0" r="0" b="9525"/>
            <wp:docPr id="174" name="图片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板筋01-2.wmf"/>
                    <pic:cNvPicPr/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3983" cy="2051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ind w:left="300" w:firstLine="420"/>
      </w:pPr>
    </w:p>
    <w:p w:rsidR="00DF7439" w:rsidRDefault="00DF7439" w:rsidP="00DF7439">
      <w:pPr>
        <w:ind w:left="300" w:firstLine="420"/>
      </w:pPr>
      <w:r>
        <w:rPr>
          <w:rFonts w:hint="eastAsia"/>
        </w:rPr>
        <w:t xml:space="preserve">3 </w:t>
      </w:r>
      <w:r>
        <w:rPr>
          <w:rFonts w:hint="eastAsia"/>
        </w:rPr>
        <w:t>底筋</w:t>
      </w:r>
    </w:p>
    <w:p w:rsidR="00DF7439" w:rsidRDefault="00DF7439" w:rsidP="00DF7439">
      <w:pPr>
        <w:ind w:left="300" w:firstLine="420"/>
      </w:pPr>
      <w:r>
        <w:rPr>
          <w:noProof/>
        </w:rPr>
        <w:drawing>
          <wp:inline distT="0" distB="0" distL="0" distR="0" wp14:anchorId="500902F4" wp14:editId="04C332A5">
            <wp:extent cx="3019425" cy="2048016"/>
            <wp:effectExtent l="0" t="0" r="0" b="9525"/>
            <wp:docPr id="175" name="图片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板筋01-3.wmf"/>
                    <pic:cNvPicPr/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0407" cy="2048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ind w:left="300" w:firstLine="420"/>
      </w:pPr>
    </w:p>
    <w:p w:rsidR="00DF7439" w:rsidRDefault="00DF7439" w:rsidP="00DF7439">
      <w:pPr>
        <w:ind w:left="300" w:firstLine="420"/>
      </w:pPr>
      <w:r>
        <w:rPr>
          <w:rFonts w:hint="eastAsia"/>
        </w:rPr>
        <w:t xml:space="preserve">4 </w:t>
      </w:r>
      <w:r>
        <w:rPr>
          <w:rFonts w:hint="eastAsia"/>
        </w:rPr>
        <w:t>面筋</w:t>
      </w:r>
    </w:p>
    <w:p w:rsidR="00DF7439" w:rsidRDefault="00DF7439" w:rsidP="00DF7439">
      <w:pPr>
        <w:ind w:left="300" w:firstLine="420"/>
      </w:pPr>
      <w:r>
        <w:rPr>
          <w:noProof/>
        </w:rPr>
        <w:lastRenderedPageBreak/>
        <w:drawing>
          <wp:inline distT="0" distB="0" distL="0" distR="0" wp14:anchorId="4F7A9BEA" wp14:editId="2DBC2DC9">
            <wp:extent cx="3019425" cy="2048016"/>
            <wp:effectExtent l="0" t="0" r="0" b="9525"/>
            <wp:docPr id="176" name="图片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板筋01-4.wmf"/>
                    <pic:cNvPicPr/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0407" cy="2048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ind w:left="300" w:firstLine="420"/>
      </w:pPr>
    </w:p>
    <w:p w:rsidR="00DF7439" w:rsidRDefault="00DF7439" w:rsidP="00DF7439">
      <w:pPr>
        <w:ind w:left="300" w:firstLine="420"/>
      </w:pPr>
      <w:r>
        <w:rPr>
          <w:rFonts w:hint="eastAsia"/>
        </w:rPr>
        <w:t xml:space="preserve">5 </w:t>
      </w:r>
      <w:r>
        <w:rPr>
          <w:rFonts w:hint="eastAsia"/>
        </w:rPr>
        <w:t>角筋</w:t>
      </w:r>
    </w:p>
    <w:p w:rsidR="00DF7439" w:rsidRDefault="00DF7439" w:rsidP="00DF7439">
      <w:pPr>
        <w:ind w:left="300" w:firstLine="420"/>
      </w:pPr>
      <w:r>
        <w:rPr>
          <w:noProof/>
        </w:rPr>
        <w:drawing>
          <wp:inline distT="0" distB="0" distL="0" distR="0" wp14:anchorId="27354054" wp14:editId="40F194DB">
            <wp:extent cx="3019425" cy="2048016"/>
            <wp:effectExtent l="0" t="0" r="0" b="9525"/>
            <wp:docPr id="177" name="图片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板筋01-5.wmf"/>
                    <pic:cNvPicPr/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0407" cy="2048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ind w:left="300" w:firstLine="420"/>
      </w:pPr>
    </w:p>
    <w:p w:rsidR="00DF7439" w:rsidRDefault="00DF7439" w:rsidP="00752F46">
      <w:pPr>
        <w:pStyle w:val="a3"/>
        <w:numPr>
          <w:ilvl w:val="1"/>
          <w:numId w:val="23"/>
        </w:numPr>
        <w:ind w:firstLineChars="0"/>
      </w:pPr>
      <w:r>
        <w:rPr>
          <w:rFonts w:hint="eastAsia"/>
        </w:rPr>
        <w:t>计算步骤说明，选择板筋类型，如</w:t>
      </w:r>
      <w:r>
        <w:rPr>
          <w:rFonts w:hint="eastAsia"/>
        </w:rPr>
        <w:t xml:space="preserve">1.1 </w:t>
      </w:r>
      <w:r>
        <w:rPr>
          <w:rFonts w:hint="eastAsia"/>
        </w:rPr>
        <w:t>上部边支座负筋：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0EE87432" wp14:editId="06BE6574">
            <wp:extent cx="3248025" cy="2203072"/>
            <wp:effectExtent l="0" t="0" r="0" b="6985"/>
            <wp:docPr id="178" name="图片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板筋01-1.1边支座负筋.wmf"/>
                    <pic:cNvPicPr/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3212" cy="2206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5146CAF6" wp14:editId="23E52592">
            <wp:extent cx="2095200" cy="2779200"/>
            <wp:effectExtent l="0" t="0" r="635" b="2540"/>
            <wp:docPr id="179" name="图片 179" descr="H:\coben算量 使用说明\02 矩形板 操作说明\界面-板筋类型0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02 矩形板 操作说明\界面-板筋类型01-1.PNG"/>
                    <pic:cNvPicPr>
                      <a:picLocks noChangeAspect="1" noChangeArrowheads="1"/>
                    </pic:cNvPicPr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200" cy="277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</w:rPr>
        <w:t>被选中的板筋类型单元格“</w:t>
      </w:r>
      <w:r>
        <w:rPr>
          <w:rFonts w:hint="eastAsia"/>
        </w:rPr>
        <w:t>n</w:t>
      </w:r>
      <w:r>
        <w:rPr>
          <w:rFonts w:hint="eastAsia"/>
        </w:rPr>
        <w:t>”单元格将变为蓝色，板筋编号将按之前手动输入的编号自动填入，以便于检查：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28DF2297" wp14:editId="133EB873">
            <wp:extent cx="5753100" cy="1485900"/>
            <wp:effectExtent l="0" t="0" r="0" b="0"/>
            <wp:docPr id="180" name="图片 180" descr="E:\coben\pro\cobensl_1\coben算量 使用说明\02 矩形板 操作说明\界面-板筋 1.1边支座负筋单元格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2 矩形板 操作说明\界面-板筋 1.1边支座负筋单元格-1.PNG"/>
                    <pic:cNvPicPr>
                      <a:picLocks noChangeAspect="1" noChangeArrowheads="1"/>
                    </pic:cNvPicPr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</w:p>
    <w:p w:rsidR="00DF7439" w:rsidRDefault="00DF7439" w:rsidP="00752F46">
      <w:pPr>
        <w:pStyle w:val="a3"/>
        <w:numPr>
          <w:ilvl w:val="1"/>
          <w:numId w:val="23"/>
        </w:numPr>
        <w:ind w:firstLineChars="0"/>
      </w:pPr>
      <w:r>
        <w:rPr>
          <w:rFonts w:hint="eastAsia"/>
        </w:rPr>
        <w:t>输入板距等基本参数；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6836D317" wp14:editId="1A4D05DB">
            <wp:extent cx="5229225" cy="1618982"/>
            <wp:effectExtent l="0" t="0" r="0" b="635"/>
            <wp:docPr id="181" name="图片 181" descr="E:\coben\pro\coben算量 使用说明\02 矩形板 操作说明\界面-板筋 板距单元格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算量 使用说明\02 矩形板 操作说明\界面-板筋 板距单元格-1.PNG"/>
                    <pic:cNvPicPr>
                      <a:picLocks noChangeAspect="1" noChangeArrowheads="1"/>
                    </pic:cNvPicPr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1618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</w:p>
    <w:p w:rsidR="00DF7439" w:rsidRDefault="00DF7439" w:rsidP="00752F46">
      <w:pPr>
        <w:pStyle w:val="a3"/>
        <w:numPr>
          <w:ilvl w:val="1"/>
          <w:numId w:val="23"/>
        </w:numPr>
        <w:ind w:firstLineChars="0"/>
      </w:pPr>
      <w:r>
        <w:rPr>
          <w:rFonts w:hint="eastAsia"/>
        </w:rPr>
        <w:t>在所选的板筋类型单元格内输入：板筋排列方向（</w:t>
      </w:r>
      <w:r>
        <w:rPr>
          <w:rFonts w:hint="eastAsia"/>
        </w:rPr>
        <w:t>x</w:t>
      </w:r>
      <w:r>
        <w:rPr>
          <w:rFonts w:hint="eastAsia"/>
        </w:rPr>
        <w:t>表示横向、</w:t>
      </w:r>
      <w:r>
        <w:rPr>
          <w:rFonts w:hint="eastAsia"/>
        </w:rPr>
        <w:t>y</w:t>
      </w:r>
      <w:r>
        <w:rPr>
          <w:rFonts w:hint="eastAsia"/>
        </w:rPr>
        <w:t>表示纵向，负弯矩筋只能计算一排）、钢筋型号、直径等参数，即可得到计算结果；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17E656A3" wp14:editId="7A9667E7">
            <wp:extent cx="5753100" cy="1485900"/>
            <wp:effectExtent l="0" t="0" r="0" b="0"/>
            <wp:docPr id="182" name="图片 182" descr="E:\coben\pro\cobensl_1\coben算量 使用说明\02 矩形板 操作说明\界面-板筋 1.1边支座负筋单元格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sl_1\coben算量 使用说明\02 矩形板 操作说明\界面-板筋 1.1边支座负筋单元格-2.PNG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</w:rPr>
        <w:lastRenderedPageBreak/>
        <w:t>如下图所示，负筋排列方向为</w:t>
      </w:r>
      <w:r>
        <w:rPr>
          <w:rFonts w:hint="eastAsia"/>
        </w:rPr>
        <w:t>y</w:t>
      </w:r>
      <w:r>
        <w:rPr>
          <w:rFonts w:hint="eastAsia"/>
        </w:rPr>
        <w:t>向，在上图单元格中填入“</w:t>
      </w:r>
      <w:r>
        <w:rPr>
          <w:rFonts w:hint="eastAsia"/>
        </w:rPr>
        <w:t>y</w:t>
      </w:r>
      <w:r>
        <w:rPr>
          <w:rFonts w:hint="eastAsia"/>
        </w:rPr>
        <w:t>”，即可自动计算该板</w:t>
      </w:r>
      <w:r>
        <w:rPr>
          <w:rFonts w:hint="eastAsia"/>
        </w:rPr>
        <w:t>y</w:t>
      </w:r>
      <w:r>
        <w:rPr>
          <w:rFonts w:hint="eastAsia"/>
        </w:rPr>
        <w:t>向排列的负筋数量：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771D0E10" wp14:editId="30B17379">
            <wp:extent cx="4107600" cy="2448000"/>
            <wp:effectExtent l="0" t="0" r="7620" b="0"/>
            <wp:docPr id="183" name="图片 183" descr="E:\coben\pro\cobensl_1\coben算量 使用说明\02 矩形板 操作说明\图示-板筋-xy排列方向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2 矩形板 操作说明\图示-板筋-xy排列方向.wmf"/>
                    <pic:cNvPicPr>
                      <a:picLocks noChangeAspect="1" noChangeArrowheads="1"/>
                    </pic:cNvPicPr>
                  </pic:nvPicPr>
                  <pic:blipFill>
                    <a:blip r:embed="rId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7600" cy="24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</w:p>
    <w:p w:rsidR="00DF7439" w:rsidRDefault="00DF7439" w:rsidP="00752F46">
      <w:pPr>
        <w:pStyle w:val="a3"/>
        <w:numPr>
          <w:ilvl w:val="1"/>
          <w:numId w:val="23"/>
        </w:numPr>
        <w:ind w:firstLineChars="0"/>
      </w:pPr>
      <w:r>
        <w:rPr>
          <w:rFonts w:hint="eastAsia"/>
        </w:rPr>
        <w:t>当有两种不同钢筋排列时，其间距含义如下图所示：</w:t>
      </w:r>
    </w:p>
    <w:p w:rsidR="00DF7439" w:rsidRDefault="00DF7439" w:rsidP="00DF7439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22A7C5F2" wp14:editId="1961985A">
            <wp:extent cx="5753100" cy="1485900"/>
            <wp:effectExtent l="0" t="0" r="0" b="0"/>
            <wp:docPr id="184" name="图片 184" descr="E:\coben\pro\cobensl_1\coben算量 使用说明\02 矩形板 操作说明\界面-板筋 钢筋间距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sl_1\coben算量 使用说明\02 矩形板 操作说明\界面-板筋 钢筋间距.PNG"/>
                    <pic:cNvPicPr>
                      <a:picLocks noChangeAspect="1" noChangeArrowheads="1"/>
                    </pic:cNvPicPr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501E7A74" wp14:editId="3C4C921A">
            <wp:extent cx="3596400" cy="2142000"/>
            <wp:effectExtent l="0" t="0" r="4445" b="0"/>
            <wp:docPr id="185" name="图片 185" descr="E:\coben\pro\cobensl_1\coben算量 使用说明\02 矩形板 操作说明\图示-板筋-钢筋间距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coben\pro\cobensl_1\coben算量 使用说明\02 矩形板 操作说明\图示-板筋-钢筋间距.wmf"/>
                    <pic:cNvPicPr>
                      <a:picLocks noChangeAspect="1" noChangeArrowheads="1"/>
                    </pic:cNvPicPr>
                  </pic:nvPicPr>
                  <pic:blipFill>
                    <a:blip r:embed="rId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6400" cy="214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ind w:left="720"/>
      </w:pPr>
    </w:p>
    <w:p w:rsidR="00DF7439" w:rsidRDefault="00DF7439" w:rsidP="00752F46">
      <w:pPr>
        <w:pStyle w:val="a3"/>
        <w:numPr>
          <w:ilvl w:val="1"/>
          <w:numId w:val="23"/>
        </w:numPr>
        <w:ind w:firstLineChars="0"/>
      </w:pPr>
      <w:r>
        <w:rPr>
          <w:rFonts w:hint="eastAsia"/>
        </w:rPr>
        <w:t>“</w:t>
      </w:r>
      <w:r w:rsidRPr="00DA7386">
        <w:rPr>
          <w:rFonts w:hint="eastAsia"/>
        </w:rPr>
        <w:t>支座外平直段长度</w:t>
      </w:r>
      <w:r>
        <w:rPr>
          <w:rFonts w:hint="eastAsia"/>
        </w:rPr>
        <w:t>”含义如下图所示，输入“</w:t>
      </w:r>
      <w:r w:rsidRPr="00DA7386">
        <w:rPr>
          <w:rFonts w:hint="eastAsia"/>
        </w:rPr>
        <w:t>数值</w:t>
      </w:r>
      <w:r w:rsidRPr="00DA7386">
        <w:rPr>
          <w:rFonts w:hint="eastAsia"/>
        </w:rPr>
        <w:t>L</w:t>
      </w:r>
      <w:r>
        <w:rPr>
          <w:rFonts w:hint="eastAsia"/>
        </w:rPr>
        <w:t>”</w:t>
      </w:r>
      <w:r w:rsidRPr="00DA7386">
        <w:rPr>
          <w:rFonts w:hint="eastAsia"/>
        </w:rPr>
        <w:t xml:space="preserve">= </w:t>
      </w:r>
      <w:r w:rsidRPr="00DA7386">
        <w:rPr>
          <w:rFonts w:hint="eastAsia"/>
        </w:rPr>
        <w:t>数值</w:t>
      </w:r>
      <w:r w:rsidRPr="00DA7386">
        <w:rPr>
          <w:rFonts w:hint="eastAsia"/>
        </w:rPr>
        <w:t>*</w:t>
      </w:r>
      <w:r w:rsidRPr="00DA7386">
        <w:rPr>
          <w:rFonts w:hint="eastAsia"/>
        </w:rPr>
        <w:t>板净跨</w:t>
      </w:r>
      <w:r>
        <w:rPr>
          <w:rFonts w:hint="eastAsia"/>
        </w:rPr>
        <w:t>，如输入“</w:t>
      </w:r>
      <w:r>
        <w:rPr>
          <w:rFonts w:hint="eastAsia"/>
        </w:rPr>
        <w:t>0.3l</w:t>
      </w:r>
      <w:r>
        <w:rPr>
          <w:rFonts w:hint="eastAsia"/>
        </w:rPr>
        <w:t>”，则自动按板净跨长度×</w:t>
      </w:r>
      <w:r>
        <w:rPr>
          <w:rFonts w:hint="eastAsia"/>
        </w:rPr>
        <w:t>0.3</w:t>
      </w:r>
      <w:r>
        <w:rPr>
          <w:rFonts w:hint="eastAsia"/>
        </w:rPr>
        <w:t>倍计算</w:t>
      </w:r>
      <w:r w:rsidRPr="00DA7386">
        <w:rPr>
          <w:rFonts w:hint="eastAsia"/>
        </w:rPr>
        <w:t>平直段长度</w:t>
      </w:r>
      <w:r>
        <w:rPr>
          <w:rFonts w:hint="eastAsia"/>
        </w:rPr>
        <w:t>：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608DC0BE" wp14:editId="392815EF">
            <wp:extent cx="4399200" cy="2300400"/>
            <wp:effectExtent l="0" t="0" r="1905" b="5080"/>
            <wp:docPr id="186" name="图片 186" descr="E:\coben\pro\cobensl_1\coben算量 使用说明\02 矩形板 操作说明\界面-板筋 1.1支座外平直段长度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2 矩形板 操作说明\界面-板筋 1.1支座外平直段长度02.PNG"/>
                    <pic:cNvPicPr>
                      <a:picLocks noChangeAspect="1" noChangeArrowheads="1"/>
                    </pic:cNvPicPr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9200" cy="23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51DE54A7" wp14:editId="59627AE9">
            <wp:extent cx="2876400" cy="1951200"/>
            <wp:effectExtent l="0" t="0" r="635" b="0"/>
            <wp:docPr id="187" name="图片 187" descr="E:\coben\pro\cobensl_1\coben算量 使用说明\02 矩形板 操作说明\图示-板筋 1.1支座外平直段长度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sl_1\coben算量 使用说明\02 矩形板 操作说明\图示-板筋 1.1支座外平直段长度.wmf"/>
                    <pic:cNvPicPr>
                      <a:picLocks noChangeAspect="1" noChangeArrowheads="1"/>
                    </pic:cNvPicPr>
                  </pic:nvPicPr>
                  <pic:blipFill>
                    <a:blip r:embed="rId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400" cy="195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</w:p>
    <w:p w:rsidR="00DF7439" w:rsidRDefault="00DF7439" w:rsidP="00752F46">
      <w:pPr>
        <w:pStyle w:val="a3"/>
        <w:numPr>
          <w:ilvl w:val="1"/>
          <w:numId w:val="23"/>
        </w:numPr>
        <w:ind w:firstLineChars="0"/>
      </w:pPr>
      <w:r>
        <w:rPr>
          <w:rFonts w:hint="eastAsia"/>
        </w:rPr>
        <w:t>按照标题说明，分别输入支座内</w:t>
      </w:r>
      <w:r w:rsidRPr="00587BD2">
        <w:rPr>
          <w:rFonts w:hint="eastAsia"/>
        </w:rPr>
        <w:t>水平段</w:t>
      </w:r>
      <w:r>
        <w:rPr>
          <w:rFonts w:hint="eastAsia"/>
        </w:rPr>
        <w:t>及</w:t>
      </w:r>
      <w:r w:rsidRPr="00587BD2">
        <w:rPr>
          <w:rFonts w:hint="eastAsia"/>
        </w:rPr>
        <w:t>垂直段</w:t>
      </w:r>
      <w:r>
        <w:rPr>
          <w:rFonts w:hint="eastAsia"/>
        </w:rPr>
        <w:t>锚固参数：</w:t>
      </w:r>
    </w:p>
    <w:p w:rsidR="00DF7439" w:rsidRDefault="00DF7439" w:rsidP="00752F46">
      <w:pPr>
        <w:pStyle w:val="a3"/>
        <w:numPr>
          <w:ilvl w:val="0"/>
          <w:numId w:val="10"/>
        </w:numPr>
        <w:ind w:firstLineChars="0"/>
      </w:pPr>
      <w:r w:rsidRPr="00587BD2">
        <w:rPr>
          <w:rFonts w:hint="eastAsia"/>
        </w:rPr>
        <w:t>支座内锚固水平段</w:t>
      </w:r>
      <w:r>
        <w:rPr>
          <w:rFonts w:hint="eastAsia"/>
        </w:rPr>
        <w:t>：</w:t>
      </w:r>
    </w:p>
    <w:p w:rsidR="00DF7439" w:rsidRDefault="00DF7439" w:rsidP="00DF7439">
      <w:pPr>
        <w:ind w:left="720"/>
      </w:pPr>
      <w:r>
        <w:rPr>
          <w:rFonts w:hint="eastAsia"/>
          <w:noProof/>
        </w:rPr>
        <w:drawing>
          <wp:inline distT="0" distB="0" distL="0" distR="0" wp14:anchorId="32121A3B" wp14:editId="7B851E40">
            <wp:extent cx="3714750" cy="2932697"/>
            <wp:effectExtent l="0" t="0" r="0" b="1270"/>
            <wp:docPr id="188" name="图片 188" descr="E:\coben\pro\cobensl_1\coben算量 使用说明\02 矩形板 操作说明\界面-支座内锚固水平段0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coben\pro\cobensl_1\coben算量 使用说明\02 矩形板 操作说明\界面-支座内锚固水平段01-1.PNG"/>
                    <pic:cNvPicPr>
                      <a:picLocks noChangeAspect="1" noChangeArrowheads="1"/>
                    </pic:cNvPicPr>
                  </pic:nvPicPr>
                  <pic:blipFill>
                    <a:blip r:embed="rId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2932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ind w:left="720"/>
      </w:pPr>
      <w:r>
        <w:rPr>
          <w:rFonts w:hint="eastAsia"/>
          <w:noProof/>
        </w:rPr>
        <w:lastRenderedPageBreak/>
        <w:drawing>
          <wp:inline distT="0" distB="0" distL="0" distR="0" wp14:anchorId="3CE66EC4" wp14:editId="6F34363C">
            <wp:extent cx="3714750" cy="2519641"/>
            <wp:effectExtent l="0" t="0" r="0" b="0"/>
            <wp:docPr id="189" name="图片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板筋01支座内锚固水平段.wmf"/>
                    <pic:cNvPicPr/>
                  </pic:nvPicPr>
                  <pic:blipFill>
                    <a:blip r:embed="rId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0679" cy="2523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ind w:left="720"/>
      </w:pPr>
    </w:p>
    <w:p w:rsidR="00DF7439" w:rsidRDefault="00DF7439" w:rsidP="00DF7439">
      <w:pPr>
        <w:ind w:left="720"/>
      </w:pPr>
      <w:r>
        <w:rPr>
          <w:rFonts w:hint="eastAsia"/>
        </w:rPr>
        <w:t>2</w:t>
      </w:r>
      <w:r>
        <w:rPr>
          <w:rFonts w:hint="eastAsia"/>
        </w:rPr>
        <w:t>、</w:t>
      </w:r>
      <w:r w:rsidRPr="00587BD2">
        <w:rPr>
          <w:rFonts w:hint="eastAsia"/>
        </w:rPr>
        <w:t>支座内锚固垂直段</w:t>
      </w:r>
      <w:r>
        <w:rPr>
          <w:rFonts w:hint="eastAsia"/>
        </w:rPr>
        <w:t>：</w:t>
      </w:r>
    </w:p>
    <w:p w:rsidR="00DF7439" w:rsidRDefault="00DF7439" w:rsidP="00DF7439">
      <w:pPr>
        <w:ind w:left="720"/>
      </w:pPr>
      <w:r>
        <w:rPr>
          <w:rFonts w:hint="eastAsia"/>
          <w:noProof/>
        </w:rPr>
        <w:drawing>
          <wp:inline distT="0" distB="0" distL="0" distR="0" wp14:anchorId="41117E41" wp14:editId="57255103">
            <wp:extent cx="3714750" cy="2954559"/>
            <wp:effectExtent l="0" t="0" r="0" b="0"/>
            <wp:docPr id="190" name="图片 190" descr="E:\coben\pro\cobensl_1\coben算量 使用说明\02 矩形板 操作说明\界面-支座内锚固垂直段0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coben\pro\cobensl_1\coben算量 使用说明\02 矩形板 操作说明\界面-支座内锚固垂直段01-1.PNG"/>
                    <pic:cNvPicPr>
                      <a:picLocks noChangeAspect="1" noChangeArrowheads="1"/>
                    </pic:cNvPicPr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2954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ind w:left="720"/>
      </w:pPr>
      <w:r>
        <w:rPr>
          <w:noProof/>
        </w:rPr>
        <w:drawing>
          <wp:inline distT="0" distB="0" distL="0" distR="0" wp14:anchorId="4DA1D248" wp14:editId="540CE71A">
            <wp:extent cx="3714750" cy="2519641"/>
            <wp:effectExtent l="0" t="0" r="0" b="0"/>
            <wp:docPr id="191" name="图片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板筋01支座内锚固垂直段.wmf"/>
                    <pic:cNvPicPr/>
                  </pic:nvPicPr>
                  <pic:blipFill>
                    <a:blip r:embed="rId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5958" cy="2520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ind w:left="720"/>
      </w:pPr>
    </w:p>
    <w:p w:rsidR="00DF7439" w:rsidRDefault="00DF7439" w:rsidP="00DF7439">
      <w:pPr>
        <w:ind w:left="720"/>
      </w:pPr>
    </w:p>
    <w:p w:rsidR="00DF7439" w:rsidRDefault="00DF7439" w:rsidP="00752F46">
      <w:pPr>
        <w:pStyle w:val="a3"/>
        <w:numPr>
          <w:ilvl w:val="1"/>
          <w:numId w:val="23"/>
        </w:numPr>
        <w:ind w:firstLineChars="0"/>
      </w:pPr>
      <w:r>
        <w:rPr>
          <w:rFonts w:hint="eastAsia"/>
        </w:rPr>
        <w:t>当有洞口时，输入洞口参数：</w:t>
      </w:r>
    </w:p>
    <w:p w:rsidR="00DF7439" w:rsidRDefault="00DF7439" w:rsidP="00DF7439">
      <w:pPr>
        <w:ind w:left="720"/>
      </w:pPr>
      <w:r>
        <w:rPr>
          <w:rFonts w:hint="eastAsia"/>
          <w:noProof/>
        </w:rPr>
        <w:lastRenderedPageBreak/>
        <w:drawing>
          <wp:inline distT="0" distB="0" distL="0" distR="0" wp14:anchorId="0E0AAD36" wp14:editId="4AA39F26">
            <wp:extent cx="2775600" cy="1875600"/>
            <wp:effectExtent l="0" t="0" r="5715" b="0"/>
            <wp:docPr id="192" name="图片 192" descr="E:\coben\pro\cobensl_1\coben算量 使用说明\02 矩形板 操作说明\界面-洞口尺寸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coben\pro\cobensl_1\coben算量 使用说明\02 矩形板 操作说明\界面-洞口尺寸02.PNG"/>
                    <pic:cNvPicPr>
                      <a:picLocks noChangeAspect="1" noChangeArrowheads="1"/>
                    </pic:cNvPicPr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600" cy="187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ind w:left="720"/>
      </w:pPr>
      <w:r>
        <w:rPr>
          <w:rFonts w:hint="eastAsia"/>
        </w:rPr>
        <w:t>当洞口跨越板筋部分</w:t>
      </w:r>
      <w:r w:rsidRPr="007B6358">
        <w:rPr>
          <w:rFonts w:hint="eastAsia"/>
        </w:rPr>
        <w:t>重叠</w:t>
      </w:r>
      <w:r>
        <w:rPr>
          <w:rFonts w:hint="eastAsia"/>
        </w:rPr>
        <w:t>时，输入重叠</w:t>
      </w:r>
      <w:r w:rsidRPr="007B6358">
        <w:rPr>
          <w:rFonts w:hint="eastAsia"/>
        </w:rPr>
        <w:t>长度</w:t>
      </w:r>
      <w:r>
        <w:rPr>
          <w:rFonts w:hint="eastAsia"/>
        </w:rPr>
        <w:t>即可自动计算；若完全重叠时，此处单元格为空即可：</w:t>
      </w:r>
    </w:p>
    <w:p w:rsidR="00DF7439" w:rsidRDefault="00DF7439" w:rsidP="00DF7439">
      <w:pPr>
        <w:ind w:left="720"/>
      </w:pPr>
      <w:r>
        <w:rPr>
          <w:rFonts w:hint="eastAsia"/>
          <w:noProof/>
        </w:rPr>
        <w:drawing>
          <wp:inline distT="0" distB="0" distL="0" distR="0" wp14:anchorId="021D46EE" wp14:editId="3836CEEF">
            <wp:extent cx="4287600" cy="2152800"/>
            <wp:effectExtent l="0" t="0" r="0" b="0"/>
            <wp:docPr id="193" name="图片 193" descr="E:\coben\pro\cobensl_1\coben算量 使用说明\02 矩形板 操作说明\界面-手算洞口重叠长度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coben\pro\cobensl_1\coben算量 使用说明\02 矩形板 操作说明\界面-手算洞口重叠长度02.PNG"/>
                    <pic:cNvPicPr>
                      <a:picLocks noChangeAspect="1" noChangeArrowheads="1"/>
                    </pic:cNvPicPr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7600" cy="21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ind w:left="720"/>
      </w:pPr>
      <w:r>
        <w:rPr>
          <w:noProof/>
        </w:rPr>
        <w:drawing>
          <wp:inline distT="0" distB="0" distL="0" distR="0" wp14:anchorId="29AD82B1" wp14:editId="007B7EF2">
            <wp:extent cx="4622400" cy="2754000"/>
            <wp:effectExtent l="0" t="0" r="6985" b="8255"/>
            <wp:docPr id="194" name="图片 194" descr="E:\coben\pro\coben算量 使用说明\02 矩形板 操作说明\图示-手算洞口重叠长度01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算量 使用说明\02 矩形板 操作说明\图示-手算洞口重叠长度01.wmf"/>
                    <pic:cNvPicPr>
                      <a:picLocks noChangeAspect="1" noChangeArrowheads="1"/>
                    </pic:cNvPicPr>
                  </pic:nvPicPr>
                  <pic:blipFill>
                    <a:blip r:embed="rId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2400" cy="275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ind w:left="720"/>
      </w:pPr>
    </w:p>
    <w:p w:rsidR="00DF7439" w:rsidRDefault="00DF7439" w:rsidP="00752F46">
      <w:pPr>
        <w:pStyle w:val="a3"/>
        <w:numPr>
          <w:ilvl w:val="1"/>
          <w:numId w:val="23"/>
        </w:numPr>
        <w:ind w:firstLineChars="0"/>
      </w:pPr>
      <w:r>
        <w:rPr>
          <w:rFonts w:hint="eastAsia"/>
        </w:rPr>
        <w:t>当板筋有特殊构造时，可使用</w:t>
      </w:r>
      <w:r w:rsidRPr="008A2EC1">
        <w:rPr>
          <w:rFonts w:hint="eastAsia"/>
        </w:rPr>
        <w:t>附加计算式</w:t>
      </w:r>
      <w:r>
        <w:rPr>
          <w:rFonts w:hint="eastAsia"/>
        </w:rPr>
        <w:t>手动输入特殊长度，使用不同的叠加计算指令对计算式所属部位进行调整，如图所示：</w:t>
      </w:r>
    </w:p>
    <w:p w:rsidR="00DF7439" w:rsidRDefault="00DF7439" w:rsidP="00752F46">
      <w:pPr>
        <w:pStyle w:val="a3"/>
        <w:numPr>
          <w:ilvl w:val="0"/>
          <w:numId w:val="11"/>
        </w:numPr>
        <w:ind w:left="720" w:firstLineChars="0" w:firstLine="0"/>
      </w:pPr>
      <w:r>
        <w:rPr>
          <w:rFonts w:hint="eastAsia"/>
        </w:rPr>
        <w:t>叠加计算指令为“</w:t>
      </w:r>
      <w:r>
        <w:rPr>
          <w:rFonts w:hint="eastAsia"/>
        </w:rPr>
        <w:t>1=</w:t>
      </w:r>
      <w:r>
        <w:rPr>
          <w:rFonts w:hint="eastAsia"/>
        </w:rPr>
        <w:t>单独计算”时，总长度即为附加计算式结果：</w:t>
      </w:r>
    </w:p>
    <w:p w:rsidR="00DF7439" w:rsidRDefault="00DF7439" w:rsidP="00DF7439">
      <w:pPr>
        <w:ind w:left="720"/>
      </w:pPr>
      <w:r>
        <w:rPr>
          <w:rFonts w:hint="eastAsia"/>
          <w:noProof/>
        </w:rPr>
        <w:lastRenderedPageBreak/>
        <w:drawing>
          <wp:inline distT="0" distB="0" distL="0" distR="0" wp14:anchorId="1CC1B7B3" wp14:editId="4EB100D4">
            <wp:extent cx="5200650" cy="2204249"/>
            <wp:effectExtent l="0" t="0" r="0" b="5715"/>
            <wp:docPr id="195" name="图片 195" descr="E:\coben\pro\cobensl_1\coben算量 使用说明\02 矩形板 操作说明\界面-负筋1 附加计算式 1=单独计算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coben\pro\cobensl_1\coben算量 使用说明\02 矩形板 操作说明\界面-负筋1 附加计算式 1=单独计算02.PNG"/>
                    <pic:cNvPicPr>
                      <a:picLocks noChangeAspect="1" noChangeArrowheads="1"/>
                    </pic:cNvPicPr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2204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752F46">
      <w:pPr>
        <w:pStyle w:val="a3"/>
        <w:numPr>
          <w:ilvl w:val="0"/>
          <w:numId w:val="11"/>
        </w:numPr>
        <w:ind w:left="720" w:firstLineChars="0" w:firstLine="0"/>
      </w:pPr>
      <w:r>
        <w:rPr>
          <w:rFonts w:hint="eastAsia"/>
        </w:rPr>
        <w:t>叠加计算指令为“</w:t>
      </w:r>
      <w:r>
        <w:rPr>
          <w:rFonts w:hint="eastAsia"/>
        </w:rPr>
        <w:t>2.1=</w:t>
      </w:r>
      <w:r>
        <w:rPr>
          <w:rFonts w:hint="eastAsia"/>
        </w:rPr>
        <w:t>单个板”时，总长度为自动计算总长</w:t>
      </w:r>
      <w:r>
        <w:rPr>
          <w:rFonts w:hint="eastAsia"/>
        </w:rPr>
        <w:t>+</w:t>
      </w:r>
      <w:r>
        <w:rPr>
          <w:rFonts w:hint="eastAsia"/>
        </w:rPr>
        <w:t>附加计算式结果，如图所示：</w:t>
      </w:r>
    </w:p>
    <w:p w:rsidR="00DF7439" w:rsidRDefault="00DF7439" w:rsidP="00DF7439">
      <w:pPr>
        <w:ind w:left="720"/>
      </w:pPr>
      <w:r>
        <w:rPr>
          <w:rFonts w:hint="eastAsia"/>
          <w:noProof/>
        </w:rPr>
        <w:drawing>
          <wp:inline distT="0" distB="0" distL="0" distR="0" wp14:anchorId="7779B033" wp14:editId="12697B55">
            <wp:extent cx="5200650" cy="2212859"/>
            <wp:effectExtent l="0" t="0" r="0" b="0"/>
            <wp:docPr id="196" name="图片 196" descr="E:\coben\pro\cobensl_1\coben算量 使用说明\02 矩形板 操作说明\界面-负筋1 附加计算式 2.1=单个板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coben\pro\cobensl_1\coben算量 使用说明\02 矩形板 操作说明\界面-负筋1 附加计算式 2.1=单个板02.PNG"/>
                    <pic:cNvPicPr>
                      <a:picLocks noChangeAspect="1" noChangeArrowheads="1"/>
                    </pic:cNvPicPr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2212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ind w:left="720"/>
      </w:pPr>
      <w:r>
        <w:rPr>
          <w:noProof/>
        </w:rPr>
        <w:drawing>
          <wp:inline distT="0" distB="0" distL="0" distR="0" wp14:anchorId="73AD2772" wp14:editId="54CF29C3">
            <wp:extent cx="2473200" cy="2268000"/>
            <wp:effectExtent l="0" t="0" r="3810" b="0"/>
            <wp:docPr id="197" name="图片 197" descr="E:\coben\pro\coben算量 使用说明\02 矩形板 操作说明\图示-负筋1 附加计算式 2.1=单个板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算量 使用说明\02 矩形板 操作说明\图示-负筋1 附加计算式 2.1=单个板03.PNG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3200" cy="22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752F46">
      <w:pPr>
        <w:pStyle w:val="a3"/>
        <w:numPr>
          <w:ilvl w:val="0"/>
          <w:numId w:val="11"/>
        </w:numPr>
        <w:ind w:left="720" w:firstLineChars="0" w:firstLine="0"/>
      </w:pPr>
      <w:r>
        <w:rPr>
          <w:rFonts w:hint="eastAsia"/>
        </w:rPr>
        <w:t>叠加计算指令为“</w:t>
      </w:r>
      <w:r>
        <w:rPr>
          <w:rFonts w:hint="eastAsia"/>
        </w:rPr>
        <w:t>2.2=</w:t>
      </w:r>
      <w:r>
        <w:rPr>
          <w:rFonts w:hint="eastAsia"/>
        </w:rPr>
        <w:t>单根钢筋”时，总长度为（自动计算单根钢筋长</w:t>
      </w:r>
      <w:r>
        <w:rPr>
          <w:rFonts w:hint="eastAsia"/>
        </w:rPr>
        <w:t>+</w:t>
      </w:r>
      <w:r>
        <w:rPr>
          <w:rFonts w:hint="eastAsia"/>
        </w:rPr>
        <w:t>附加计算式结果）×自动计算钢筋根数，如图所示：</w:t>
      </w:r>
    </w:p>
    <w:p w:rsidR="00DF7439" w:rsidRDefault="00DF7439" w:rsidP="00DF7439">
      <w:pPr>
        <w:ind w:left="720"/>
      </w:pPr>
      <w:r>
        <w:rPr>
          <w:rFonts w:hint="eastAsia"/>
          <w:noProof/>
        </w:rPr>
        <w:lastRenderedPageBreak/>
        <w:drawing>
          <wp:inline distT="0" distB="0" distL="0" distR="0" wp14:anchorId="2A820684" wp14:editId="5940C646">
            <wp:extent cx="5200650" cy="2195639"/>
            <wp:effectExtent l="0" t="0" r="0" b="0"/>
            <wp:docPr id="198" name="图片 198" descr="E:\coben\pro\cobensl_1\coben算量 使用说明\02 矩形板 操作说明\界面-负筋1 附加计算式 2.2=单根钢筋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coben\pro\cobensl_1\coben算量 使用说明\02 矩形板 操作说明\界面-负筋1 附加计算式 2.2=单根钢筋02.PNG"/>
                    <pic:cNvPicPr>
                      <a:picLocks noChangeAspect="1" noChangeArrowheads="1"/>
                    </pic:cNvPicPr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2195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ind w:left="720"/>
      </w:pPr>
      <w:r>
        <w:rPr>
          <w:rFonts w:hint="eastAsia"/>
          <w:noProof/>
        </w:rPr>
        <w:drawing>
          <wp:inline distT="0" distB="0" distL="0" distR="0" wp14:anchorId="250360D8" wp14:editId="0DA70A26">
            <wp:extent cx="1866900" cy="2333625"/>
            <wp:effectExtent l="0" t="0" r="0" b="9525"/>
            <wp:docPr id="199" name="图片 199" descr="E:\coben\pro\coben算量 使用说明\02 矩形板 操作说明\图示-负筋1 附加计算式 2.2=单根钢筋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coben\pro\coben算量 使用说明\02 矩形板 操作说明\图示-负筋1 附加计算式 2.2=单根钢筋03.PNG"/>
                    <pic:cNvPicPr>
                      <a:picLocks noChangeAspect="1" noChangeArrowheads="1"/>
                    </pic:cNvPicPr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ind w:left="720"/>
      </w:pPr>
    </w:p>
    <w:p w:rsidR="00DF7439" w:rsidRDefault="00DF7439" w:rsidP="00752F46">
      <w:pPr>
        <w:pStyle w:val="a3"/>
        <w:numPr>
          <w:ilvl w:val="1"/>
          <w:numId w:val="23"/>
        </w:numPr>
        <w:ind w:firstLineChars="0"/>
      </w:pPr>
      <w:r>
        <w:rPr>
          <w:rFonts w:hint="eastAsia"/>
        </w:rPr>
        <w:t>负筋分布筋将自动按照负筋平直段长度计算根数，如图所示：</w:t>
      </w:r>
    </w:p>
    <w:p w:rsidR="00DF7439" w:rsidRDefault="00DF7439" w:rsidP="00DF7439">
      <w:pPr>
        <w:ind w:left="720"/>
      </w:pPr>
      <w:r>
        <w:rPr>
          <w:rFonts w:hint="eastAsia"/>
          <w:noProof/>
        </w:rPr>
        <w:drawing>
          <wp:inline distT="0" distB="0" distL="0" distR="0" wp14:anchorId="5C3D18D0" wp14:editId="2EEDC891">
            <wp:extent cx="3943350" cy="1983529"/>
            <wp:effectExtent l="0" t="0" r="0" b="0"/>
            <wp:docPr id="200" name="图片 200" descr="E:\coben\pro\cobensl_1\coben算量 使用说明\02 矩形板 操作说明\界面-1.1负筋分布筋根数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coben\pro\cobensl_1\coben算量 使用说明\02 矩形板 操作说明\界面-1.1负筋分布筋根数02.PNG"/>
                    <pic:cNvPicPr>
                      <a:picLocks noChangeAspect="1" noChangeArrowheads="1"/>
                    </pic:cNvPicPr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1983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ind w:left="720"/>
      </w:pPr>
      <w:r>
        <w:rPr>
          <w:noProof/>
        </w:rPr>
        <w:drawing>
          <wp:inline distT="0" distB="0" distL="0" distR="0" wp14:anchorId="733436D1" wp14:editId="3527EF74">
            <wp:extent cx="5753100" cy="1485900"/>
            <wp:effectExtent l="0" t="0" r="0" b="0"/>
            <wp:docPr id="201" name="图片 201" descr="E:\coben\pro\cobensl_1\coben算量 使用说明\02 矩形板 操作说明\界面-1.1负筋1平直段长度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coben\pro\cobensl_1\coben算量 使用说明\02 矩形板 操作说明\界面-1.1负筋1平直段长度01.PNG"/>
                    <pic:cNvPicPr>
                      <a:picLocks noChangeAspect="1" noChangeArrowheads="1"/>
                    </pic:cNvPicPr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ind w:left="720"/>
      </w:pPr>
    </w:p>
    <w:p w:rsidR="00DF7439" w:rsidRDefault="00DF7439" w:rsidP="00752F46">
      <w:pPr>
        <w:pStyle w:val="a3"/>
        <w:numPr>
          <w:ilvl w:val="1"/>
          <w:numId w:val="23"/>
        </w:numPr>
        <w:ind w:firstLineChars="0"/>
      </w:pPr>
      <w:r>
        <w:rPr>
          <w:rFonts w:hint="eastAsia"/>
        </w:rPr>
        <w:t>其它类型板筋计算方法与以上说明相同，以此类推；</w:t>
      </w:r>
    </w:p>
    <w:p w:rsidR="00DF7439" w:rsidRPr="00347BD3" w:rsidRDefault="00DF7439" w:rsidP="00DF7439">
      <w:pPr>
        <w:ind w:left="720"/>
      </w:pPr>
    </w:p>
    <w:p w:rsidR="00DF7439" w:rsidRDefault="00DF7439" w:rsidP="00752F46">
      <w:pPr>
        <w:pStyle w:val="a3"/>
        <w:numPr>
          <w:ilvl w:val="1"/>
          <w:numId w:val="23"/>
        </w:numPr>
        <w:ind w:firstLineChars="0"/>
      </w:pPr>
      <w:r w:rsidRPr="00347BD3">
        <w:rPr>
          <w:rFonts w:hint="eastAsia"/>
        </w:rPr>
        <w:t>1.2</w:t>
      </w:r>
      <w:r w:rsidRPr="00347BD3">
        <w:rPr>
          <w:rFonts w:hint="eastAsia"/>
        </w:rPr>
        <w:t>上部横跨支座负筋</w:t>
      </w:r>
      <w:r>
        <w:rPr>
          <w:rFonts w:hint="eastAsia"/>
        </w:rPr>
        <w:t>平直长度，可在手算单元格输入全长，也可在</w:t>
      </w:r>
      <w:r w:rsidRPr="00347BD3">
        <w:rPr>
          <w:rFonts w:hint="eastAsia"/>
        </w:rPr>
        <w:t>平直段</w:t>
      </w:r>
      <w:r w:rsidRPr="00347BD3">
        <w:rPr>
          <w:rFonts w:hint="eastAsia"/>
        </w:rPr>
        <w:t>1</w:t>
      </w:r>
      <w:r>
        <w:rPr>
          <w:rFonts w:hint="eastAsia"/>
        </w:rPr>
        <w:t>（左</w:t>
      </w:r>
      <w:r>
        <w:rPr>
          <w:rFonts w:hint="eastAsia"/>
        </w:rPr>
        <w:t>/</w:t>
      </w:r>
      <w:r>
        <w:rPr>
          <w:rFonts w:hint="eastAsia"/>
        </w:rPr>
        <w:t>右）</w:t>
      </w:r>
      <w:r w:rsidRPr="00347BD3">
        <w:rPr>
          <w:rFonts w:hint="eastAsia"/>
        </w:rPr>
        <w:t>长度</w:t>
      </w:r>
      <w:r>
        <w:rPr>
          <w:rFonts w:hint="eastAsia"/>
        </w:rPr>
        <w:t>、支座宽度、</w:t>
      </w:r>
      <w:r w:rsidRPr="00347BD3">
        <w:rPr>
          <w:rFonts w:hint="eastAsia"/>
        </w:rPr>
        <w:t>平直段</w:t>
      </w:r>
      <w:r>
        <w:rPr>
          <w:rFonts w:hint="eastAsia"/>
        </w:rPr>
        <w:t>2</w:t>
      </w:r>
      <w:r>
        <w:rPr>
          <w:rFonts w:hint="eastAsia"/>
        </w:rPr>
        <w:t>（右</w:t>
      </w:r>
      <w:r>
        <w:rPr>
          <w:rFonts w:hint="eastAsia"/>
        </w:rPr>
        <w:t>/</w:t>
      </w:r>
      <w:r>
        <w:rPr>
          <w:rFonts w:hint="eastAsia"/>
        </w:rPr>
        <w:t>左）</w:t>
      </w:r>
      <w:r w:rsidRPr="00347BD3">
        <w:rPr>
          <w:rFonts w:hint="eastAsia"/>
        </w:rPr>
        <w:t>长度</w:t>
      </w:r>
      <w:r>
        <w:rPr>
          <w:rFonts w:hint="eastAsia"/>
        </w:rPr>
        <w:t>单元格分别输入：</w:t>
      </w:r>
    </w:p>
    <w:p w:rsidR="00DF7439" w:rsidRPr="00347BD3" w:rsidRDefault="00DF7439" w:rsidP="00DF7439">
      <w:pPr>
        <w:ind w:left="720"/>
      </w:pPr>
      <w:r>
        <w:rPr>
          <w:rFonts w:hint="eastAsia"/>
          <w:noProof/>
        </w:rPr>
        <w:drawing>
          <wp:inline distT="0" distB="0" distL="0" distR="0" wp14:anchorId="581A14D3" wp14:editId="7B9DBAC4">
            <wp:extent cx="5467350" cy="1837537"/>
            <wp:effectExtent l="0" t="0" r="0" b="0"/>
            <wp:docPr id="202" name="图片 202" descr="E:\coben\pro\cobensl_1\coben算量 使用说明\02 矩形板 操作说明\界面-1.2上部横跨支座负筋-平直段长度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coben\pro\cobensl_1\coben算量 使用说明\02 矩形板 操作说明\界面-1.2上部横跨支座负筋-平直段长度02.PNG"/>
                    <pic:cNvPicPr>
                      <a:picLocks noChangeAspect="1" noChangeArrowheads="1"/>
                    </pic:cNvPicPr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1837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ind w:left="720"/>
      </w:pPr>
      <w:r>
        <w:rPr>
          <w:rFonts w:hint="eastAsia"/>
          <w:noProof/>
        </w:rPr>
        <w:drawing>
          <wp:inline distT="0" distB="0" distL="0" distR="0" wp14:anchorId="6D12E26B" wp14:editId="08850E66">
            <wp:extent cx="3902400" cy="2325600"/>
            <wp:effectExtent l="0" t="0" r="3175" b="0"/>
            <wp:docPr id="203" name="图片 203" descr="E:\coben\pro\cobensl_1\coben算量 使用说明\02 矩形板 操作说明\图示-板筋-1.2上部横跨支座负筋平直长度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2 矩形板 操作说明\图示-板筋-1.2上部横跨支座负筋平直长度.wmf"/>
                    <pic:cNvPicPr>
                      <a:picLocks noChangeAspect="1" noChangeArrowheads="1"/>
                    </pic:cNvPicPr>
                  </pic:nvPicPr>
                  <pic:blipFill>
                    <a:blip r:embed="rId2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2400" cy="232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ind w:left="720"/>
      </w:pPr>
    </w:p>
    <w:p w:rsidR="00DF7439" w:rsidRDefault="00DF7439" w:rsidP="00752F46">
      <w:pPr>
        <w:pStyle w:val="a3"/>
        <w:numPr>
          <w:ilvl w:val="1"/>
          <w:numId w:val="23"/>
        </w:numPr>
        <w:ind w:firstLineChars="0"/>
      </w:pPr>
      <w:r>
        <w:rPr>
          <w:rFonts w:hint="eastAsia"/>
        </w:rPr>
        <w:t>由于同一砼板需分多个计算行，计算多个不同板筋，故设置“</w:t>
      </w:r>
      <w:r w:rsidRPr="006769C2">
        <w:rPr>
          <w:rFonts w:hint="eastAsia"/>
        </w:rPr>
        <w:t>板砼体积</w:t>
      </w:r>
      <w:r w:rsidRPr="006769C2">
        <w:rPr>
          <w:rFonts w:hint="eastAsia"/>
        </w:rPr>
        <w:t>n</w:t>
      </w:r>
      <w:r>
        <w:rPr>
          <w:rFonts w:hint="eastAsia"/>
        </w:rPr>
        <w:t>”选取单元格，当此单元格输入数值时，将自动乘以该数值计算砼体积、板面积，若为空时，不计算该计算行砼体积、板面积：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73860557" wp14:editId="7787D3D6">
            <wp:extent cx="4229100" cy="1981200"/>
            <wp:effectExtent l="0" t="0" r="0" b="0"/>
            <wp:docPr id="204" name="图片 204" descr="E:\coben\pro\coben算量 使用说明\02 矩形板 操作说明\界面-板筋类型编号04板砼n计算倍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算量 使用说明\02 矩形板 操作说明\界面-板筋类型编号04板砼n计算倍数.png"/>
                    <pic:cNvPicPr>
                      <a:picLocks noChangeAspect="1" noChangeArrowheads="1"/>
                    </pic:cNvPicPr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Pr="00347BD3" w:rsidRDefault="00DF7439" w:rsidP="00DF7439">
      <w:pPr>
        <w:ind w:left="720"/>
      </w:pPr>
    </w:p>
    <w:p w:rsidR="00DF7439" w:rsidRDefault="00DF7439" w:rsidP="00752F46">
      <w:pPr>
        <w:pStyle w:val="a3"/>
        <w:numPr>
          <w:ilvl w:val="1"/>
          <w:numId w:val="23"/>
        </w:numPr>
        <w:ind w:firstLineChars="0"/>
      </w:pPr>
      <w:r>
        <w:rPr>
          <w:rFonts w:hint="eastAsia"/>
        </w:rPr>
        <w:t>在</w:t>
      </w:r>
      <w:r w:rsidRPr="00A71865">
        <w:rPr>
          <w:rFonts w:hint="eastAsia"/>
        </w:rPr>
        <w:t>报表显示选项</w:t>
      </w:r>
      <w:r>
        <w:rPr>
          <w:rFonts w:hint="eastAsia"/>
        </w:rPr>
        <w:t>中，选择</w:t>
      </w:r>
      <w:r w:rsidRPr="00A71865">
        <w:rPr>
          <w:rFonts w:hint="eastAsia"/>
        </w:rPr>
        <w:t>标题规则</w:t>
      </w:r>
      <w:r>
        <w:rPr>
          <w:rFonts w:hint="eastAsia"/>
        </w:rPr>
        <w:t>，即可对板钢筋报表、板工程量报表内的板标题编号进行调整，如图所示：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30D6B4E6" wp14:editId="37E6B4A5">
            <wp:extent cx="3805200" cy="1782000"/>
            <wp:effectExtent l="0" t="0" r="5080" b="8890"/>
            <wp:docPr id="205" name="图片 205" descr="E:\coben\pro\coben算量 使用说明\02 矩形板 操作说明\界面-板筋类型编号02板编号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算量 使用说明\02 矩形板 操作说明\界面-板筋类型编号02板编号.png"/>
                    <pic:cNvPicPr>
                      <a:picLocks noChangeAspect="1" noChangeArrowheads="1"/>
                    </pic:cNvPicPr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5200" cy="178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28ACF6A9" wp14:editId="0E7F6745">
            <wp:extent cx="5083200" cy="2437200"/>
            <wp:effectExtent l="0" t="0" r="3175" b="1270"/>
            <wp:docPr id="206" name="图片 206" descr="E:\coben\pro\coben算量 使用说明\02 矩形板 操作说明\界面-钢筋报表 标题规则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算量 使用说明\02 矩形板 操作说明\界面-钢筋报表 标题规则02.png"/>
                    <pic:cNvPicPr>
                      <a:picLocks noChangeAspect="1" noChangeArrowheads="1"/>
                    </pic:cNvPicPr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3200" cy="243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Pr="00A71865" w:rsidRDefault="00DF7439" w:rsidP="00DF7439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48A98C8C" wp14:editId="2B819F77">
            <wp:extent cx="2943225" cy="781050"/>
            <wp:effectExtent l="0" t="0" r="9525" b="0"/>
            <wp:docPr id="207" name="图片 207" descr="E:\coben\pro\coben算量 使用说明\02 矩形板 操作说明\界面-钢筋报表板筋编号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coben\pro\coben算量 使用说明\02 矩形板 操作说明\界面-钢筋报表板筋编号02.PNG"/>
                    <pic:cNvPicPr>
                      <a:picLocks noChangeAspect="1" noChangeArrowheads="1"/>
                    </pic:cNvPicPr>
                  </pic:nvPicPr>
                  <pic:blipFill>
                    <a:blip r:embed="rId2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ind w:left="720"/>
      </w:pPr>
      <w:r>
        <w:rPr>
          <w:noProof/>
        </w:rPr>
        <w:drawing>
          <wp:inline distT="0" distB="0" distL="0" distR="0" wp14:anchorId="26CF7272" wp14:editId="7F664D90">
            <wp:extent cx="5014800" cy="2412000"/>
            <wp:effectExtent l="0" t="0" r="0" b="7620"/>
            <wp:docPr id="208" name="图片 208" descr="E:\coben\pro\coben算量 使用说明\02 矩形板 操作说明\界面-工程量表 标题规则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coben\pro\coben算量 使用说明\02 矩形板 操作说明\界面-工程量表 标题规则02.png"/>
                    <pic:cNvPicPr>
                      <a:picLocks noChangeAspect="1" noChangeArrowheads="1"/>
                    </pic:cNvPicPr>
                  </pic:nvPicPr>
                  <pic:blipFill>
                    <a:blip r:embed="rId2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4800" cy="241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Pr="004B45CF" w:rsidRDefault="00DF7439" w:rsidP="00DF7439">
      <w:pPr>
        <w:ind w:left="720"/>
      </w:pPr>
      <w:r>
        <w:rPr>
          <w:noProof/>
        </w:rPr>
        <w:drawing>
          <wp:inline distT="0" distB="0" distL="0" distR="0" wp14:anchorId="12BA7877" wp14:editId="16AC16F8">
            <wp:extent cx="2876550" cy="742950"/>
            <wp:effectExtent l="0" t="0" r="0" b="0"/>
            <wp:docPr id="209" name="图片 209" descr="E:\coben\pro\coben算量 使用说明\02 矩形板 操作说明\界面-砼报表板筋编号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coben\pro\coben算量 使用说明\02 矩形板 操作说明\界面-砼报表板筋编号02.PNG"/>
                    <pic:cNvPicPr>
                      <a:picLocks noChangeAspect="1" noChangeArrowheads="1"/>
                    </pic:cNvPicPr>
                  </pic:nvPicPr>
                  <pic:blipFill>
                    <a:blip r:embed="rId2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D519A">
      <w:pPr>
        <w:pStyle w:val="a3"/>
        <w:ind w:left="360" w:firstLineChars="0" w:firstLine="0"/>
      </w:pPr>
    </w:p>
    <w:p w:rsidR="00DF7439" w:rsidRDefault="007327D3" w:rsidP="00DF7439">
      <w:pPr>
        <w:pStyle w:val="2"/>
      </w:pPr>
      <w:bookmarkStart w:id="19" w:name="_Toc414202588"/>
      <w:r>
        <w:rPr>
          <w:rFonts w:hint="eastAsia"/>
        </w:rPr>
        <w:lastRenderedPageBreak/>
        <w:t>（三）</w:t>
      </w:r>
      <w:r w:rsidR="00DF7439">
        <w:rPr>
          <w:rFonts w:hint="eastAsia"/>
        </w:rPr>
        <w:t>、</w:t>
      </w:r>
      <w:r w:rsidR="00DF7439" w:rsidRPr="00395825">
        <w:rPr>
          <w:rFonts w:hint="eastAsia"/>
        </w:rPr>
        <w:t>基础</w:t>
      </w:r>
      <w:r w:rsidR="00DF7439" w:rsidRPr="005D583D">
        <w:rPr>
          <w:rFonts w:hint="eastAsia"/>
        </w:rPr>
        <w:t>模块操作说明</w:t>
      </w:r>
      <w:bookmarkEnd w:id="19"/>
    </w:p>
    <w:p w:rsidR="00DF7439" w:rsidRDefault="00DF7439" w:rsidP="00752F46">
      <w:pPr>
        <w:pStyle w:val="a3"/>
        <w:numPr>
          <w:ilvl w:val="0"/>
          <w:numId w:val="24"/>
        </w:numPr>
        <w:ind w:firstLineChars="0"/>
      </w:pPr>
      <w:r>
        <w:rPr>
          <w:rFonts w:hint="eastAsia"/>
        </w:rPr>
        <w:t>基本说明及注意事项</w:t>
      </w:r>
    </w:p>
    <w:p w:rsidR="00DF7439" w:rsidRDefault="00DF7439" w:rsidP="00752F46">
      <w:pPr>
        <w:pStyle w:val="a3"/>
        <w:numPr>
          <w:ilvl w:val="1"/>
          <w:numId w:val="41"/>
        </w:numPr>
        <w:ind w:firstLineChars="0"/>
      </w:pPr>
      <w:r>
        <w:rPr>
          <w:rFonts w:hint="eastAsia"/>
        </w:rPr>
        <w:t>该模块适用于一般矩形基础、条形基础、三角形基础钢筋、砼体积、模板面积，基础土方、垫层体积等工程量</w:t>
      </w:r>
      <w:r w:rsidR="00463CDF">
        <w:rPr>
          <w:rFonts w:hint="eastAsia"/>
        </w:rPr>
        <w:t>，</w:t>
      </w:r>
      <w:r>
        <w:rPr>
          <w:rFonts w:hint="eastAsia"/>
        </w:rPr>
        <w:t>也可自定义计算项目及工程量；</w:t>
      </w:r>
    </w:p>
    <w:p w:rsidR="00DF7439" w:rsidRPr="00463CDF" w:rsidRDefault="00DF7439" w:rsidP="00DF7439">
      <w:pPr>
        <w:pStyle w:val="a3"/>
        <w:ind w:left="720" w:firstLineChars="0" w:firstLine="0"/>
      </w:pPr>
    </w:p>
    <w:p w:rsidR="00DF7439" w:rsidRDefault="00DF7439" w:rsidP="00752F46">
      <w:pPr>
        <w:pStyle w:val="a3"/>
        <w:numPr>
          <w:ilvl w:val="1"/>
          <w:numId w:val="41"/>
        </w:numPr>
        <w:ind w:firstLineChars="0"/>
      </w:pPr>
      <w:r>
        <w:rPr>
          <w:rFonts w:hint="eastAsia"/>
        </w:rPr>
        <w:t>本模块以“构件—计算行”为单位，同一计算行只能计算一种基础，同一种基础的截面尺寸、配筋不同时，须使用不同的计算行计算；</w:t>
      </w:r>
      <w:r>
        <w:t xml:space="preserve"> </w:t>
      </w:r>
    </w:p>
    <w:p w:rsidR="00DF7439" w:rsidRPr="00463CDF" w:rsidRDefault="00DF7439" w:rsidP="00DF7439">
      <w:pPr>
        <w:pStyle w:val="a3"/>
        <w:ind w:left="720" w:firstLineChars="0" w:firstLine="0"/>
      </w:pPr>
    </w:p>
    <w:p w:rsidR="00DF7439" w:rsidRDefault="00DF7439" w:rsidP="00752F46">
      <w:pPr>
        <w:pStyle w:val="a3"/>
        <w:numPr>
          <w:ilvl w:val="1"/>
          <w:numId w:val="41"/>
        </w:numPr>
        <w:ind w:firstLineChars="0"/>
      </w:pPr>
      <w:r>
        <w:rPr>
          <w:rFonts w:hint="eastAsia"/>
        </w:rPr>
        <w:t>按照标题栏中的说明，在其列单元格中，正确输入对应的参数，如基础底宽、高、主筋型号、直径等，计算结果将即时呈现；完成所有参数输入后，点击“转置”按钮即可生成报表；</w:t>
      </w:r>
    </w:p>
    <w:p w:rsidR="00DF7439" w:rsidRPr="00627E6C" w:rsidRDefault="00DF7439" w:rsidP="00DF7439"/>
    <w:p w:rsidR="00DF7439" w:rsidRDefault="00DF7439" w:rsidP="00752F46">
      <w:pPr>
        <w:pStyle w:val="a3"/>
        <w:numPr>
          <w:ilvl w:val="0"/>
          <w:numId w:val="24"/>
        </w:numPr>
        <w:ind w:firstLineChars="0"/>
      </w:pPr>
      <w:r>
        <w:rPr>
          <w:rFonts w:hint="eastAsia"/>
        </w:rPr>
        <w:t>使用方法及技巧</w:t>
      </w:r>
    </w:p>
    <w:p w:rsidR="00DF7439" w:rsidRDefault="00DF7439" w:rsidP="00752F46">
      <w:pPr>
        <w:pStyle w:val="a3"/>
        <w:numPr>
          <w:ilvl w:val="1"/>
          <w:numId w:val="25"/>
        </w:numPr>
        <w:ind w:firstLineChars="0"/>
      </w:pPr>
      <w:r>
        <w:rPr>
          <w:rFonts w:hint="eastAsia"/>
        </w:rPr>
        <w:t>矩形独立基础</w:t>
      </w:r>
      <w:r>
        <w:rPr>
          <w:rFonts w:hint="eastAsia"/>
        </w:rPr>
        <w:t>/</w:t>
      </w:r>
      <w:r>
        <w:rPr>
          <w:rFonts w:hint="eastAsia"/>
        </w:rPr>
        <w:t>承台：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247739EE" wp14:editId="0CF62320">
            <wp:extent cx="2095500" cy="476250"/>
            <wp:effectExtent l="0" t="0" r="0" b="0"/>
            <wp:docPr id="210" name="图片 210" descr="H:\cobensl_1\03\界面-示例1独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sl_1\03\界面-示例1独基.PNG"/>
                    <pic:cNvPicPr>
                      <a:picLocks noChangeAspect="1" noChangeArrowheads="1"/>
                    </pic:cNvPicPr>
                  </pic:nvPicPr>
                  <pic:blipFill>
                    <a:blip r:embed="rId2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752F46">
      <w:pPr>
        <w:pStyle w:val="a3"/>
        <w:numPr>
          <w:ilvl w:val="2"/>
          <w:numId w:val="12"/>
        </w:numPr>
        <w:ind w:firstLineChars="0"/>
      </w:pPr>
      <w:r>
        <w:rPr>
          <w:rFonts w:hint="eastAsia"/>
        </w:rPr>
        <w:t>输入</w:t>
      </w:r>
      <w:r w:rsidRPr="00007219">
        <w:rPr>
          <w:rFonts w:hint="eastAsia"/>
        </w:rPr>
        <w:t>室外地坪</w:t>
      </w:r>
      <w:r>
        <w:rPr>
          <w:rFonts w:hint="eastAsia"/>
        </w:rPr>
        <w:t>及</w:t>
      </w:r>
      <w:r w:rsidRPr="00007219">
        <w:rPr>
          <w:rFonts w:hint="eastAsia"/>
        </w:rPr>
        <w:t>±</w:t>
      </w:r>
      <w:r w:rsidRPr="00007219">
        <w:t>0</w:t>
      </w:r>
      <w:r w:rsidRPr="00007219">
        <w:rPr>
          <w:rFonts w:hint="eastAsia"/>
        </w:rPr>
        <w:t>绝对标高</w:t>
      </w:r>
      <w:r>
        <w:rPr>
          <w:rFonts w:hint="eastAsia"/>
        </w:rPr>
        <w:t>m</w:t>
      </w:r>
      <w:r>
        <w:rPr>
          <w:rFonts w:hint="eastAsia"/>
        </w:rPr>
        <w:t>，也可是相对标高：</w:t>
      </w:r>
    </w:p>
    <w:p w:rsidR="00DF7439" w:rsidRDefault="00DF7439" w:rsidP="00DF7439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59AE36EC" wp14:editId="0B7DF3B3">
            <wp:extent cx="2705100" cy="1914525"/>
            <wp:effectExtent l="0" t="0" r="0" b="9525"/>
            <wp:docPr id="211" name="图片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界面-室外标高1标记1.PNG"/>
                    <pic:cNvPicPr/>
                  </pic:nvPicPr>
                  <pic:blipFill>
                    <a:blip r:embed="rId2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</w:p>
    <w:p w:rsidR="00DF7439" w:rsidRDefault="00DF7439" w:rsidP="00752F46">
      <w:pPr>
        <w:pStyle w:val="a3"/>
        <w:numPr>
          <w:ilvl w:val="2"/>
          <w:numId w:val="12"/>
        </w:numPr>
        <w:ind w:firstLineChars="0"/>
      </w:pPr>
      <w:r>
        <w:rPr>
          <w:rFonts w:hint="eastAsia"/>
        </w:rPr>
        <w:t>输入基础外形尺寸，如下图所示，如有坡形或</w:t>
      </w:r>
      <w:r>
        <w:rPr>
          <w:rFonts w:hint="eastAsia"/>
        </w:rPr>
        <w:t>2</w:t>
      </w:r>
      <w:r>
        <w:rPr>
          <w:rFonts w:hint="eastAsia"/>
        </w:rPr>
        <w:t>、</w:t>
      </w:r>
      <w:r>
        <w:rPr>
          <w:rFonts w:hint="eastAsia"/>
        </w:rPr>
        <w:t>3</w:t>
      </w:r>
      <w:r>
        <w:rPr>
          <w:rFonts w:hint="eastAsia"/>
        </w:rPr>
        <w:t>层台阶，则填入相应数据，否则空置即可：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79FAC615" wp14:editId="248E0C57">
            <wp:extent cx="5753100" cy="1609725"/>
            <wp:effectExtent l="0" t="0" r="0" b="9525"/>
            <wp:docPr id="212" name="图片 212" descr="H:\cobensl_1\03\界面-全部基础高度界面1标记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sl_1\03\界面-全部基础高度界面1标记1.PNG"/>
                    <pic:cNvPicPr>
                      <a:picLocks noChangeAspect="1" noChangeArrowheads="1"/>
                    </pic:cNvPicPr>
                  </pic:nvPicPr>
                  <pic:blipFill>
                    <a:blip r:embed="rId2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</w:p>
    <w:p w:rsidR="00DF7439" w:rsidRDefault="00DF7439" w:rsidP="00752F46">
      <w:pPr>
        <w:pStyle w:val="a3"/>
        <w:numPr>
          <w:ilvl w:val="2"/>
          <w:numId w:val="12"/>
        </w:numPr>
        <w:ind w:firstLineChars="0"/>
      </w:pPr>
      <w:r>
        <w:rPr>
          <w:rFonts w:hint="eastAsia"/>
        </w:rPr>
        <w:t>填入柱尺寸、</w:t>
      </w:r>
      <w:r w:rsidRPr="00ED358A">
        <w:rPr>
          <w:rFonts w:hint="eastAsia"/>
        </w:rPr>
        <w:t>人工开挖基底厚度</w:t>
      </w:r>
      <w:r>
        <w:rPr>
          <w:rFonts w:hint="eastAsia"/>
        </w:rPr>
        <w:t>、</w:t>
      </w:r>
      <w:r w:rsidRPr="00ED358A">
        <w:rPr>
          <w:rFonts w:hint="eastAsia"/>
        </w:rPr>
        <w:t>垫层厚度</w:t>
      </w:r>
      <w:r>
        <w:rPr>
          <w:rFonts w:hint="eastAsia"/>
        </w:rPr>
        <w:t>、</w:t>
      </w:r>
      <w:r w:rsidRPr="00ED358A">
        <w:rPr>
          <w:rFonts w:hint="eastAsia"/>
        </w:rPr>
        <w:t>垫层比独立基础多出宽度</w:t>
      </w:r>
      <w:r>
        <w:rPr>
          <w:rFonts w:hint="eastAsia"/>
        </w:rPr>
        <w:t>、</w:t>
      </w:r>
      <w:r w:rsidRPr="00ED358A">
        <w:rPr>
          <w:rFonts w:hint="eastAsia"/>
        </w:rPr>
        <w:t>基底标高</w:t>
      </w:r>
      <w:r>
        <w:rPr>
          <w:rFonts w:hint="eastAsia"/>
        </w:rPr>
        <w:t>等参数，将自动计算出</w:t>
      </w:r>
      <w:r w:rsidRPr="007639EB">
        <w:rPr>
          <w:rFonts w:hint="eastAsia"/>
        </w:rPr>
        <w:t>开挖深度</w:t>
      </w:r>
      <w:r>
        <w:rPr>
          <w:rFonts w:hint="eastAsia"/>
        </w:rPr>
        <w:t>等参数结果：</w:t>
      </w:r>
    </w:p>
    <w:p w:rsidR="00DF7439" w:rsidRDefault="00DF7439" w:rsidP="00DF7439">
      <w:pPr>
        <w:pStyle w:val="a3"/>
        <w:ind w:left="720" w:firstLineChars="0" w:firstLine="0"/>
      </w:pPr>
      <w:r>
        <w:rPr>
          <w:noProof/>
        </w:rPr>
        <w:lastRenderedPageBreak/>
        <w:drawing>
          <wp:inline distT="0" distB="0" distL="0" distR="0" wp14:anchorId="787C310E" wp14:editId="4F72E2EA">
            <wp:extent cx="4551045" cy="1913890"/>
            <wp:effectExtent l="0" t="0" r="1905" b="0"/>
            <wp:docPr id="213" name="图片 213" descr="E:\coben\pro\coben算量 使用说明\03 矩形基础 操作说明\1\界面-柱、垫层、开挖高度1标记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算量 使用说明\03 矩形基础 操作说明\1\界面-柱、垫层、开挖高度1标记2.PNG"/>
                    <pic:cNvPicPr>
                      <a:picLocks noChangeAspect="1" noChangeArrowheads="1"/>
                    </pic:cNvPicPr>
                  </pic:nvPicPr>
                  <pic:blipFill>
                    <a:blip r:embed="rId2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1045" cy="191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</w:rPr>
        <w:t>人工开挖基底（红色阴影部分）设置如图所示：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05781C61" wp14:editId="6BE561E5">
            <wp:extent cx="4552950" cy="1914525"/>
            <wp:effectExtent l="0" t="0" r="0" b="9525"/>
            <wp:docPr id="214" name="图片 214" descr="H:\cobensl_1\03\界面-柱、垫层、开挖高度2标记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sl_1\03\界面-柱、垫层、开挖高度2标记2.PNG"/>
                    <pic:cNvPicPr>
                      <a:picLocks noChangeAspect="1" noChangeArrowheads="1"/>
                    </pic:cNvPicPr>
                  </pic:nvPicPr>
                  <pic:blipFill>
                    <a:blip r:embed="rId2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59E971EB" wp14:editId="6BC43B94">
            <wp:extent cx="3898800" cy="1465200"/>
            <wp:effectExtent l="0" t="0" r="6985" b="1905"/>
            <wp:docPr id="215" name="图片 215" descr="H:\cobensl_1\03\人工挖土-基底1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sl_1\03\人工挖土-基底1.wmf"/>
                    <pic:cNvPicPr>
                      <a:picLocks noChangeAspect="1" noChangeArrowheads="1"/>
                    </pic:cNvPicPr>
                  </pic:nvPicPr>
                  <pic:blipFill>
                    <a:blip r:embed="rId2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8800" cy="146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</w:p>
    <w:p w:rsidR="00DF7439" w:rsidRDefault="00DF7439" w:rsidP="00DF7439">
      <w:pPr>
        <w:pStyle w:val="a3"/>
        <w:ind w:left="720" w:firstLineChars="0" w:firstLine="0"/>
      </w:pPr>
      <w:r w:rsidRPr="00ED358A">
        <w:rPr>
          <w:rFonts w:hint="eastAsia"/>
        </w:rPr>
        <w:t>基底标高</w:t>
      </w:r>
      <w:r>
        <w:rPr>
          <w:rFonts w:hint="eastAsia"/>
        </w:rPr>
        <w:t>如图所示：</w:t>
      </w:r>
    </w:p>
    <w:p w:rsidR="00DF7439" w:rsidRDefault="00DF7439" w:rsidP="00DF7439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622E9C97" wp14:editId="313A486A">
            <wp:extent cx="4552950" cy="1914525"/>
            <wp:effectExtent l="0" t="0" r="0" b="9525"/>
            <wp:docPr id="216" name="图片 216" descr="H:\cobensl_1\03\界面-柱、垫层、开挖高度2标记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sl_1\03\界面-柱、垫层、开挖高度2标记1.PNG"/>
                    <pic:cNvPicPr>
                      <a:picLocks noChangeAspect="1" noChangeArrowheads="1"/>
                    </pic:cNvPicPr>
                  </pic:nvPicPr>
                  <pic:blipFill>
                    <a:blip r:embed="rId2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  <w:r>
        <w:rPr>
          <w:noProof/>
        </w:rPr>
        <w:lastRenderedPageBreak/>
        <w:drawing>
          <wp:inline distT="0" distB="0" distL="0" distR="0" wp14:anchorId="23F8D224" wp14:editId="1BA27B6F">
            <wp:extent cx="4716000" cy="1436400"/>
            <wp:effectExtent l="0" t="0" r="8890" b="0"/>
            <wp:docPr id="217" name="图片 217" descr="H:\cobensl_1\03\基础底标高1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sl_1\03\基础底标高1.wmf"/>
                    <pic:cNvPicPr>
                      <a:picLocks noChangeAspect="1" noChangeArrowheads="1"/>
                    </pic:cNvPicPr>
                  </pic:nvPicPr>
                  <pic:blipFill>
                    <a:blip r:embed="rId2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6000" cy="143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</w:p>
    <w:p w:rsidR="00DF7439" w:rsidRDefault="00DF7439" w:rsidP="00752F46">
      <w:pPr>
        <w:pStyle w:val="a3"/>
        <w:numPr>
          <w:ilvl w:val="2"/>
          <w:numId w:val="12"/>
        </w:numPr>
        <w:ind w:firstLineChars="0"/>
      </w:pPr>
      <w:r>
        <w:rPr>
          <w:rFonts w:hint="eastAsia"/>
        </w:rPr>
        <w:t>底板钢筋计算界面：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43660852" wp14:editId="3C5A1811">
            <wp:extent cx="5753100" cy="1495425"/>
            <wp:effectExtent l="0" t="0" r="0" b="9525"/>
            <wp:docPr id="218" name="图片 218" descr="H:\cobensl_1\03\界面-底板钢筋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sl_1\03\界面-底板钢筋1.png"/>
                    <pic:cNvPicPr>
                      <a:picLocks noChangeAspect="1" noChangeArrowheads="1"/>
                    </pic:cNvPicPr>
                  </pic:nvPicPr>
                  <pic:blipFill>
                    <a:blip r:embed="rId2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</w:rPr>
        <w:t>端部弯起钢筋长度可手动设置：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675A1BB1" wp14:editId="06E53523">
            <wp:extent cx="2714400" cy="1854000"/>
            <wp:effectExtent l="0" t="0" r="0" b="0"/>
            <wp:docPr id="219" name="图片 219" descr="E:\coben\pro\cobensl_1\coben算量 使用说明\03 矩形基础 操作说明\端部弯起1标记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3 矩形基础 操作说明\端部弯起1标记1.PNG"/>
                    <pic:cNvPicPr>
                      <a:picLocks noChangeAspect="1" noChangeArrowheads="1"/>
                    </pic:cNvPicPr>
                  </pic:nvPicPr>
                  <pic:blipFill>
                    <a:blip r:embed="rId2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400" cy="185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22343F68" wp14:editId="49713B64">
            <wp:extent cx="5753100" cy="1495425"/>
            <wp:effectExtent l="0" t="0" r="0" b="9525"/>
            <wp:docPr id="220" name="图片 220" descr="E:\coben\pro\cobensl_1\coben算量 使用说明\03 矩形基础 操作说明\界面-端部弯起1标记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sl_1\coben算量 使用说明\03 矩形基础 操作说明\界面-端部弯起1标记2.PNG"/>
                    <pic:cNvPicPr>
                      <a:picLocks noChangeAspect="1" noChangeArrowheads="1"/>
                    </pic:cNvPicPr>
                  </pic:nvPicPr>
                  <pic:blipFill>
                    <a:blip r:embed="rId2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</w:p>
    <w:p w:rsidR="00DF7439" w:rsidRDefault="00DF7439" w:rsidP="00752F46">
      <w:pPr>
        <w:pStyle w:val="a3"/>
        <w:numPr>
          <w:ilvl w:val="2"/>
          <w:numId w:val="12"/>
        </w:numPr>
        <w:ind w:firstLineChars="0"/>
      </w:pPr>
      <w:r>
        <w:rPr>
          <w:rFonts w:hint="eastAsia"/>
        </w:rPr>
        <w:t>顶板钢筋计算界面：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18005787" wp14:editId="602A949B">
            <wp:extent cx="5762625" cy="1838325"/>
            <wp:effectExtent l="0" t="0" r="9525" b="9525"/>
            <wp:docPr id="221" name="图片 221" descr="H:\cobensl_1\03\界面-顶板钢筋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cobensl_1\03\界面-顶板钢筋1.png"/>
                    <pic:cNvPicPr>
                      <a:picLocks noChangeAspect="1" noChangeArrowheads="1"/>
                    </pic:cNvPicPr>
                  </pic:nvPicPr>
                  <pic:blipFill>
                    <a:blip r:embed="rId2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</w:p>
    <w:p w:rsidR="00DF7439" w:rsidRDefault="00DF7439" w:rsidP="00752F46">
      <w:pPr>
        <w:pStyle w:val="a3"/>
        <w:numPr>
          <w:ilvl w:val="2"/>
          <w:numId w:val="12"/>
        </w:numPr>
        <w:ind w:firstLineChars="0"/>
      </w:pPr>
      <w:r>
        <w:rPr>
          <w:rFonts w:hint="eastAsia"/>
        </w:rPr>
        <w:t>基坑土方计算界面、基坑土方计算及设置界面如图所示：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5C93F1D9" wp14:editId="32B1EF1E">
            <wp:extent cx="5753100" cy="2143125"/>
            <wp:effectExtent l="0" t="0" r="0" b="9525"/>
            <wp:docPr id="222" name="图片 222" descr="H:\cobensl_1\03\界面-土方1标记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sl_1\03\界面-土方1标记1.PNG"/>
                    <pic:cNvPicPr>
                      <a:picLocks noChangeAspect="1" noChangeArrowheads="1"/>
                    </pic:cNvPicPr>
                  </pic:nvPicPr>
                  <pic:blipFill>
                    <a:blip r:embed="rId2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</w:rPr>
        <w:t>人工边坡切土（红色阴影部分）设置如图所示：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6F2F3134" wp14:editId="007F99E5">
            <wp:extent cx="5753100" cy="2143125"/>
            <wp:effectExtent l="0" t="0" r="0" b="9525"/>
            <wp:docPr id="223" name="图片 223" descr="H:\cobensl_1\03\界面-土方1标记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cobensl_1\03\界面-土方1标记1.PNG"/>
                    <pic:cNvPicPr>
                      <a:picLocks noChangeAspect="1" noChangeArrowheads="1"/>
                    </pic:cNvPicPr>
                  </pic:nvPicPr>
                  <pic:blipFill>
                    <a:blip r:embed="rId2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3A3F9F5D" wp14:editId="35D17CF7">
            <wp:extent cx="3765600" cy="1414800"/>
            <wp:effectExtent l="0" t="0" r="6350" b="0"/>
            <wp:docPr id="224" name="图片 224" descr="H:\cobensl_1\03\人工挖土-边坡切土1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cobensl_1\03\人工挖土-边坡切土1.wmf"/>
                    <pic:cNvPicPr>
                      <a:picLocks noChangeAspect="1" noChangeArrowheads="1"/>
                    </pic:cNvPicPr>
                  </pic:nvPicPr>
                  <pic:blipFill>
                    <a:blip r:embed="rId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5600" cy="14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</w:rPr>
        <w:t>基坑内（敲）桩头设置如图所示：</w:t>
      </w:r>
    </w:p>
    <w:p w:rsidR="00DF7439" w:rsidRDefault="00DF7439" w:rsidP="00DF7439"/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40B3EE4A" wp14:editId="51C96F90">
            <wp:extent cx="5753100" cy="2143125"/>
            <wp:effectExtent l="0" t="0" r="0" b="9525"/>
            <wp:docPr id="225" name="图片 225" descr="H:\cobensl_1\03\界面-土方1标记2桩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cobensl_1\03\界面-土方1标记2桩.PNG"/>
                    <pic:cNvPicPr>
                      <a:picLocks noChangeAspect="1" noChangeArrowheads="1"/>
                    </pic:cNvPicPr>
                  </pic:nvPicPr>
                  <pic:blipFill>
                    <a:blip r:embed="rId2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37C9C99F" wp14:editId="5348983A">
            <wp:extent cx="3711600" cy="2008800"/>
            <wp:effectExtent l="0" t="0" r="3175" b="0"/>
            <wp:docPr id="226" name="图片 226" descr="H:\cobensl_1\03\图示-桩头长度1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cobensl_1\03\图示-桩头长度1.wmf"/>
                    <pic:cNvPicPr>
                      <a:picLocks noChangeAspect="1" noChangeArrowheads="1"/>
                    </pic:cNvPicPr>
                  </pic:nvPicPr>
                  <pic:blipFill>
                    <a:blip r:embed="rId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1600" cy="200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</w:p>
    <w:p w:rsidR="00DF7439" w:rsidRDefault="00DF7439" w:rsidP="00752F46">
      <w:pPr>
        <w:pStyle w:val="a3"/>
        <w:numPr>
          <w:ilvl w:val="2"/>
          <w:numId w:val="12"/>
        </w:numPr>
        <w:ind w:firstLineChars="0"/>
      </w:pPr>
      <w:r w:rsidRPr="00B45C74">
        <w:rPr>
          <w:rFonts w:hint="eastAsia"/>
        </w:rPr>
        <w:t>基础外表面防水面积</w:t>
      </w:r>
      <w:r>
        <w:rPr>
          <w:rFonts w:hint="eastAsia"/>
        </w:rPr>
        <w:t>计算默认为基础全部埋置于原土面以下，其中柱（砌体）防水面积可以选择是否计算，以及计算方式可选，如下图所示：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2304BD24" wp14:editId="07D8E047">
            <wp:extent cx="3484800" cy="3027600"/>
            <wp:effectExtent l="0" t="0" r="1905" b="1905"/>
            <wp:docPr id="227" name="图片 227" descr="H:\cobensl_1\03\界面-独基 基础外表面防水面积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sl_1\03\界面-独基 基础外表面防水面积02.png"/>
                    <pic:cNvPicPr>
                      <a:picLocks noChangeAspect="1" noChangeArrowheads="1"/>
                    </pic:cNvPicPr>
                  </pic:nvPicPr>
                  <pic:blipFill>
                    <a:blip r:embed="rId2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4800" cy="302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</w:p>
    <w:p w:rsidR="00DF7439" w:rsidRDefault="00DF7439" w:rsidP="00DF7439">
      <w:pPr>
        <w:pStyle w:val="a3"/>
        <w:ind w:left="720" w:firstLineChars="0" w:firstLine="0"/>
      </w:pPr>
      <w:r w:rsidRPr="001576D4">
        <w:rPr>
          <w:rFonts w:hint="eastAsia"/>
        </w:rPr>
        <w:t xml:space="preserve">1 = </w:t>
      </w:r>
      <w:r w:rsidRPr="001576D4">
        <w:rPr>
          <w:rFonts w:hint="eastAsia"/>
        </w:rPr>
        <w:t>从±</w:t>
      </w:r>
      <w:r w:rsidRPr="001576D4">
        <w:rPr>
          <w:rFonts w:hint="eastAsia"/>
        </w:rPr>
        <w:t>0</w:t>
      </w:r>
      <w:r w:rsidRPr="001576D4">
        <w:rPr>
          <w:rFonts w:hint="eastAsia"/>
        </w:rPr>
        <w:t>向下计算</w:t>
      </w:r>
      <w:r>
        <w:rPr>
          <w:rFonts w:hint="eastAsia"/>
        </w:rPr>
        <w:t>（默认计算柱</w:t>
      </w:r>
      <w:r>
        <w:rPr>
          <w:rFonts w:hint="eastAsia"/>
        </w:rPr>
        <w:t>4</w:t>
      </w:r>
      <w:r>
        <w:rPr>
          <w:rFonts w:hint="eastAsia"/>
        </w:rPr>
        <w:t>面）：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2620C13C" wp14:editId="51A1F28A">
            <wp:extent cx="2695575" cy="1505537"/>
            <wp:effectExtent l="0" t="0" r="0" b="0"/>
            <wp:docPr id="228" name="图片 228" descr="H:\cobensl_1\03\图示-基础外表面防水1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sl_1\03\图示-基础外表面防水1.wmf"/>
                    <pic:cNvPicPr>
                      <a:picLocks noChangeAspect="1" noChangeArrowheads="1"/>
                    </pic:cNvPicPr>
                  </pic:nvPicPr>
                  <pic:blipFill>
                    <a:blip r:embed="rId2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1505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</w:p>
    <w:p w:rsidR="00DF7439" w:rsidRDefault="00DF7439" w:rsidP="00DF7439">
      <w:pPr>
        <w:pStyle w:val="a3"/>
        <w:ind w:left="720" w:firstLineChars="0" w:firstLine="0"/>
      </w:pPr>
      <w:r w:rsidRPr="001576D4">
        <w:rPr>
          <w:rFonts w:hint="eastAsia"/>
        </w:rPr>
        <w:t xml:space="preserve">2 = </w:t>
      </w:r>
      <w:r w:rsidRPr="001576D4">
        <w:rPr>
          <w:rFonts w:hint="eastAsia"/>
        </w:rPr>
        <w:t>±</w:t>
      </w:r>
      <w:r w:rsidRPr="001576D4">
        <w:rPr>
          <w:rFonts w:hint="eastAsia"/>
        </w:rPr>
        <w:t>0</w:t>
      </w:r>
      <w:r w:rsidRPr="001576D4">
        <w:rPr>
          <w:rFonts w:hint="eastAsia"/>
        </w:rPr>
        <w:t>至基础顶面三面</w:t>
      </w:r>
      <w:r w:rsidRPr="001576D4">
        <w:rPr>
          <w:rFonts w:hint="eastAsia"/>
        </w:rPr>
        <w:t>+</w:t>
      </w:r>
      <w:r w:rsidRPr="001576D4">
        <w:rPr>
          <w:rFonts w:hint="eastAsia"/>
        </w:rPr>
        <w:t>原土面以下单面计算</w:t>
      </w:r>
      <w:r>
        <w:rPr>
          <w:rFonts w:hint="eastAsia"/>
        </w:rPr>
        <w:t>：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4CE26682" wp14:editId="248362EB">
            <wp:extent cx="2695575" cy="1508635"/>
            <wp:effectExtent l="0" t="0" r="0" b="0"/>
            <wp:docPr id="229" name="图片 229" descr="H:\cobensl_1\03\图示-基础外表面防水2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cobensl_1\03\图示-基础外表面防水2.wmf"/>
                    <pic:cNvPicPr>
                      <a:picLocks noChangeAspect="1" noChangeArrowheads="1"/>
                    </pic:cNvPicPr>
                  </pic:nvPicPr>
                  <pic:blipFill>
                    <a:blip r:embed="rId2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1508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</w:p>
    <w:p w:rsidR="00DF7439" w:rsidRDefault="00DF7439" w:rsidP="00DF7439">
      <w:pPr>
        <w:pStyle w:val="a3"/>
        <w:ind w:left="720" w:firstLineChars="0" w:firstLine="0"/>
      </w:pPr>
      <w:r w:rsidRPr="001576D4">
        <w:rPr>
          <w:rFonts w:hint="eastAsia"/>
        </w:rPr>
        <w:t xml:space="preserve">3 = </w:t>
      </w:r>
      <w:r w:rsidRPr="001576D4">
        <w:rPr>
          <w:rFonts w:hint="eastAsia"/>
        </w:rPr>
        <w:t>从原土面以下计算</w:t>
      </w:r>
      <w:r>
        <w:rPr>
          <w:rFonts w:hint="eastAsia"/>
        </w:rPr>
        <w:t>（默认计算柱</w:t>
      </w:r>
      <w:r>
        <w:rPr>
          <w:rFonts w:hint="eastAsia"/>
        </w:rPr>
        <w:t>4</w:t>
      </w:r>
      <w:r>
        <w:rPr>
          <w:rFonts w:hint="eastAsia"/>
        </w:rPr>
        <w:t>面）：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5F76951B" wp14:editId="63430E70">
            <wp:extent cx="2695575" cy="1505537"/>
            <wp:effectExtent l="0" t="0" r="0" b="0"/>
            <wp:docPr id="230" name="图片 230" descr="H:\cobensl_1\03\图示-基础外表面防水3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cobensl_1\03\图示-基础外表面防水3.wmf"/>
                    <pic:cNvPicPr>
                      <a:picLocks noChangeAspect="1" noChangeArrowheads="1"/>
                    </pic:cNvPicPr>
                  </pic:nvPicPr>
                  <pic:blipFill>
                    <a:blip r:embed="rId2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1505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Pr="002B71C8" w:rsidRDefault="00DF7439" w:rsidP="00DF7439">
      <w:pPr>
        <w:pStyle w:val="a3"/>
        <w:ind w:left="720" w:firstLineChars="0" w:firstLine="0"/>
      </w:pPr>
    </w:p>
    <w:p w:rsidR="00DF7439" w:rsidRDefault="00DF7439" w:rsidP="00752F46">
      <w:pPr>
        <w:pStyle w:val="a3"/>
        <w:numPr>
          <w:ilvl w:val="1"/>
          <w:numId w:val="25"/>
        </w:numPr>
        <w:ind w:firstLineChars="0"/>
      </w:pPr>
      <w:r>
        <w:rPr>
          <w:rFonts w:hint="eastAsia"/>
        </w:rPr>
        <w:t>条形基础</w:t>
      </w:r>
      <w:r>
        <w:rPr>
          <w:rFonts w:hint="eastAsia"/>
        </w:rPr>
        <w:t>/</w:t>
      </w:r>
      <w:r>
        <w:rPr>
          <w:rFonts w:hint="eastAsia"/>
        </w:rPr>
        <w:t>承台：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1E8DD287" wp14:editId="41D257D7">
            <wp:extent cx="2095500" cy="476250"/>
            <wp:effectExtent l="0" t="0" r="0" b="0"/>
            <wp:docPr id="231" name="图片 231" descr="H:\cobensl_1\03\界面-示例1条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cobensl_1\03\界面-示例1条基.PNG"/>
                    <pic:cNvPicPr>
                      <a:picLocks noChangeAspect="1" noChangeArrowheads="1"/>
                    </pic:cNvPicPr>
                  </pic:nvPicPr>
                  <pic:blipFill>
                    <a:blip r:embed="rId2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752F46">
      <w:pPr>
        <w:pStyle w:val="a3"/>
        <w:numPr>
          <w:ilvl w:val="2"/>
          <w:numId w:val="13"/>
        </w:numPr>
        <w:ind w:firstLineChars="0"/>
      </w:pPr>
      <w:r>
        <w:rPr>
          <w:rFonts w:hint="eastAsia"/>
        </w:rPr>
        <w:t>输入需要计算的条形基础（主计算基础）外形尺寸，如下图所示，如有坡形或基础梁，则填入相应数据，否则空置即可：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3D80A1EE" wp14:editId="0AD1049A">
            <wp:extent cx="5762625" cy="1819275"/>
            <wp:effectExtent l="0" t="0" r="9525" b="9525"/>
            <wp:docPr id="232" name="图片 232" descr="E:\coben\pro\cobensl_1\coben算量 使用说明\03 矩形基础 操作说明\界面-条基 主基础1标记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3 矩形基础 操作说明\界面-条基 主基础1标记2.PNG"/>
                    <pic:cNvPicPr>
                      <a:picLocks noChangeAspect="1" noChangeArrowheads="1"/>
                    </pic:cNvPicPr>
                  </pic:nvPicPr>
                  <pic:blipFill>
                    <a:blip r:embed="rId2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</w:p>
    <w:p w:rsidR="00DF7439" w:rsidRDefault="00DF7439" w:rsidP="00752F46">
      <w:pPr>
        <w:pStyle w:val="a3"/>
        <w:numPr>
          <w:ilvl w:val="2"/>
          <w:numId w:val="13"/>
        </w:numPr>
        <w:ind w:firstLineChars="0"/>
      </w:pPr>
      <w:r>
        <w:rPr>
          <w:rFonts w:hint="eastAsia"/>
        </w:rPr>
        <w:t>输入条形基础砼长度，如下图所示，条形基础砼长度不可重复计算，如</w:t>
      </w:r>
      <w:r>
        <w:rPr>
          <w:rFonts w:hint="eastAsia"/>
        </w:rPr>
        <w:t>TJ01</w:t>
      </w:r>
      <w:r>
        <w:rPr>
          <w:rFonts w:hint="eastAsia"/>
        </w:rPr>
        <w:t>砼长度</w:t>
      </w:r>
      <w:r>
        <w:rPr>
          <w:rFonts w:hint="eastAsia"/>
        </w:rPr>
        <w:lastRenderedPageBreak/>
        <w:t>=a1+a2+a3+a4+a5+a6</w:t>
      </w:r>
      <w:r>
        <w:rPr>
          <w:rFonts w:hint="eastAsia"/>
        </w:rPr>
        <w:t>，</w:t>
      </w:r>
      <w:r>
        <w:rPr>
          <w:rFonts w:hint="eastAsia"/>
        </w:rPr>
        <w:t>TJ02</w:t>
      </w:r>
      <w:r>
        <w:rPr>
          <w:rFonts w:hint="eastAsia"/>
        </w:rPr>
        <w:t>砼长度</w:t>
      </w:r>
      <w:r>
        <w:rPr>
          <w:rFonts w:hint="eastAsia"/>
        </w:rPr>
        <w:t>=b</w:t>
      </w:r>
      <w:r>
        <w:rPr>
          <w:rFonts w:hint="eastAsia"/>
        </w:rPr>
        <w:t>：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0FAA32F5" wp14:editId="0F719E86">
            <wp:extent cx="5762625" cy="1819275"/>
            <wp:effectExtent l="0" t="0" r="9525" b="9525"/>
            <wp:docPr id="233" name="图片 233" descr="E:\coben\pro\cobensl_1\coben算量 使用说明\03 矩形基础 操作说明\界面-条基 主基础1标记1.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sl_1\coben算量 使用说明\03 矩形基础 操作说明\界面-条基 主基础1标记1.1.PNG"/>
                    <pic:cNvPicPr>
                      <a:picLocks noChangeAspect="1" noChangeArrowheads="1"/>
                    </pic:cNvPicPr>
                  </pic:nvPicPr>
                  <pic:blipFill>
                    <a:blip r:embed="rId2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14DB3307" wp14:editId="38415DCC">
            <wp:extent cx="5205600" cy="3654000"/>
            <wp:effectExtent l="0" t="0" r="0" b="3810"/>
            <wp:docPr id="234" name="图片 234" descr="H:\cobensl_1\03\下载图-22-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sl_1\03\下载图-22-6.PNG"/>
                    <pic:cNvPicPr>
                      <a:picLocks noChangeAspect="1" noChangeArrowheads="1"/>
                    </pic:cNvPicPr>
                  </pic:nvPicPr>
                  <pic:blipFill>
                    <a:blip r:embed="rId2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5600" cy="365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</w:p>
    <w:p w:rsidR="00DF7439" w:rsidRDefault="00DF7439" w:rsidP="00752F46">
      <w:pPr>
        <w:pStyle w:val="a3"/>
        <w:numPr>
          <w:ilvl w:val="2"/>
          <w:numId w:val="13"/>
        </w:numPr>
        <w:ind w:firstLineChars="0"/>
      </w:pPr>
      <w:r>
        <w:rPr>
          <w:rFonts w:hint="eastAsia"/>
        </w:rPr>
        <w:t>如图所示，输入搭接基础外形尺寸参数。注意：</w:t>
      </w:r>
      <w:r w:rsidRPr="003058E1">
        <w:rPr>
          <w:rFonts w:hint="eastAsia"/>
        </w:rPr>
        <w:t>搭接基础须填入与主计算基础相同底标高以上的基础尺寸</w:t>
      </w:r>
      <w:r>
        <w:rPr>
          <w:rFonts w:hint="eastAsia"/>
        </w:rPr>
        <w:t>：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3EB8352C" wp14:editId="3BDCBF90">
            <wp:extent cx="5695950" cy="2095500"/>
            <wp:effectExtent l="0" t="0" r="0" b="0"/>
            <wp:docPr id="235" name="图片 235" descr="E:\coben\pro\cobensl_1\coben算量 使用说明\03 矩形基础 操作说明\界面-条基 左搭接基础1标记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sl_1\coben算量 使用说明\03 矩形基础 操作说明\界面-条基 左搭接基础1标记5.PNG"/>
                    <pic:cNvPicPr>
                      <a:picLocks noChangeAspect="1" noChangeArrowheads="1"/>
                    </pic:cNvPicPr>
                  </pic:nvPicPr>
                  <pic:blipFill>
                    <a:blip r:embed="rId2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  <w:r>
        <w:rPr>
          <w:noProof/>
        </w:rPr>
        <w:lastRenderedPageBreak/>
        <w:drawing>
          <wp:inline distT="0" distB="0" distL="0" distR="0" wp14:anchorId="1EADC457" wp14:editId="0B520CF5">
            <wp:extent cx="4410000" cy="2912400"/>
            <wp:effectExtent l="0" t="0" r="0" b="2540"/>
            <wp:docPr id="236" name="图片 236" descr="E:\coben\pro\cobensl_1\coben算量 使用说明\03 矩形基础 操作说明\条形基础搭接02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3 矩形基础 操作说明\条形基础搭接02-3.PNG"/>
                    <pic:cNvPicPr>
                      <a:picLocks noChangeAspect="1" noChangeArrowheads="1"/>
                    </pic:cNvPicPr>
                  </pic:nvPicPr>
                  <pic:blipFill>
                    <a:blip r:embed="rId2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000" cy="291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</w:rPr>
        <w:t>输入计算方式：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65C7D431" wp14:editId="3E2436B0">
            <wp:extent cx="5695950" cy="2095500"/>
            <wp:effectExtent l="0" t="0" r="0" b="0"/>
            <wp:docPr id="237" name="图片 237" descr="E:\coben\pro\cobensl_1\coben算量 使用说明\03 矩形基础 操作说明\界面-条基 左搭接基础1标记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3 矩形基础 操作说明\界面-条基 左搭接基础1标记6.PNG"/>
                    <pic:cNvPicPr>
                      <a:picLocks noChangeAspect="1" noChangeArrowheads="1"/>
                    </pic:cNvPicPr>
                  </pic:nvPicPr>
                  <pic:blipFill>
                    <a:blip r:embed="rId2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</w:rPr>
        <w:t>其后，主基础搭接部位砼体积将自动计算；</w:t>
      </w:r>
    </w:p>
    <w:p w:rsidR="00DF7439" w:rsidRDefault="00DF7439" w:rsidP="00DF7439">
      <w:pPr>
        <w:pStyle w:val="a3"/>
        <w:ind w:left="720" w:firstLineChars="0" w:firstLine="0"/>
      </w:pP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</w:rPr>
        <w:t>注意：</w:t>
      </w:r>
      <w:r w:rsidRPr="000B691D">
        <w:rPr>
          <w:rFonts w:hint="eastAsia"/>
        </w:rPr>
        <w:t>单个实际搭接体积</w:t>
      </w:r>
      <w:r>
        <w:rPr>
          <w:rFonts w:hint="eastAsia"/>
        </w:rPr>
        <w:t>指一边的搭接体积，若十字型或交叉搭接的基础，则需计算两个搭接个数，如下图所示，搭接数为</w:t>
      </w:r>
      <w:r>
        <w:rPr>
          <w:rFonts w:hint="eastAsia"/>
        </w:rPr>
        <w:t>10</w:t>
      </w:r>
      <w:r>
        <w:rPr>
          <w:rFonts w:hint="eastAsia"/>
        </w:rPr>
        <w:t>：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0E52E471" wp14:editId="1D12891C">
            <wp:extent cx="5762625" cy="2324100"/>
            <wp:effectExtent l="0" t="0" r="9525" b="0"/>
            <wp:docPr id="238" name="图片 238" descr="H:\cobensl_1\03\界面-条基 左搭接基础 计算说明1标记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sl_1\03\界面-条基 左搭接基础 计算说明1标记1.PNG"/>
                    <pic:cNvPicPr>
                      <a:picLocks noChangeAspect="1" noChangeArrowheads="1"/>
                    </pic:cNvPicPr>
                  </pic:nvPicPr>
                  <pic:blipFill>
                    <a:blip r:embed="rId2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6B22CAA4" wp14:editId="30C4DCC1">
            <wp:extent cx="4586400" cy="3121200"/>
            <wp:effectExtent l="0" t="0" r="5080" b="3175"/>
            <wp:docPr id="239" name="图片 239" descr="H:\cobensl_1\03\下载图-22-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cobensl_1\03\下载图-22-8.png"/>
                    <pic:cNvPicPr>
                      <a:picLocks noChangeAspect="1" noChangeArrowheads="1"/>
                    </pic:cNvPicPr>
                  </pic:nvPicPr>
                  <pic:blipFill>
                    <a:blip r:embed="rId2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6400" cy="312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Pr="000B691D" w:rsidRDefault="00DF7439" w:rsidP="00DF7439">
      <w:pPr>
        <w:pStyle w:val="a3"/>
        <w:ind w:left="720" w:firstLineChars="0" w:firstLine="0"/>
      </w:pPr>
    </w:p>
    <w:p w:rsidR="00DF7439" w:rsidRDefault="00DF7439" w:rsidP="00752F46">
      <w:pPr>
        <w:pStyle w:val="a3"/>
        <w:numPr>
          <w:ilvl w:val="2"/>
          <w:numId w:val="13"/>
        </w:numPr>
        <w:ind w:firstLineChars="0"/>
      </w:pPr>
      <w:r>
        <w:rPr>
          <w:rFonts w:hint="eastAsia"/>
        </w:rPr>
        <w:t>条形基础</w:t>
      </w:r>
      <w:r w:rsidRPr="00E63FF9">
        <w:rPr>
          <w:rFonts w:hint="eastAsia"/>
        </w:rPr>
        <w:t>底板钢筋</w:t>
      </w:r>
      <w:r>
        <w:rPr>
          <w:rFonts w:hint="eastAsia"/>
        </w:rPr>
        <w:t>可用两种方式计算：</w:t>
      </w:r>
    </w:p>
    <w:p w:rsidR="00DF7439" w:rsidRDefault="00DF7439" w:rsidP="00752F46">
      <w:pPr>
        <w:pStyle w:val="a3"/>
        <w:numPr>
          <w:ilvl w:val="0"/>
          <w:numId w:val="14"/>
        </w:numPr>
        <w:ind w:firstLineChars="0"/>
      </w:pPr>
      <w:r>
        <w:rPr>
          <w:rFonts w:hint="eastAsia"/>
        </w:rPr>
        <w:t>方法</w:t>
      </w:r>
      <w:r>
        <w:rPr>
          <w:rFonts w:hint="eastAsia"/>
        </w:rPr>
        <w:t>1</w:t>
      </w:r>
      <w:r>
        <w:rPr>
          <w:rFonts w:hint="eastAsia"/>
        </w:rPr>
        <w:t>：输入手算</w:t>
      </w:r>
      <w:r w:rsidRPr="00214359">
        <w:rPr>
          <w:rFonts w:hint="eastAsia"/>
        </w:rPr>
        <w:t>底板筋受力钢筋</w:t>
      </w:r>
      <w:r>
        <w:rPr>
          <w:rFonts w:hint="eastAsia"/>
        </w:rPr>
        <w:t xml:space="preserve"> </w:t>
      </w:r>
      <w:r>
        <w:rPr>
          <w:rFonts w:hint="eastAsia"/>
        </w:rPr>
        <w:t>纵向排列</w:t>
      </w:r>
      <w:r w:rsidRPr="00E63FF9">
        <w:rPr>
          <w:rFonts w:hint="eastAsia"/>
        </w:rPr>
        <w:t>长度</w:t>
      </w:r>
      <w:r>
        <w:rPr>
          <w:rFonts w:hint="eastAsia"/>
        </w:rPr>
        <w:t>：</w:t>
      </w:r>
    </w:p>
    <w:p w:rsidR="00DF7439" w:rsidRDefault="00DF7439" w:rsidP="00DF7439">
      <w:pPr>
        <w:ind w:left="720"/>
      </w:pPr>
      <w:r>
        <w:rPr>
          <w:rFonts w:hint="eastAsia"/>
          <w:noProof/>
        </w:rPr>
        <w:drawing>
          <wp:inline distT="0" distB="0" distL="0" distR="0" wp14:anchorId="0B55B69A" wp14:editId="724AE74B">
            <wp:extent cx="5762625" cy="1819275"/>
            <wp:effectExtent l="0" t="0" r="9525" b="9525"/>
            <wp:docPr id="240" name="图片 240" descr="E:\coben\pro\cobensl_1\coben算量 使用说明\03 矩形基础 操作说明\界面-条基 主基础1标记1.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coben\pro\cobensl_1\coben算量 使用说明\03 矩形基础 操作说明\界面-条基 主基础1标记1.2.PNG"/>
                    <pic:cNvPicPr>
                      <a:picLocks noChangeAspect="1" noChangeArrowheads="1"/>
                    </pic:cNvPicPr>
                  </pic:nvPicPr>
                  <pic:blipFill>
                    <a:blip r:embed="rId2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ind w:left="720"/>
      </w:pPr>
      <w:r>
        <w:rPr>
          <w:rFonts w:hint="eastAsia"/>
          <w:noProof/>
        </w:rPr>
        <w:drawing>
          <wp:inline distT="0" distB="0" distL="0" distR="0" wp14:anchorId="3E980EAC" wp14:editId="6A77C203">
            <wp:extent cx="5743575" cy="1495425"/>
            <wp:effectExtent l="0" t="0" r="9525" b="9525"/>
            <wp:docPr id="241" name="图片 241" descr="E:\coben\pro\cobensl_1\coben算量 使用说明\03 矩形基础 操作说明\下载图-24-5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3 矩形基础 操作说明\下载图-24-5-2.PNG"/>
                    <pic:cNvPicPr>
                      <a:picLocks noChangeAspect="1" noChangeArrowheads="1"/>
                    </pic:cNvPicPr>
                  </pic:nvPicPr>
                  <pic:blipFill>
                    <a:blip r:embed="rId2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ind w:left="720"/>
      </w:pPr>
    </w:p>
    <w:p w:rsidR="00DF7439" w:rsidRDefault="00DF7439" w:rsidP="00752F46">
      <w:pPr>
        <w:pStyle w:val="a3"/>
        <w:numPr>
          <w:ilvl w:val="0"/>
          <w:numId w:val="14"/>
        </w:numPr>
        <w:ind w:firstLineChars="0"/>
      </w:pPr>
      <w:r>
        <w:rPr>
          <w:rFonts w:hint="eastAsia"/>
        </w:rPr>
        <w:t>方法</w:t>
      </w:r>
      <w:r>
        <w:rPr>
          <w:rFonts w:hint="eastAsia"/>
        </w:rPr>
        <w:t>2</w:t>
      </w:r>
      <w:r>
        <w:rPr>
          <w:rFonts w:hint="eastAsia"/>
        </w:rPr>
        <w:t>：以</w:t>
      </w:r>
      <w:r w:rsidRPr="00214359">
        <w:rPr>
          <w:rFonts w:hint="eastAsia"/>
        </w:rPr>
        <w:t>条基砼长度</w:t>
      </w:r>
      <w:r>
        <w:rPr>
          <w:rFonts w:hint="eastAsia"/>
        </w:rPr>
        <w:t>+</w:t>
      </w:r>
      <w:r w:rsidRPr="00AC5754">
        <w:rPr>
          <w:rFonts w:hint="eastAsia"/>
        </w:rPr>
        <w:t>受力钢筋</w:t>
      </w:r>
      <w:r>
        <w:rPr>
          <w:rFonts w:hint="eastAsia"/>
        </w:rPr>
        <w:t>搭接基础宽度</w:t>
      </w:r>
      <w:r w:rsidRPr="00214359">
        <w:rPr>
          <w:rFonts w:hint="eastAsia"/>
        </w:rPr>
        <w:t>×</w:t>
      </w:r>
      <w:r w:rsidRPr="00AC5754">
        <w:rPr>
          <w:rFonts w:hint="eastAsia"/>
        </w:rPr>
        <w:t>受力钢筋搭接</w:t>
      </w:r>
      <w:r>
        <w:rPr>
          <w:rFonts w:hint="eastAsia"/>
        </w:rPr>
        <w:t>个</w:t>
      </w:r>
      <w:r w:rsidRPr="00AC5754">
        <w:rPr>
          <w:rFonts w:hint="eastAsia"/>
        </w:rPr>
        <w:t>数</w:t>
      </w:r>
      <w:r>
        <w:rPr>
          <w:rFonts w:hint="eastAsia"/>
        </w:rPr>
        <w:t>计算，如图所示，</w:t>
      </w:r>
      <w:r>
        <w:rPr>
          <w:rFonts w:hint="eastAsia"/>
        </w:rPr>
        <w:t>TJ01</w:t>
      </w:r>
      <w:r>
        <w:rPr>
          <w:rFonts w:hint="eastAsia"/>
        </w:rPr>
        <w:t>砼长度</w:t>
      </w:r>
      <w:r>
        <w:rPr>
          <w:rFonts w:hint="eastAsia"/>
        </w:rPr>
        <w:t>=a1+a2+a3+a4+a5+a6</w:t>
      </w:r>
      <w:r>
        <w:rPr>
          <w:rFonts w:hint="eastAsia"/>
        </w:rPr>
        <w:t>，搭接基础宽度</w:t>
      </w:r>
      <w:r>
        <w:rPr>
          <w:rFonts w:hint="eastAsia"/>
        </w:rPr>
        <w:t>=c1=c2=c3=c4=c5</w:t>
      </w:r>
      <w:r>
        <w:rPr>
          <w:rFonts w:hint="eastAsia"/>
        </w:rPr>
        <w:t>，</w:t>
      </w:r>
      <w:r w:rsidRPr="00AC5754">
        <w:rPr>
          <w:rFonts w:hint="eastAsia"/>
        </w:rPr>
        <w:t>受力钢筋搭接</w:t>
      </w:r>
      <w:r>
        <w:rPr>
          <w:rFonts w:hint="eastAsia"/>
        </w:rPr>
        <w:t>个</w:t>
      </w:r>
      <w:r w:rsidRPr="00AC5754">
        <w:rPr>
          <w:rFonts w:hint="eastAsia"/>
        </w:rPr>
        <w:t>数</w:t>
      </w:r>
      <w:r>
        <w:rPr>
          <w:rFonts w:hint="eastAsia"/>
        </w:rPr>
        <w:t>=5</w:t>
      </w:r>
      <w:r>
        <w:rPr>
          <w:rFonts w:hint="eastAsia"/>
        </w:rPr>
        <w:t>：</w:t>
      </w:r>
    </w:p>
    <w:p w:rsidR="00DF7439" w:rsidRDefault="00DF7439" w:rsidP="00DF7439">
      <w:pPr>
        <w:ind w:left="720"/>
      </w:pPr>
      <w:r>
        <w:rPr>
          <w:rFonts w:hint="eastAsia"/>
          <w:noProof/>
        </w:rPr>
        <w:lastRenderedPageBreak/>
        <w:drawing>
          <wp:inline distT="0" distB="0" distL="0" distR="0" wp14:anchorId="0F5ACBA7" wp14:editId="294381FD">
            <wp:extent cx="5762625" cy="1819275"/>
            <wp:effectExtent l="0" t="0" r="9525" b="9525"/>
            <wp:docPr id="242" name="图片 242" descr="E:\coben\pro\cobensl_1\coben算量 使用说明\03 矩形基础 操作说明\界面-条基 主基础1标记1.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coben\pro\cobensl_1\coben算量 使用说明\03 矩形基础 操作说明\界面-条基 主基础1标记1.1.PNG"/>
                    <pic:cNvPicPr>
                      <a:picLocks noChangeAspect="1" noChangeArrowheads="1"/>
                    </pic:cNvPicPr>
                  </pic:nvPicPr>
                  <pic:blipFill>
                    <a:blip r:embed="rId2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ind w:left="300" w:firstLine="420"/>
      </w:pPr>
      <w:r>
        <w:rPr>
          <w:rFonts w:hint="eastAsia"/>
          <w:noProof/>
        </w:rPr>
        <w:drawing>
          <wp:inline distT="0" distB="0" distL="0" distR="0" wp14:anchorId="1DDE82DB" wp14:editId="7C4ECB05">
            <wp:extent cx="5695950" cy="2095500"/>
            <wp:effectExtent l="0" t="0" r="0" b="0"/>
            <wp:docPr id="243" name="图片 243" descr="E:\coben\pro\cobensl_1\coben算量 使用说明\03 矩形基础 操作说明\界面-条基 左搭接基础1标记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coben\pro\cobensl_1\coben算量 使用说明\03 矩形基础 操作说明\界面-条基 左搭接基础1标记2.PNG"/>
                    <pic:cNvPicPr>
                      <a:picLocks noChangeAspect="1" noChangeArrowheads="1"/>
                    </pic:cNvPicPr>
                  </pic:nvPicPr>
                  <pic:blipFill>
                    <a:blip r:embed="rId2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ind w:left="300" w:firstLine="420"/>
      </w:pPr>
      <w:r>
        <w:rPr>
          <w:noProof/>
        </w:rPr>
        <w:drawing>
          <wp:inline distT="0" distB="0" distL="0" distR="0" wp14:anchorId="75CF793F" wp14:editId="336B5E73">
            <wp:extent cx="5753100" cy="1495425"/>
            <wp:effectExtent l="0" t="0" r="0" b="9525"/>
            <wp:docPr id="244" name="图片 244" descr="E:\coben\pro\cobensl_1\coben算量 使用说明\03 矩形基础 操作说明\下载图-24-5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sl_1\coben算量 使用说明\03 矩形基础 操作说明\下载图-24-5-1.PNG"/>
                    <pic:cNvPicPr>
                      <a:picLocks noChangeAspect="1" noChangeArrowheads="1"/>
                    </pic:cNvPicPr>
                  </pic:nvPicPr>
                  <pic:blipFill>
                    <a:blip r:embed="rId2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</w:p>
    <w:p w:rsidR="00DF7439" w:rsidRDefault="00DF7439" w:rsidP="00752F46">
      <w:pPr>
        <w:pStyle w:val="a3"/>
        <w:numPr>
          <w:ilvl w:val="2"/>
          <w:numId w:val="13"/>
        </w:numPr>
        <w:ind w:firstLineChars="0"/>
      </w:pPr>
      <w:r>
        <w:rPr>
          <w:rFonts w:hint="eastAsia"/>
        </w:rPr>
        <w:t>“</w:t>
      </w:r>
      <w:r w:rsidRPr="000777F8">
        <w:rPr>
          <w:rFonts w:hint="eastAsia"/>
        </w:rPr>
        <w:t>受力钢筋</w:t>
      </w:r>
      <w:r w:rsidRPr="000777F8">
        <w:rPr>
          <w:rFonts w:hint="eastAsia"/>
        </w:rPr>
        <w:t xml:space="preserve"> </w:t>
      </w:r>
      <w:r w:rsidRPr="000777F8">
        <w:rPr>
          <w:rFonts w:hint="eastAsia"/>
        </w:rPr>
        <w:t>主计算基础底部宽度</w:t>
      </w:r>
      <w:r>
        <w:rPr>
          <w:rFonts w:hint="eastAsia"/>
        </w:rPr>
        <w:t xml:space="preserve"> </w:t>
      </w:r>
      <w:r w:rsidRPr="000777F8">
        <w:rPr>
          <w:rFonts w:hint="eastAsia"/>
        </w:rPr>
        <w:t>搭接个数</w:t>
      </w:r>
      <w:r>
        <w:rPr>
          <w:rFonts w:hint="eastAsia"/>
        </w:rPr>
        <w:t>”如图所示，图示所有红色钢筋为一个</w:t>
      </w:r>
      <w:r w:rsidRPr="000777F8">
        <w:rPr>
          <w:rFonts w:hint="eastAsia"/>
        </w:rPr>
        <w:t>搭接个数</w:t>
      </w:r>
      <w:r>
        <w:rPr>
          <w:rFonts w:hint="eastAsia"/>
        </w:rPr>
        <w:t>：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39131F4B" wp14:editId="2DA45EF5">
            <wp:extent cx="5753100" cy="1295400"/>
            <wp:effectExtent l="0" t="0" r="0" b="0"/>
            <wp:docPr id="245" name="图片 245" descr="E:\coben\pro\cobensl_1\coben算量 使用说明\03 矩形基础 操作说明\界面-条基 底板钢筋1标记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3 矩形基础 操作说明\界面-条基 底板钢筋1标记1.PNG"/>
                    <pic:cNvPicPr>
                      <a:picLocks noChangeAspect="1" noChangeArrowheads="1"/>
                    </pic:cNvPicPr>
                  </pic:nvPicPr>
                  <pic:blipFill>
                    <a:blip r:embed="rId2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15DBA743" wp14:editId="26AC690B">
            <wp:extent cx="4064400" cy="2422800"/>
            <wp:effectExtent l="0" t="0" r="0" b="0"/>
            <wp:docPr id="246" name="图片 246" descr="E:\coben\pro\cobensl_1\coben算量 使用说明\03 矩形基础 操作说明\下载图-23-6b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3 矩形基础 操作说明\下载图-23-6b.wmf"/>
                    <pic:cNvPicPr>
                      <a:picLocks noChangeAspect="1" noChangeArrowheads="1"/>
                    </pic:cNvPicPr>
                  </pic:nvPicPr>
                  <pic:blipFill>
                    <a:blip r:embed="rId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400" cy="242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</w:p>
    <w:p w:rsidR="00DF7439" w:rsidRDefault="00DF7439" w:rsidP="00752F46">
      <w:pPr>
        <w:pStyle w:val="a3"/>
        <w:numPr>
          <w:ilvl w:val="2"/>
          <w:numId w:val="13"/>
        </w:numPr>
        <w:ind w:firstLineChars="0"/>
      </w:pPr>
      <w:r>
        <w:rPr>
          <w:rFonts w:hint="eastAsia"/>
        </w:rPr>
        <w:t>“</w:t>
      </w:r>
      <w:r w:rsidRPr="001A6478">
        <w:rPr>
          <w:rFonts w:hint="eastAsia"/>
        </w:rPr>
        <w:t>占用底板分布筋</w:t>
      </w:r>
      <w:r w:rsidRPr="001A6478">
        <w:rPr>
          <w:rFonts w:hint="eastAsia"/>
        </w:rPr>
        <w:t xml:space="preserve"> </w:t>
      </w:r>
      <w:r w:rsidRPr="001A6478">
        <w:rPr>
          <w:rFonts w:hint="eastAsia"/>
        </w:rPr>
        <w:t>基础梁总宽度</w:t>
      </w:r>
      <w:r>
        <w:rPr>
          <w:rFonts w:hint="eastAsia"/>
        </w:rPr>
        <w:t>”如图所示：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3F468B36" wp14:editId="105763A6">
            <wp:extent cx="5753100" cy="1295400"/>
            <wp:effectExtent l="0" t="0" r="0" b="0"/>
            <wp:docPr id="247" name="图片 247" descr="H:\cobensl_1\03\2\界面-条基 底板钢筋1标记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sl_1\03\2\界面-条基 底板钢筋1标记2.PNG"/>
                    <pic:cNvPicPr>
                      <a:picLocks noChangeAspect="1" noChangeArrowheads="1"/>
                    </pic:cNvPicPr>
                  </pic:nvPicPr>
                  <pic:blipFill>
                    <a:blip r:embed="rId2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0396804B" wp14:editId="3FC47E6F">
            <wp:extent cx="4730400" cy="1872000"/>
            <wp:effectExtent l="0" t="0" r="0" b="0"/>
            <wp:docPr id="248" name="图片 248" descr="H:\cobensl_1\03\基础梁05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sl_1\03\基础梁05c.PNG"/>
                    <pic:cNvPicPr>
                      <a:picLocks noChangeAspect="1" noChangeArrowheads="1"/>
                    </pic:cNvPicPr>
                  </pic:nvPicPr>
                  <pic:blipFill>
                    <a:blip r:embed="rId2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0400" cy="18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</w:p>
    <w:p w:rsidR="00DF7439" w:rsidRDefault="00DF7439" w:rsidP="00752F46">
      <w:pPr>
        <w:pStyle w:val="a3"/>
        <w:numPr>
          <w:ilvl w:val="2"/>
          <w:numId w:val="13"/>
        </w:numPr>
        <w:ind w:firstLineChars="0"/>
      </w:pPr>
      <w:r>
        <w:rPr>
          <w:rFonts w:hint="eastAsia"/>
        </w:rPr>
        <w:t>基槽土方计算中，可以输入“</w:t>
      </w:r>
      <w:r w:rsidRPr="00DB4E40">
        <w:rPr>
          <w:rFonts w:hint="eastAsia"/>
        </w:rPr>
        <w:t>手算条基土方</w:t>
      </w:r>
      <w:r w:rsidRPr="00DB4E40">
        <w:rPr>
          <w:rFonts w:hint="eastAsia"/>
        </w:rPr>
        <w:t xml:space="preserve"> </w:t>
      </w:r>
      <w:r w:rsidRPr="00DB4E40">
        <w:rPr>
          <w:rFonts w:hint="eastAsia"/>
        </w:rPr>
        <w:t>横截面积</w:t>
      </w:r>
      <w:r w:rsidRPr="00DB4E40">
        <w:rPr>
          <w:rFonts w:hint="eastAsia"/>
        </w:rPr>
        <w:t>m2</w:t>
      </w:r>
      <w:r>
        <w:rPr>
          <w:rFonts w:hint="eastAsia"/>
        </w:rPr>
        <w:t>”、“</w:t>
      </w:r>
      <w:r w:rsidRPr="00DB4E40">
        <w:rPr>
          <w:rFonts w:hint="eastAsia"/>
        </w:rPr>
        <w:t>手算条基土方长度</w:t>
      </w:r>
      <w:r w:rsidRPr="00DB4E40">
        <w:rPr>
          <w:rFonts w:hint="eastAsia"/>
        </w:rPr>
        <w:t>(</w:t>
      </w:r>
      <w:r w:rsidRPr="00DB4E40">
        <w:rPr>
          <w:rFonts w:hint="eastAsia"/>
        </w:rPr>
        <w:t>纵向</w:t>
      </w:r>
      <w:r w:rsidRPr="00DB4E40">
        <w:rPr>
          <w:rFonts w:hint="eastAsia"/>
        </w:rPr>
        <w:t>)m</w:t>
      </w:r>
      <w:r>
        <w:rPr>
          <w:rFonts w:hint="eastAsia"/>
        </w:rPr>
        <w:t>”计算式以用于不规则的</w:t>
      </w:r>
      <w:r w:rsidRPr="00DB4E40">
        <w:rPr>
          <w:rFonts w:hint="eastAsia"/>
        </w:rPr>
        <w:t>横截面积</w:t>
      </w:r>
      <w:r>
        <w:rPr>
          <w:rFonts w:hint="eastAsia"/>
        </w:rPr>
        <w:t>、</w:t>
      </w:r>
      <w:r w:rsidRPr="00DB4E40">
        <w:rPr>
          <w:rFonts w:hint="eastAsia"/>
        </w:rPr>
        <w:t>土方长度</w:t>
      </w:r>
      <w:r>
        <w:rPr>
          <w:rFonts w:hint="eastAsia"/>
        </w:rPr>
        <w:t>计算，其余参数与独立基础基坑参数输入方式相同：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70334336" wp14:editId="79A6551E">
            <wp:extent cx="5762625" cy="1658620"/>
            <wp:effectExtent l="0" t="0" r="9525" b="0"/>
            <wp:docPr id="249" name="图片 249" descr="E:\coben\pro\cobensl_1\coben算量 使用说明\03 矩形基础 操作说明\2\界面-条基 基槽土方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3 矩形基础 操作说明\2\界面-条基 基槽土方2.PNG"/>
                    <pic:cNvPicPr>
                      <a:picLocks noChangeAspect="1" noChangeArrowheads="1"/>
                    </pic:cNvPicPr>
                  </pic:nvPicPr>
                  <pic:blipFill>
                    <a:blip r:embed="rId2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65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</w:p>
    <w:p w:rsidR="00DF7439" w:rsidRDefault="00DF7439" w:rsidP="00752F46">
      <w:pPr>
        <w:pStyle w:val="a3"/>
        <w:numPr>
          <w:ilvl w:val="2"/>
          <w:numId w:val="13"/>
        </w:numPr>
        <w:ind w:firstLineChars="0"/>
      </w:pPr>
      <w:r>
        <w:rPr>
          <w:rFonts w:hint="eastAsia"/>
        </w:rPr>
        <w:t>条形基础</w:t>
      </w:r>
      <w:r w:rsidRPr="00B45C74">
        <w:rPr>
          <w:rFonts w:hint="eastAsia"/>
        </w:rPr>
        <w:t>外表面防水面积</w:t>
      </w:r>
      <w:r>
        <w:rPr>
          <w:rFonts w:hint="eastAsia"/>
        </w:rPr>
        <w:t>计算默认为基础全部埋置于原土面以下，其中</w:t>
      </w:r>
      <w:r w:rsidRPr="00FA2EFA">
        <w:rPr>
          <w:rFonts w:hint="eastAsia"/>
        </w:rPr>
        <w:t>砌体立面</w:t>
      </w:r>
      <w:r>
        <w:rPr>
          <w:rFonts w:hint="eastAsia"/>
        </w:rPr>
        <w:t>防水面积可以选择是否计算，以及计算方式可选，如下图所示：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7D1C4C51" wp14:editId="41A8B956">
            <wp:extent cx="4189095" cy="3179445"/>
            <wp:effectExtent l="0" t="0" r="1905" b="1905"/>
            <wp:docPr id="250" name="图片 250" descr="H:\cobensl_1\03\界面-条基 基础外表面防水面积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sl_1\03\界面-条基 基础外表面防水面积01.png"/>
                    <pic:cNvPicPr>
                      <a:picLocks noChangeAspect="1" noChangeArrowheads="1"/>
                    </pic:cNvPicPr>
                  </pic:nvPicPr>
                  <pic:blipFill>
                    <a:blip r:embed="rId2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9095" cy="317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</w:p>
    <w:p w:rsidR="00DF7439" w:rsidRDefault="00DF7439" w:rsidP="00DF7439">
      <w:pPr>
        <w:pStyle w:val="a3"/>
        <w:ind w:left="720" w:firstLineChars="0" w:firstLine="0"/>
      </w:pPr>
      <w:r w:rsidRPr="00FA2EFA">
        <w:rPr>
          <w:rFonts w:hint="eastAsia"/>
        </w:rPr>
        <w:t xml:space="preserve">1 = </w:t>
      </w:r>
      <w:r w:rsidRPr="00FA2EFA">
        <w:rPr>
          <w:rFonts w:hint="eastAsia"/>
        </w:rPr>
        <w:t>从±</w:t>
      </w:r>
      <w:r w:rsidRPr="00FA2EFA">
        <w:rPr>
          <w:rFonts w:hint="eastAsia"/>
        </w:rPr>
        <w:t>0</w:t>
      </w:r>
      <w:r w:rsidRPr="00FA2EFA">
        <w:rPr>
          <w:rFonts w:hint="eastAsia"/>
        </w:rPr>
        <w:t>以下双面计算</w:t>
      </w:r>
      <w:r>
        <w:rPr>
          <w:rFonts w:hint="eastAsia"/>
        </w:rPr>
        <w:t>：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00DAE01A" wp14:editId="67D40056">
            <wp:extent cx="2700670" cy="1511306"/>
            <wp:effectExtent l="0" t="0" r="4445" b="0"/>
            <wp:docPr id="251" name="图片 251" descr="C:\Documents and Settings\Administrator\桌面\图示-条基外表面防水1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istrator\桌面\图示-条基外表面防水1.wmf"/>
                    <pic:cNvPicPr>
                      <a:picLocks noChangeAspect="1" noChangeArrowheads="1"/>
                    </pic:cNvPicPr>
                  </pic:nvPicPr>
                  <pic:blipFill>
                    <a:blip r:embed="rId2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588" cy="1511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</w:p>
    <w:p w:rsidR="00DF7439" w:rsidRDefault="00DF7439" w:rsidP="00DF7439">
      <w:pPr>
        <w:pStyle w:val="a3"/>
        <w:ind w:left="720" w:firstLineChars="0" w:firstLine="0"/>
      </w:pPr>
      <w:r w:rsidRPr="00FA2EFA">
        <w:rPr>
          <w:rFonts w:hint="eastAsia"/>
        </w:rPr>
        <w:t xml:space="preserve">2 = </w:t>
      </w:r>
      <w:r w:rsidRPr="00FA2EFA">
        <w:rPr>
          <w:rFonts w:hint="eastAsia"/>
        </w:rPr>
        <w:t>±</w:t>
      </w:r>
      <w:r w:rsidRPr="00FA2EFA">
        <w:rPr>
          <w:rFonts w:hint="eastAsia"/>
        </w:rPr>
        <w:t>0</w:t>
      </w:r>
      <w:r w:rsidRPr="00FA2EFA">
        <w:rPr>
          <w:rFonts w:hint="eastAsia"/>
        </w:rPr>
        <w:t>至基础顶面单面</w:t>
      </w:r>
      <w:r w:rsidRPr="00FA2EFA">
        <w:rPr>
          <w:rFonts w:hint="eastAsia"/>
        </w:rPr>
        <w:t>+</w:t>
      </w:r>
      <w:r w:rsidRPr="00FA2EFA">
        <w:rPr>
          <w:rFonts w:hint="eastAsia"/>
        </w:rPr>
        <w:t>原土面以下单面计算</w:t>
      </w:r>
      <w:r>
        <w:rPr>
          <w:rFonts w:hint="eastAsia"/>
        </w:rPr>
        <w:t>：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4B1DDA9B" wp14:editId="535838CF">
            <wp:extent cx="2700670" cy="1511306"/>
            <wp:effectExtent l="0" t="0" r="4445" b="0"/>
            <wp:docPr id="252" name="图片 252" descr="C:\Documents and Settings\Administrator\桌面\图示-条基外表面防水2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istrator\桌面\图示-条基外表面防水2.wmf"/>
                    <pic:cNvPicPr>
                      <a:picLocks noChangeAspect="1" noChangeArrowheads="1"/>
                    </pic:cNvPicPr>
                  </pic:nvPicPr>
                  <pic:blipFill>
                    <a:blip r:embed="rId2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588" cy="1511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</w:p>
    <w:p w:rsidR="00DF7439" w:rsidRDefault="00DF7439" w:rsidP="00DF7439">
      <w:pPr>
        <w:pStyle w:val="a3"/>
        <w:ind w:left="720" w:firstLineChars="0" w:firstLine="0"/>
      </w:pPr>
      <w:r w:rsidRPr="00FA2EFA">
        <w:rPr>
          <w:rFonts w:hint="eastAsia"/>
        </w:rPr>
        <w:t xml:space="preserve">3 = </w:t>
      </w:r>
      <w:r w:rsidRPr="00FA2EFA">
        <w:rPr>
          <w:rFonts w:hint="eastAsia"/>
        </w:rPr>
        <w:t>从原土面以下双面计算</w:t>
      </w:r>
      <w:r>
        <w:rPr>
          <w:rFonts w:hint="eastAsia"/>
        </w:rPr>
        <w:t>：</w:t>
      </w:r>
    </w:p>
    <w:p w:rsidR="00DF7439" w:rsidRPr="0000721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7A88487E" wp14:editId="59520E2C">
            <wp:extent cx="2717020" cy="1520456"/>
            <wp:effectExtent l="0" t="0" r="7620" b="3810"/>
            <wp:docPr id="253" name="图片 253" descr="C:\Documents and Settings\Administrator\桌面\图示-条基外表面防水3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istrator\桌面\图示-条基外表面防水3.wmf"/>
                    <pic:cNvPicPr>
                      <a:picLocks noChangeAspect="1" noChangeArrowheads="1"/>
                    </pic:cNvPicPr>
                  </pic:nvPicPr>
                  <pic:blipFill>
                    <a:blip r:embed="rId2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6938" cy="152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</w:p>
    <w:p w:rsidR="00DF7439" w:rsidRDefault="00DF7439" w:rsidP="00DF7439">
      <w:pPr>
        <w:pStyle w:val="a3"/>
        <w:ind w:left="720" w:firstLineChars="0" w:firstLine="0"/>
      </w:pPr>
    </w:p>
    <w:p w:rsidR="00DF7439" w:rsidRDefault="00DF7439" w:rsidP="00752F46">
      <w:pPr>
        <w:pStyle w:val="a3"/>
        <w:numPr>
          <w:ilvl w:val="1"/>
          <w:numId w:val="25"/>
        </w:numPr>
        <w:ind w:firstLineChars="0"/>
      </w:pPr>
      <w:r>
        <w:rPr>
          <w:rFonts w:hint="eastAsia"/>
        </w:rPr>
        <w:t>三角形独立基础</w:t>
      </w:r>
      <w:r>
        <w:rPr>
          <w:rFonts w:hint="eastAsia"/>
        </w:rPr>
        <w:t>/</w:t>
      </w:r>
      <w:r>
        <w:rPr>
          <w:rFonts w:hint="eastAsia"/>
        </w:rPr>
        <w:t>承台：</w:t>
      </w:r>
    </w:p>
    <w:p w:rsidR="00DF7439" w:rsidRDefault="00DF7439" w:rsidP="00752F46">
      <w:pPr>
        <w:pStyle w:val="a3"/>
        <w:numPr>
          <w:ilvl w:val="2"/>
          <w:numId w:val="15"/>
        </w:numPr>
        <w:ind w:firstLineChars="0"/>
      </w:pPr>
      <w:r>
        <w:rPr>
          <w:rFonts w:hint="eastAsia"/>
        </w:rPr>
        <w:t>选择输入</w:t>
      </w:r>
      <w:r w:rsidRPr="00826734">
        <w:rPr>
          <w:rFonts w:hint="eastAsia"/>
        </w:rPr>
        <w:t>三角</w:t>
      </w:r>
      <w:r>
        <w:rPr>
          <w:rFonts w:hint="eastAsia"/>
        </w:rPr>
        <w:t>独立基础</w:t>
      </w:r>
      <w:r>
        <w:rPr>
          <w:rFonts w:hint="eastAsia"/>
        </w:rPr>
        <w:t>/</w:t>
      </w:r>
      <w:r w:rsidRPr="00826734">
        <w:rPr>
          <w:rFonts w:hint="eastAsia"/>
        </w:rPr>
        <w:t>承台形式</w:t>
      </w:r>
      <w:r>
        <w:rPr>
          <w:rFonts w:hint="eastAsia"/>
        </w:rPr>
        <w:t>：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3BF68653" wp14:editId="7B8BFDE8">
            <wp:extent cx="4406400" cy="2516400"/>
            <wp:effectExtent l="0" t="0" r="0" b="0"/>
            <wp:docPr id="254" name="图片 254" descr="H:\cobensl_1\03\界面-三基 承台形式1标记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cobensl_1\03\界面-三基 承台形式1标记1.PNG"/>
                    <pic:cNvPicPr>
                      <a:picLocks noChangeAspect="1" noChangeArrowheads="1"/>
                    </pic:cNvPicPr>
                  </pic:nvPicPr>
                  <pic:blipFill>
                    <a:blip r:embed="rId2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6400" cy="251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</w:p>
    <w:p w:rsidR="00DF7439" w:rsidRDefault="00DF7439" w:rsidP="00DF7439">
      <w:pPr>
        <w:pStyle w:val="a3"/>
        <w:ind w:left="720" w:firstLineChars="0" w:firstLine="0"/>
      </w:pPr>
      <w:r w:rsidRPr="005C4F50">
        <w:rPr>
          <w:rFonts w:hint="eastAsia"/>
        </w:rPr>
        <w:t>等腰三角形缺三角承台</w:t>
      </w:r>
      <w:r>
        <w:rPr>
          <w:rFonts w:hint="eastAsia"/>
        </w:rPr>
        <w:t>：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4498B2BB" wp14:editId="310D76BE">
            <wp:extent cx="3117600" cy="2829600"/>
            <wp:effectExtent l="0" t="0" r="6985" b="8890"/>
            <wp:docPr id="255" name="图片 255" descr="H:\cobensl_1\03\3\图示-三角承台面积计算f1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cobensl_1\03\3\图示-三角承台面积计算f1.wmf"/>
                    <pic:cNvPicPr>
                      <a:picLocks noChangeAspect="1" noChangeArrowheads="1"/>
                    </pic:cNvPicPr>
                  </pic:nvPicPr>
                  <pic:blipFill>
                    <a:blip r:embed="rId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600" cy="28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  <w:r w:rsidRPr="005C4F50">
        <w:rPr>
          <w:rFonts w:hint="eastAsia"/>
        </w:rPr>
        <w:t>等腰梯形缺一角承台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6C912373" wp14:editId="1709D71C">
            <wp:extent cx="3049200" cy="2764800"/>
            <wp:effectExtent l="0" t="0" r="0" b="0"/>
            <wp:docPr id="256" name="图片 256" descr="H:\cobensl_1\03\3\图示-三角承台面积计算f2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cobensl_1\03\3\图示-三角承台面积计算f2.wmf"/>
                    <pic:cNvPicPr>
                      <a:picLocks noChangeAspect="1" noChangeArrowheads="1"/>
                    </pic:cNvPicPr>
                  </pic:nvPicPr>
                  <pic:blipFill>
                    <a:blip r:embed="rId2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200" cy="276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</w:rPr>
        <w:t>输入</w:t>
      </w:r>
      <w:r w:rsidRPr="005C4F50">
        <w:rPr>
          <w:rFonts w:hint="eastAsia"/>
        </w:rPr>
        <w:t>外形尺寸</w:t>
      </w:r>
      <w:r>
        <w:rPr>
          <w:rFonts w:hint="eastAsia"/>
        </w:rPr>
        <w:t>、台阶高度，</w:t>
      </w:r>
      <w:r>
        <w:rPr>
          <w:rFonts w:hint="eastAsia"/>
        </w:rPr>
        <w:t>a</w:t>
      </w:r>
      <w:r>
        <w:rPr>
          <w:rFonts w:hint="eastAsia"/>
        </w:rPr>
        <w:t>、</w:t>
      </w:r>
      <w:r>
        <w:rPr>
          <w:rFonts w:hint="eastAsia"/>
        </w:rPr>
        <w:t>b</w:t>
      </w:r>
      <w:r>
        <w:rPr>
          <w:rFonts w:hint="eastAsia"/>
        </w:rPr>
        <w:t>、</w:t>
      </w:r>
      <w:r>
        <w:rPr>
          <w:rFonts w:hint="eastAsia"/>
        </w:rPr>
        <w:t>c</w:t>
      </w:r>
      <w:r>
        <w:rPr>
          <w:rFonts w:hint="eastAsia"/>
        </w:rPr>
        <w:t>、</w:t>
      </w:r>
      <w:r>
        <w:rPr>
          <w:rFonts w:hint="eastAsia"/>
        </w:rPr>
        <w:t>d</w:t>
      </w:r>
      <w:r>
        <w:rPr>
          <w:rFonts w:hint="eastAsia"/>
        </w:rPr>
        <w:t>中任意输入</w:t>
      </w:r>
      <w:r>
        <w:rPr>
          <w:rFonts w:hint="eastAsia"/>
        </w:rPr>
        <w:t>3</w:t>
      </w:r>
      <w:r>
        <w:rPr>
          <w:rFonts w:hint="eastAsia"/>
        </w:rPr>
        <w:t>种长度即可，</w:t>
      </w:r>
      <w:r>
        <w:rPr>
          <w:rFonts w:hint="eastAsia"/>
        </w:rPr>
        <w:t>a</w:t>
      </w:r>
      <w:r>
        <w:rPr>
          <w:rFonts w:hint="eastAsia"/>
        </w:rPr>
        <w:t>、</w:t>
      </w:r>
      <w:r>
        <w:rPr>
          <w:rFonts w:hint="eastAsia"/>
        </w:rPr>
        <w:t>b</w:t>
      </w:r>
      <w:r>
        <w:rPr>
          <w:rFonts w:hint="eastAsia"/>
        </w:rPr>
        <w:t>、</w:t>
      </w:r>
      <w:r>
        <w:rPr>
          <w:rFonts w:hint="eastAsia"/>
        </w:rPr>
        <w:t>c</w:t>
      </w:r>
      <w:r>
        <w:rPr>
          <w:rFonts w:hint="eastAsia"/>
        </w:rPr>
        <w:t>、</w:t>
      </w:r>
      <w:r>
        <w:rPr>
          <w:rFonts w:hint="eastAsia"/>
        </w:rPr>
        <w:t>d</w:t>
      </w:r>
      <w:r>
        <w:rPr>
          <w:rFonts w:hint="eastAsia"/>
        </w:rPr>
        <w:t>符号代表位置如上图所示：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6F8E0909" wp14:editId="36FDA37E">
            <wp:extent cx="5238750" cy="2085975"/>
            <wp:effectExtent l="0" t="0" r="0" b="9525"/>
            <wp:docPr id="257" name="图片 257" descr="H:\cobensl_1\03\界面-三基 外形尺寸1标记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cobensl_1\03\界面-三基 外形尺寸1标记1.PNG"/>
                    <pic:cNvPicPr>
                      <a:picLocks noChangeAspect="1" noChangeArrowheads="1"/>
                    </pic:cNvPicPr>
                  </pic:nvPicPr>
                  <pic:blipFill>
                    <a:blip r:embed="rId2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</w:p>
    <w:p w:rsidR="00DF7439" w:rsidRDefault="00DF7439" w:rsidP="00752F46">
      <w:pPr>
        <w:pStyle w:val="a3"/>
        <w:numPr>
          <w:ilvl w:val="2"/>
          <w:numId w:val="15"/>
        </w:numPr>
        <w:ind w:firstLineChars="0"/>
      </w:pPr>
      <w:r>
        <w:rPr>
          <w:rFonts w:hint="eastAsia"/>
        </w:rPr>
        <w:t>主筋计算界面：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3B75F0F7" wp14:editId="36AA058E">
            <wp:extent cx="5241852" cy="2755871"/>
            <wp:effectExtent l="0" t="0" r="0" b="6985"/>
            <wp:docPr id="258" name="图片 258" descr="E:\coben\pro\coben算量 使用说明\03 矩形基础 操作说明\界面-三基 主筋布置方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算量 使用说明\03 矩形基础 操作说明\界面-三基 主筋布置方式.png"/>
                    <pic:cNvPicPr>
                      <a:picLocks noChangeAspect="1" noChangeArrowheads="1"/>
                    </pic:cNvPicPr>
                  </pic:nvPicPr>
                  <pic:blipFill>
                    <a:blip r:embed="rId2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2030" cy="2755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  <w:r w:rsidRPr="009E427D">
        <w:rPr>
          <w:rFonts w:hint="eastAsia"/>
        </w:rPr>
        <w:t xml:space="preserve">1 = </w:t>
      </w:r>
      <w:r w:rsidRPr="009E427D">
        <w:rPr>
          <w:rFonts w:hint="eastAsia"/>
        </w:rPr>
        <w:t>三边指定根数放置于桩上</w:t>
      </w:r>
      <w:r>
        <w:rPr>
          <w:rFonts w:hint="eastAsia"/>
        </w:rPr>
        <w:t>：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33A3D98D" wp14:editId="2FDDBC35">
            <wp:extent cx="3072612" cy="2668772"/>
            <wp:effectExtent l="0" t="0" r="0" b="0"/>
            <wp:docPr id="259" name="图片 259" descr="E:\coben\pro\coben算量 使用说明\03 矩形基础 操作说明\3\图示-三角基础 钢筋01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算量 使用说明\03 矩形基础 操作说明\3\图示-三角基础 钢筋01.wmf"/>
                    <pic:cNvPicPr>
                      <a:picLocks noChangeAspect="1" noChangeArrowheads="1"/>
                    </pic:cNvPicPr>
                  </pic:nvPicPr>
                  <pic:blipFill>
                    <a:blip r:embed="rId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765" cy="266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</w:p>
    <w:p w:rsidR="00DF7439" w:rsidRDefault="00DF7439" w:rsidP="00DF7439">
      <w:pPr>
        <w:pStyle w:val="a3"/>
        <w:ind w:left="720" w:firstLineChars="0" w:firstLine="0"/>
      </w:pPr>
      <w:r w:rsidRPr="009E427D">
        <w:rPr>
          <w:rFonts w:hint="eastAsia"/>
        </w:rPr>
        <w:t xml:space="preserve">2 = </w:t>
      </w:r>
      <w:r w:rsidRPr="009E427D">
        <w:rPr>
          <w:rFonts w:hint="eastAsia"/>
        </w:rPr>
        <w:t>基础内指定间距双向满布</w:t>
      </w:r>
      <w:r>
        <w:rPr>
          <w:rFonts w:hint="eastAsia"/>
        </w:rPr>
        <w:t>：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688A09C1" wp14:editId="12A51C6A">
            <wp:extent cx="3083442" cy="2674016"/>
            <wp:effectExtent l="0" t="0" r="3175" b="0"/>
            <wp:docPr id="260" name="图片 260" descr="E:\coben\pro\coben算量 使用说明\03 矩形基础 操作说明\3\图示-三角基础 钢筋01.1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算量 使用说明\03 矩形基础 操作说明\3\图示-三角基础 钢筋01.1.wmf"/>
                    <pic:cNvPicPr>
                      <a:picLocks noChangeAspect="1" noChangeArrowheads="1"/>
                    </pic:cNvPicPr>
                  </pic:nvPicPr>
                  <pic:blipFill>
                    <a:blip r:embed="rId2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3212" cy="2673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</w:p>
    <w:p w:rsidR="00DF7439" w:rsidRDefault="00DF7439" w:rsidP="00752F46">
      <w:pPr>
        <w:pStyle w:val="a3"/>
        <w:numPr>
          <w:ilvl w:val="2"/>
          <w:numId w:val="15"/>
        </w:numPr>
        <w:ind w:firstLineChars="0"/>
      </w:pPr>
      <w:r>
        <w:rPr>
          <w:rFonts w:hint="eastAsia"/>
        </w:rPr>
        <w:t>分布筋计算界面：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633FC62D" wp14:editId="20A2AAFB">
            <wp:extent cx="5241852" cy="3272579"/>
            <wp:effectExtent l="0" t="0" r="0" b="4445"/>
            <wp:docPr id="261" name="图片 261" descr="E:\coben\pro\coben算量 使用说明\03 矩形基础 操作说明\界面-三基 分布筋布置方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算量 使用说明\03 矩形基础 操作说明\界面-三基 分布筋布置方式.png"/>
                    <pic:cNvPicPr>
                      <a:picLocks noChangeAspect="1" noChangeArrowheads="1"/>
                    </pic:cNvPicPr>
                  </pic:nvPicPr>
                  <pic:blipFill>
                    <a:blip r:embed="rId2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2177" cy="3272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</w:p>
    <w:p w:rsidR="00DF7439" w:rsidRDefault="00DF7439" w:rsidP="00DF7439">
      <w:pPr>
        <w:pStyle w:val="a3"/>
        <w:ind w:left="720" w:firstLineChars="0" w:firstLine="0"/>
      </w:pPr>
      <w:r w:rsidRPr="009E427D">
        <w:rPr>
          <w:rFonts w:hint="eastAsia"/>
        </w:rPr>
        <w:t xml:space="preserve">1 = </w:t>
      </w:r>
      <w:r w:rsidRPr="009E427D">
        <w:rPr>
          <w:rFonts w:hint="eastAsia"/>
        </w:rPr>
        <w:t>三边短分布筋</w:t>
      </w:r>
      <w:r>
        <w:rPr>
          <w:rFonts w:hint="eastAsia"/>
        </w:rPr>
        <w:t>（蓝色线）</w:t>
      </w:r>
      <w:r w:rsidRPr="009E427D">
        <w:rPr>
          <w:rFonts w:hint="eastAsia"/>
        </w:rPr>
        <w:t>放置于主筋上</w:t>
      </w:r>
      <w:r>
        <w:rPr>
          <w:rFonts w:hint="eastAsia"/>
        </w:rPr>
        <w:t>：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1B86119D" wp14:editId="015E70E2">
            <wp:extent cx="2828574" cy="2456121"/>
            <wp:effectExtent l="0" t="0" r="0" b="1905"/>
            <wp:docPr id="262" name="图片 262" descr="E:\coben\pro\coben算量 使用说明\03 矩形基础 操作说明\3\图示-三角基础 钢筋02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coben\pro\coben算量 使用说明\03 矩形基础 操作说明\3\图示-三角基础 钢筋02.wmf"/>
                    <pic:cNvPicPr>
                      <a:picLocks noChangeAspect="1" noChangeArrowheads="1"/>
                    </pic:cNvPicPr>
                  </pic:nvPicPr>
                  <pic:blipFill>
                    <a:blip r:embed="rId2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755" cy="2456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</w:p>
    <w:p w:rsidR="00DF7439" w:rsidRDefault="00DF7439" w:rsidP="00DF7439">
      <w:pPr>
        <w:pStyle w:val="a3"/>
        <w:ind w:left="720" w:firstLineChars="0" w:firstLine="0"/>
      </w:pPr>
      <w:r w:rsidRPr="009E427D">
        <w:rPr>
          <w:rFonts w:hint="eastAsia"/>
        </w:rPr>
        <w:t xml:space="preserve">2 = </w:t>
      </w:r>
      <w:r w:rsidRPr="009E427D">
        <w:rPr>
          <w:rFonts w:hint="eastAsia"/>
        </w:rPr>
        <w:t>基础内从左至右满布排列</w:t>
      </w:r>
      <w:r>
        <w:rPr>
          <w:rFonts w:hint="eastAsia"/>
        </w:rPr>
        <w:t>：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1F1D2E19" wp14:editId="3D7E3E10">
            <wp:extent cx="2870791" cy="2492778"/>
            <wp:effectExtent l="0" t="0" r="6350" b="3175"/>
            <wp:docPr id="263" name="图片 263" descr="E:\coben\pro\coben算量 使用说明\03 矩形基础 操作说明\3\图示-三角基础 钢筋05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coben\pro\coben算量 使用说明\03 矩形基础 操作说明\3\图示-三角基础 钢筋05.wmf"/>
                    <pic:cNvPicPr>
                      <a:picLocks noChangeAspect="1" noChangeArrowheads="1"/>
                    </pic:cNvPicPr>
                  </pic:nvPicPr>
                  <pic:blipFill>
                    <a:blip r:embed="rId2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975" cy="2492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</w:p>
    <w:p w:rsidR="00DF7439" w:rsidRDefault="00DF7439" w:rsidP="00DF7439">
      <w:pPr>
        <w:pStyle w:val="a3"/>
        <w:ind w:left="720" w:firstLineChars="0" w:firstLine="0"/>
      </w:pPr>
      <w:r w:rsidRPr="009E427D">
        <w:rPr>
          <w:rFonts w:hint="eastAsia"/>
        </w:rPr>
        <w:t xml:space="preserve">3 = </w:t>
      </w:r>
      <w:r w:rsidRPr="009E427D">
        <w:rPr>
          <w:rFonts w:hint="eastAsia"/>
        </w:rPr>
        <w:t>基础内从顶角至底边上下满布排列</w:t>
      </w:r>
      <w:r>
        <w:rPr>
          <w:rFonts w:hint="eastAsia"/>
        </w:rPr>
        <w:t>：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2F1FCE02" wp14:editId="722EEAF4">
            <wp:extent cx="2870791" cy="2490451"/>
            <wp:effectExtent l="0" t="0" r="6350" b="5715"/>
            <wp:docPr id="264" name="图片 264" descr="E:\coben\pro\coben算量 使用说明\03 矩形基础 操作说明\3\图示-三角基础 钢筋04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算量 使用说明\03 矩形基础 操作说明\3\图示-三角基础 钢筋04.wmf"/>
                    <pic:cNvPicPr>
                      <a:picLocks noChangeAspect="1" noChangeArrowheads="1"/>
                    </pic:cNvPicPr>
                  </pic:nvPicPr>
                  <pic:blipFill>
                    <a:blip r:embed="rId2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3775" cy="249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F7439">
      <w:pPr>
        <w:pStyle w:val="a3"/>
        <w:ind w:left="720" w:firstLineChars="0" w:firstLine="0"/>
      </w:pPr>
    </w:p>
    <w:p w:rsidR="00DF7439" w:rsidRDefault="00DF7439" w:rsidP="00DF7439">
      <w:pPr>
        <w:pStyle w:val="a3"/>
        <w:ind w:left="720" w:firstLineChars="0" w:firstLine="0"/>
      </w:pPr>
      <w:r w:rsidRPr="009E427D">
        <w:rPr>
          <w:rFonts w:hint="eastAsia"/>
        </w:rPr>
        <w:t xml:space="preserve">4 = </w:t>
      </w:r>
      <w:r w:rsidRPr="009E427D">
        <w:rPr>
          <w:rFonts w:hint="eastAsia"/>
        </w:rPr>
        <w:t>基础内指定间距双向满布排列</w:t>
      </w:r>
      <w:r>
        <w:rPr>
          <w:rFonts w:hint="eastAsia"/>
        </w:rPr>
        <w:t>：</w:t>
      </w:r>
    </w:p>
    <w:p w:rsidR="00DF7439" w:rsidRDefault="00DF7439" w:rsidP="00DF743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0CF896BE" wp14:editId="37BBB37E">
            <wp:extent cx="2870791" cy="2490450"/>
            <wp:effectExtent l="0" t="0" r="6350" b="5715"/>
            <wp:docPr id="265" name="图片 265" descr="E:\coben\pro\coben算量 使用说明\03 矩形基础 操作说明\3\图示-三角基础 钢筋03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算量 使用说明\03 矩形基础 操作说明\3\图示-三角基础 钢筋03.wmf"/>
                    <pic:cNvPicPr>
                      <a:picLocks noChangeAspect="1" noChangeArrowheads="1"/>
                    </pic:cNvPicPr>
                  </pic:nvPicPr>
                  <pic:blipFill>
                    <a:blip r:embed="rId2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968" cy="2490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D519A">
      <w:pPr>
        <w:pStyle w:val="a3"/>
        <w:ind w:left="360" w:firstLineChars="0" w:firstLine="0"/>
      </w:pPr>
    </w:p>
    <w:p w:rsidR="000F1B46" w:rsidRDefault="007327D3" w:rsidP="000F1B46">
      <w:pPr>
        <w:pStyle w:val="2"/>
      </w:pPr>
      <w:bookmarkStart w:id="20" w:name="_Toc414202589"/>
      <w:r>
        <w:rPr>
          <w:rFonts w:hint="eastAsia"/>
        </w:rPr>
        <w:t>（四）</w:t>
      </w:r>
      <w:r w:rsidR="000F1B46">
        <w:rPr>
          <w:rFonts w:hint="eastAsia"/>
        </w:rPr>
        <w:t>、</w:t>
      </w:r>
      <w:r w:rsidR="000F1B46" w:rsidRPr="00A20FCA">
        <w:rPr>
          <w:rFonts w:hint="eastAsia"/>
        </w:rPr>
        <w:t>矩形柱</w:t>
      </w:r>
      <w:r w:rsidR="000F1B46" w:rsidRPr="005D583D">
        <w:rPr>
          <w:rFonts w:hint="eastAsia"/>
        </w:rPr>
        <w:t>模块操作说明</w:t>
      </w:r>
      <w:bookmarkEnd w:id="20"/>
    </w:p>
    <w:p w:rsidR="000F1B46" w:rsidRDefault="000F1B46" w:rsidP="00752F46">
      <w:pPr>
        <w:pStyle w:val="a3"/>
        <w:numPr>
          <w:ilvl w:val="0"/>
          <w:numId w:val="26"/>
        </w:numPr>
        <w:ind w:firstLineChars="0"/>
      </w:pPr>
      <w:r>
        <w:rPr>
          <w:rFonts w:hint="eastAsia"/>
        </w:rPr>
        <w:t>基本说明及注意事项</w:t>
      </w:r>
    </w:p>
    <w:p w:rsidR="000F1B46" w:rsidRDefault="000F1B46" w:rsidP="00752F46">
      <w:pPr>
        <w:pStyle w:val="a3"/>
        <w:numPr>
          <w:ilvl w:val="1"/>
          <w:numId w:val="42"/>
        </w:numPr>
        <w:ind w:firstLineChars="0"/>
      </w:pPr>
      <w:r>
        <w:rPr>
          <w:rFonts w:hint="eastAsia"/>
        </w:rPr>
        <w:t>该模块适用于矩形柱钢筋、砼等工程量的计算；</w:t>
      </w:r>
    </w:p>
    <w:p w:rsidR="000F1B46" w:rsidRDefault="000F1B46" w:rsidP="00752F46">
      <w:pPr>
        <w:pStyle w:val="a3"/>
        <w:numPr>
          <w:ilvl w:val="1"/>
          <w:numId w:val="42"/>
        </w:numPr>
        <w:ind w:firstLineChars="0"/>
      </w:pPr>
      <w:r>
        <w:rPr>
          <w:rFonts w:hint="eastAsia"/>
        </w:rPr>
        <w:t>本模块以“构件—计算行”为单位，同一计算行只能计算同一个柱中的工程量；</w:t>
      </w:r>
    </w:p>
    <w:p w:rsidR="000F1B46" w:rsidRPr="00627E6C" w:rsidRDefault="000F1B46" w:rsidP="000F1B46"/>
    <w:p w:rsidR="000F1B46" w:rsidRDefault="000F1B46" w:rsidP="00752F46">
      <w:pPr>
        <w:pStyle w:val="a3"/>
        <w:numPr>
          <w:ilvl w:val="0"/>
          <w:numId w:val="26"/>
        </w:numPr>
        <w:ind w:firstLineChars="0"/>
      </w:pPr>
      <w:r>
        <w:rPr>
          <w:rFonts w:hint="eastAsia"/>
        </w:rPr>
        <w:t>使用方法及技巧</w:t>
      </w:r>
    </w:p>
    <w:p w:rsidR="000F1B46" w:rsidRDefault="000F1B46" w:rsidP="00752F46">
      <w:pPr>
        <w:pStyle w:val="a3"/>
        <w:numPr>
          <w:ilvl w:val="1"/>
          <w:numId w:val="27"/>
        </w:numPr>
        <w:ind w:firstLineChars="0"/>
      </w:pPr>
      <w:r>
        <w:rPr>
          <w:rFonts w:hint="eastAsia"/>
        </w:rPr>
        <w:t>按照标题栏中的说明，在其列单元格中，正确输入对应的参数，如</w:t>
      </w:r>
      <w:r w:rsidRPr="00115EB8">
        <w:rPr>
          <w:rFonts w:hint="eastAsia"/>
        </w:rPr>
        <w:t>层高</w:t>
      </w:r>
      <w:r>
        <w:rPr>
          <w:rFonts w:hint="eastAsia"/>
        </w:rPr>
        <w:t>、</w:t>
      </w:r>
      <w:r w:rsidRPr="00115EB8">
        <w:rPr>
          <w:rFonts w:hint="eastAsia"/>
        </w:rPr>
        <w:t>层数</w:t>
      </w:r>
      <w:r>
        <w:rPr>
          <w:rFonts w:hint="eastAsia"/>
        </w:rPr>
        <w:t>、</w:t>
      </w:r>
      <w:r w:rsidRPr="00115EB8">
        <w:rPr>
          <w:rFonts w:hint="eastAsia"/>
        </w:rPr>
        <w:t>截面宽度</w:t>
      </w:r>
      <w:r>
        <w:rPr>
          <w:rFonts w:hint="eastAsia"/>
        </w:rPr>
        <w:t>、主筋型号、直径等，计算将结果即时呈现；完成所有参数输入后，点击“转置”按钮即可生成报表；</w:t>
      </w:r>
    </w:p>
    <w:p w:rsidR="000F1B46" w:rsidRPr="00115EB8" w:rsidRDefault="000F1B46" w:rsidP="000F1B46">
      <w:pPr>
        <w:pStyle w:val="a3"/>
        <w:ind w:left="720" w:firstLineChars="0" w:firstLine="0"/>
      </w:pPr>
    </w:p>
    <w:p w:rsidR="000F1B46" w:rsidRDefault="000F1B46" w:rsidP="00752F46">
      <w:pPr>
        <w:pStyle w:val="a3"/>
        <w:numPr>
          <w:ilvl w:val="1"/>
          <w:numId w:val="27"/>
        </w:numPr>
        <w:ind w:firstLineChars="0"/>
      </w:pPr>
      <w:r w:rsidRPr="00D8421D">
        <w:rPr>
          <w:rFonts w:hint="eastAsia"/>
        </w:rPr>
        <w:t>柱</w:t>
      </w:r>
      <w:r>
        <w:rPr>
          <w:rFonts w:hint="eastAsia"/>
        </w:rPr>
        <w:t>基锚固</w:t>
      </w:r>
      <w:r w:rsidRPr="00D8421D">
        <w:rPr>
          <w:rFonts w:hint="eastAsia"/>
        </w:rPr>
        <w:t>方式</w:t>
      </w:r>
      <w:r>
        <w:rPr>
          <w:rFonts w:hint="eastAsia"/>
        </w:rPr>
        <w:t>，如图所示：</w:t>
      </w:r>
    </w:p>
    <w:p w:rsidR="000F1B46" w:rsidRDefault="000F1B46" w:rsidP="000F1B46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358B5922" wp14:editId="3DE72F1A">
            <wp:extent cx="3686400" cy="2390400"/>
            <wp:effectExtent l="0" t="0" r="0" b="0"/>
            <wp:docPr id="266" name="图片 266" descr="H:\coben算量 使用说明\04 矩形柱 操作说明\界面-柱 嵌固方式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04 矩形柱 操作说明\界面-柱 嵌固方式1-1.PNG"/>
                    <pic:cNvPicPr>
                      <a:picLocks noChangeAspect="1" noChangeArrowheads="1"/>
                    </pic:cNvPicPr>
                  </pic:nvPicPr>
                  <pic:blipFill>
                    <a:blip r:embed="rId2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400" cy="239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pStyle w:val="a3"/>
        <w:ind w:left="720" w:firstLineChars="0" w:firstLine="0"/>
      </w:pPr>
      <w:r w:rsidRPr="00D8421D">
        <w:rPr>
          <w:rFonts w:hint="eastAsia"/>
        </w:rPr>
        <w:t xml:space="preserve">"" = </w:t>
      </w:r>
      <w:r w:rsidRPr="00D8421D">
        <w:rPr>
          <w:rFonts w:hint="eastAsia"/>
        </w:rPr>
        <w:t>在基础内锚固</w:t>
      </w:r>
      <w:r>
        <w:rPr>
          <w:rFonts w:hint="eastAsia"/>
        </w:rPr>
        <w:t>，即单元格为空即可：</w:t>
      </w:r>
    </w:p>
    <w:p w:rsidR="000F1B46" w:rsidRDefault="000F1B46" w:rsidP="000F1B46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6906CE16" wp14:editId="451D136F">
            <wp:extent cx="4384800" cy="3250800"/>
            <wp:effectExtent l="0" t="0" r="0" b="6985"/>
            <wp:docPr id="267" name="图片 267" descr="H:\coben算量 使用说明\04 矩形柱 操作说明\图示-柱 嵌固2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04 矩形柱 操作说明\图示-柱 嵌固2-2.PNG"/>
                    <pic:cNvPicPr>
                      <a:picLocks noChangeAspect="1" noChangeArrowheads="1"/>
                    </pic:cNvPicPr>
                  </pic:nvPicPr>
                  <pic:blipFill>
                    <a:blip r:embed="rId2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4800" cy="325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pStyle w:val="a3"/>
        <w:ind w:left="720" w:firstLineChars="0" w:firstLine="0"/>
      </w:pPr>
      <w:r>
        <w:rPr>
          <w:rFonts w:hint="eastAsia"/>
        </w:rPr>
        <w:t>在</w:t>
      </w:r>
      <w:r w:rsidRPr="00D8421D">
        <w:rPr>
          <w:rFonts w:hint="eastAsia"/>
        </w:rPr>
        <w:t>梁</w:t>
      </w:r>
      <w:r>
        <w:rPr>
          <w:rFonts w:hint="eastAsia"/>
        </w:rPr>
        <w:t>上锚固输入</w:t>
      </w:r>
      <w:r>
        <w:rPr>
          <w:rFonts w:hint="eastAsia"/>
        </w:rPr>
        <w:t>1</w:t>
      </w:r>
      <w:r>
        <w:rPr>
          <w:rFonts w:hint="eastAsia"/>
        </w:rPr>
        <w:t>，在</w:t>
      </w:r>
      <w:r w:rsidRPr="00D8421D">
        <w:rPr>
          <w:rFonts w:hint="eastAsia"/>
        </w:rPr>
        <w:t>墙</w:t>
      </w:r>
      <w:r>
        <w:rPr>
          <w:rFonts w:hint="eastAsia"/>
        </w:rPr>
        <w:t>上锚固输入</w:t>
      </w:r>
      <w:r>
        <w:rPr>
          <w:rFonts w:hint="eastAsia"/>
        </w:rPr>
        <w:t>2</w:t>
      </w:r>
      <w:r>
        <w:rPr>
          <w:rFonts w:hint="eastAsia"/>
        </w:rPr>
        <w:t>：</w:t>
      </w:r>
    </w:p>
    <w:p w:rsidR="000F1B46" w:rsidRDefault="000F1B46" w:rsidP="000F1B46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077F6351" wp14:editId="3D11D3AC">
            <wp:extent cx="4381500" cy="3242462"/>
            <wp:effectExtent l="0" t="0" r="0" b="0"/>
            <wp:docPr id="268" name="图片 268" descr="H:\coben算量 使用说明\04 矩形柱 操作说明\图示-柱 嵌固3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coben算量 使用说明\04 矩形柱 操作说明\图示-柱 嵌固3-2.PNG"/>
                    <pic:cNvPicPr>
                      <a:picLocks noChangeAspect="1" noChangeArrowheads="1"/>
                    </pic:cNvPicPr>
                  </pic:nvPicPr>
                  <pic:blipFill>
                    <a:blip r:embed="rId2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3242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pStyle w:val="a3"/>
        <w:ind w:left="720" w:firstLineChars="0" w:firstLine="0"/>
      </w:pPr>
    </w:p>
    <w:p w:rsidR="000F1B46" w:rsidRDefault="000F1B46" w:rsidP="00752F46">
      <w:pPr>
        <w:pStyle w:val="a3"/>
        <w:numPr>
          <w:ilvl w:val="1"/>
          <w:numId w:val="27"/>
        </w:numPr>
        <w:ind w:firstLineChars="0"/>
      </w:pPr>
      <w:r>
        <w:rPr>
          <w:rFonts w:hint="eastAsia"/>
        </w:rPr>
        <w:t>“</w:t>
      </w:r>
      <w:r w:rsidR="0015175A">
        <w:rPr>
          <w:rFonts w:hint="eastAsia"/>
        </w:rPr>
        <w:t>层高</w:t>
      </w:r>
      <w:r>
        <w:rPr>
          <w:rFonts w:hint="eastAsia"/>
        </w:rPr>
        <w:t>”说明：</w:t>
      </w:r>
    </w:p>
    <w:p w:rsidR="000F1B46" w:rsidRDefault="0015175A" w:rsidP="000F1B46">
      <w:pPr>
        <w:pStyle w:val="a3"/>
        <w:ind w:left="720" w:firstLineChars="0" w:firstLine="0"/>
      </w:pPr>
      <w:r>
        <w:rPr>
          <w:rFonts w:hint="eastAsia"/>
        </w:rPr>
        <w:t>该处填入参数为结构层高，非建筑层高；</w:t>
      </w:r>
      <w:r w:rsidR="000F1B46">
        <w:rPr>
          <w:rFonts w:hint="eastAsia"/>
        </w:rPr>
        <w:t>相同层高的自然层，即可作为同</w:t>
      </w:r>
      <w:proofErr w:type="gramStart"/>
      <w:r w:rsidR="000F1B46">
        <w:rPr>
          <w:rFonts w:hint="eastAsia"/>
        </w:rPr>
        <w:t>一计算层</w:t>
      </w:r>
      <w:proofErr w:type="gramEnd"/>
      <w:r w:rsidR="000F1B46">
        <w:rPr>
          <w:rFonts w:hint="eastAsia"/>
        </w:rPr>
        <w:t>输入层高参数：</w:t>
      </w:r>
    </w:p>
    <w:p w:rsidR="000F1B46" w:rsidRPr="00D21124" w:rsidRDefault="000F1B46" w:rsidP="000F1B46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5AD157A8" wp14:editId="2C1C9FC6">
            <wp:extent cx="5753100" cy="1428750"/>
            <wp:effectExtent l="0" t="0" r="0" b="0"/>
            <wp:docPr id="269" name="图片 269" descr="H:\coben算量 使用说明\04 矩形柱 操作说明\界面-层高 梁柱节点01-层高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04 矩形柱 操作说明\界面-层高 梁柱节点01-层高01.PNG"/>
                    <pic:cNvPicPr>
                      <a:picLocks noChangeAspect="1" noChangeArrowheads="1"/>
                    </pic:cNvPicPr>
                  </pic:nvPicPr>
                  <pic:blipFill>
                    <a:blip r:embed="rId2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pStyle w:val="a3"/>
        <w:ind w:left="720" w:firstLineChars="0" w:firstLine="0"/>
      </w:pPr>
    </w:p>
    <w:p w:rsidR="000F1B46" w:rsidRDefault="000F1B46" w:rsidP="00752F46">
      <w:pPr>
        <w:pStyle w:val="a3"/>
        <w:numPr>
          <w:ilvl w:val="1"/>
          <w:numId w:val="27"/>
        </w:numPr>
        <w:ind w:firstLineChars="0"/>
      </w:pPr>
      <w:r>
        <w:rPr>
          <w:rFonts w:hint="eastAsia"/>
        </w:rPr>
        <w:t>“</w:t>
      </w:r>
      <w:r w:rsidRPr="007F24D9">
        <w:rPr>
          <w:rFonts w:hint="eastAsia"/>
        </w:rPr>
        <w:t>上部支座节点</w:t>
      </w:r>
      <w:r w:rsidRPr="007F24D9">
        <w:rPr>
          <w:rFonts w:hint="eastAsia"/>
        </w:rPr>
        <w:t>(</w:t>
      </w:r>
      <w:r w:rsidRPr="007F24D9">
        <w:rPr>
          <w:rFonts w:hint="eastAsia"/>
        </w:rPr>
        <w:t>梁</w:t>
      </w:r>
      <w:r w:rsidRPr="007F24D9">
        <w:rPr>
          <w:rFonts w:hint="eastAsia"/>
        </w:rPr>
        <w:t>)</w:t>
      </w:r>
      <w:r w:rsidRPr="007F24D9">
        <w:rPr>
          <w:rFonts w:hint="eastAsia"/>
        </w:rPr>
        <w:t>最大平均高度</w:t>
      </w:r>
      <w:r>
        <w:rPr>
          <w:rFonts w:hint="eastAsia"/>
        </w:rPr>
        <w:t>”，参数界面及说明：</w:t>
      </w:r>
    </w:p>
    <w:p w:rsidR="000F1B46" w:rsidRDefault="000F1B46" w:rsidP="000F1B46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0D7165B0" wp14:editId="5256CE74">
            <wp:extent cx="5753100" cy="1447800"/>
            <wp:effectExtent l="0" t="0" r="0" b="0"/>
            <wp:docPr id="270" name="图片 270" descr="H:\coben算量 使用说明\04 矩形柱 操作说明\界面-层高 梁柱节点01-上部支座节点最大平均高度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coben算量 使用说明\04 矩形柱 操作说明\界面-层高 梁柱节点01-上部支座节点最大平均高度m.PNG"/>
                    <pic:cNvPicPr>
                      <a:picLocks noChangeAspect="1" noChangeArrowheads="1"/>
                    </pic:cNvPicPr>
                  </pic:nvPicPr>
                  <pic:blipFill>
                    <a:blip r:embed="rId2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B46" w:rsidRDefault="000F1B46" w:rsidP="00752F46">
      <w:pPr>
        <w:pStyle w:val="a3"/>
        <w:numPr>
          <w:ilvl w:val="0"/>
          <w:numId w:val="16"/>
        </w:numPr>
        <w:ind w:firstLineChars="0"/>
      </w:pPr>
      <w:r>
        <w:rPr>
          <w:rFonts w:hint="eastAsia"/>
        </w:rPr>
        <w:t>当同一计算层，各层上部梁高相同时，取最大梁高；</w:t>
      </w:r>
    </w:p>
    <w:p w:rsidR="000F1B46" w:rsidRDefault="000F1B46" w:rsidP="000F1B46">
      <w:pPr>
        <w:pStyle w:val="a3"/>
        <w:ind w:left="1080" w:firstLineChars="0" w:firstLine="0"/>
      </w:pPr>
      <w:r>
        <w:rPr>
          <w:rFonts w:hint="eastAsia"/>
        </w:rPr>
        <w:t>即：如下图所示，若各层层高相同，梁高</w:t>
      </w:r>
      <w:r>
        <w:rPr>
          <w:rFonts w:hint="eastAsia"/>
        </w:rPr>
        <w:t>a1=a2=a3=a4 / b1=b2=b3=b4</w:t>
      </w:r>
      <w:r>
        <w:rPr>
          <w:rFonts w:hint="eastAsia"/>
        </w:rPr>
        <w:t>，则取</w:t>
      </w:r>
      <w:r>
        <w:rPr>
          <w:rFonts w:hint="eastAsia"/>
        </w:rPr>
        <w:t>MAX(a1,b1)</w:t>
      </w:r>
      <w:r>
        <w:rPr>
          <w:rFonts w:hint="eastAsia"/>
        </w:rPr>
        <w:t>即可；</w:t>
      </w:r>
    </w:p>
    <w:p w:rsidR="000F1B46" w:rsidRDefault="000F1B46" w:rsidP="00752F46">
      <w:pPr>
        <w:pStyle w:val="a3"/>
        <w:numPr>
          <w:ilvl w:val="0"/>
          <w:numId w:val="16"/>
        </w:numPr>
        <w:ind w:firstLineChars="0"/>
      </w:pPr>
      <w:r>
        <w:rPr>
          <w:rFonts w:hint="eastAsia"/>
        </w:rPr>
        <w:t>当同一计算层，各层有多个不同梁高时，取最大平均值；</w:t>
      </w:r>
    </w:p>
    <w:p w:rsidR="000F1B46" w:rsidRDefault="000F1B46" w:rsidP="000F1B46">
      <w:pPr>
        <w:pStyle w:val="a3"/>
        <w:ind w:left="1080" w:firstLineChars="0" w:firstLine="0"/>
      </w:pPr>
      <w:r>
        <w:rPr>
          <w:rFonts w:hint="eastAsia"/>
        </w:rPr>
        <w:t>即：如下图所示，若各层层高相同，梁高</w:t>
      </w:r>
      <w:r>
        <w:rPr>
          <w:rFonts w:hint="eastAsia"/>
        </w:rPr>
        <w:t>a1</w:t>
      </w:r>
      <w:r>
        <w:rPr>
          <w:rFonts w:hint="eastAsia"/>
        </w:rPr>
        <w:t>≠</w:t>
      </w:r>
      <w:r>
        <w:rPr>
          <w:rFonts w:hint="eastAsia"/>
        </w:rPr>
        <w:t>a2</w:t>
      </w:r>
      <w:r>
        <w:rPr>
          <w:rFonts w:hint="eastAsia"/>
        </w:rPr>
        <w:t>≠</w:t>
      </w:r>
      <w:r>
        <w:rPr>
          <w:rFonts w:hint="eastAsia"/>
        </w:rPr>
        <w:t>a3</w:t>
      </w:r>
      <w:r>
        <w:rPr>
          <w:rFonts w:hint="eastAsia"/>
        </w:rPr>
        <w:t>≠</w:t>
      </w:r>
      <w:r>
        <w:rPr>
          <w:rFonts w:hint="eastAsia"/>
        </w:rPr>
        <w:t>a4 / b1</w:t>
      </w:r>
      <w:r>
        <w:rPr>
          <w:rFonts w:hint="eastAsia"/>
        </w:rPr>
        <w:t>≠</w:t>
      </w:r>
      <w:r>
        <w:rPr>
          <w:rFonts w:hint="eastAsia"/>
        </w:rPr>
        <w:t>b2</w:t>
      </w:r>
      <w:r>
        <w:rPr>
          <w:rFonts w:hint="eastAsia"/>
        </w:rPr>
        <w:t>≠</w:t>
      </w:r>
      <w:r>
        <w:rPr>
          <w:rFonts w:hint="eastAsia"/>
        </w:rPr>
        <w:t>b3</w:t>
      </w:r>
      <w:r>
        <w:rPr>
          <w:rFonts w:hint="eastAsia"/>
        </w:rPr>
        <w:t>≠</w:t>
      </w:r>
      <w:r>
        <w:rPr>
          <w:rFonts w:hint="eastAsia"/>
        </w:rPr>
        <w:t>b4</w:t>
      </w:r>
      <w:r>
        <w:rPr>
          <w:rFonts w:hint="eastAsia"/>
        </w:rPr>
        <w:t>，则取</w:t>
      </w:r>
      <w:r>
        <w:rPr>
          <w:rFonts w:hint="eastAsia"/>
        </w:rPr>
        <w:t>MAX(a1,b1)</w:t>
      </w:r>
      <w:r>
        <w:rPr>
          <w:rFonts w:hint="eastAsia"/>
        </w:rPr>
        <w:t>、</w:t>
      </w:r>
      <w:r>
        <w:rPr>
          <w:rFonts w:hint="eastAsia"/>
        </w:rPr>
        <w:t>MAX(a2,b2)</w:t>
      </w:r>
      <w:r>
        <w:rPr>
          <w:rFonts w:hint="eastAsia"/>
        </w:rPr>
        <w:t>、</w:t>
      </w:r>
      <w:r>
        <w:rPr>
          <w:rFonts w:hint="eastAsia"/>
        </w:rPr>
        <w:t>MAX(a3,b3)</w:t>
      </w:r>
      <w:r>
        <w:rPr>
          <w:rFonts w:hint="eastAsia"/>
        </w:rPr>
        <w:t>、</w:t>
      </w:r>
      <w:r>
        <w:rPr>
          <w:rFonts w:hint="eastAsia"/>
        </w:rPr>
        <w:t>MAX(a4,b4)</w:t>
      </w:r>
      <w:r>
        <w:rPr>
          <w:rFonts w:hint="eastAsia"/>
        </w:rPr>
        <w:t>、…的平均值即可；</w:t>
      </w:r>
    </w:p>
    <w:p w:rsidR="000F1B46" w:rsidRDefault="000F1B46" w:rsidP="000F1B46">
      <w:pPr>
        <w:pStyle w:val="a3"/>
        <w:ind w:left="720" w:firstLineChars="0" w:firstLine="0"/>
      </w:pPr>
      <w:r>
        <w:rPr>
          <w:noProof/>
        </w:rPr>
        <w:lastRenderedPageBreak/>
        <w:drawing>
          <wp:inline distT="0" distB="0" distL="0" distR="0" wp14:anchorId="673B16D9" wp14:editId="60E87373">
            <wp:extent cx="3371850" cy="4772655"/>
            <wp:effectExtent l="0" t="0" r="0" b="9525"/>
            <wp:docPr id="271" name="图片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梁柱节点03-1.PNG"/>
                    <pic:cNvPicPr/>
                  </pic:nvPicPr>
                  <pic:blipFill>
                    <a:blip r:embed="rId2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2342" cy="4773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pStyle w:val="a3"/>
        <w:ind w:left="720" w:firstLineChars="0" w:firstLine="0"/>
      </w:pPr>
    </w:p>
    <w:p w:rsidR="000F1B46" w:rsidRDefault="000F1B46" w:rsidP="00752F46">
      <w:pPr>
        <w:pStyle w:val="a3"/>
        <w:numPr>
          <w:ilvl w:val="1"/>
          <w:numId w:val="27"/>
        </w:numPr>
        <w:ind w:firstLineChars="0"/>
      </w:pPr>
      <w:r>
        <w:rPr>
          <w:rFonts w:hint="eastAsia"/>
        </w:rPr>
        <w:t>“</w:t>
      </w:r>
      <w:r w:rsidRPr="007B1005">
        <w:rPr>
          <w:rFonts w:hint="eastAsia"/>
        </w:rPr>
        <w:t>手算</w:t>
      </w:r>
      <w:r w:rsidRPr="007B1005">
        <w:rPr>
          <w:rFonts w:hint="eastAsia"/>
        </w:rPr>
        <w:t xml:space="preserve"> </w:t>
      </w:r>
      <w:r w:rsidRPr="007B1005">
        <w:rPr>
          <w:rFonts w:hint="eastAsia"/>
        </w:rPr>
        <w:t>支座节点最大高度总和</w:t>
      </w:r>
      <w:r w:rsidRPr="007B1005">
        <w:rPr>
          <w:rFonts w:hint="eastAsia"/>
        </w:rPr>
        <w:t>m</w:t>
      </w:r>
      <w:r>
        <w:rPr>
          <w:rFonts w:hint="eastAsia"/>
        </w:rPr>
        <w:t>”说明：</w:t>
      </w:r>
    </w:p>
    <w:p w:rsidR="000F1B46" w:rsidRDefault="000F1B46" w:rsidP="000F1B46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5ADF83CC" wp14:editId="4BD003FF">
            <wp:extent cx="5169600" cy="2228400"/>
            <wp:effectExtent l="0" t="0" r="0" b="635"/>
            <wp:docPr id="272" name="图片 272" descr="H:\coben算量 使用说明\04 矩形柱 操作说明\界面-手算 支座节点最大高度总和m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04 矩形柱 操作说明\界面-手算 支座节点最大高度总和m-2.PNG"/>
                    <pic:cNvPicPr>
                      <a:picLocks noChangeAspect="1" noChangeArrowheads="1"/>
                    </pic:cNvPicPr>
                  </pic:nvPicPr>
                  <pic:blipFill>
                    <a:blip r:embed="rId2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9600" cy="222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pStyle w:val="a3"/>
        <w:ind w:left="720"/>
      </w:pPr>
      <w:r>
        <w:rPr>
          <w:rFonts w:hint="eastAsia"/>
        </w:rPr>
        <w:t>此处填入</w:t>
      </w:r>
      <w:r w:rsidRPr="008E5253">
        <w:rPr>
          <w:rFonts w:hint="eastAsia"/>
        </w:rPr>
        <w:t>手算支座节点最大高度总和</w:t>
      </w:r>
      <w:r>
        <w:rPr>
          <w:rFonts w:hint="eastAsia"/>
        </w:rPr>
        <w:t>，即：上图</w:t>
      </w:r>
      <w:r>
        <w:rPr>
          <w:rFonts w:hint="eastAsia"/>
        </w:rPr>
        <w:t>MAX(a1,b1)+MAX(a2,b2)+MAX(a3,b3)+MAX(a4,b4)+</w:t>
      </w:r>
      <w:r>
        <w:rPr>
          <w:rFonts w:hint="eastAsia"/>
        </w:rPr>
        <w:t>…的值，</w:t>
      </w:r>
      <w:r w:rsidRPr="008E5253">
        <w:rPr>
          <w:rFonts w:hint="eastAsia"/>
        </w:rPr>
        <w:t>若之前未填入计算层梁高</w:t>
      </w:r>
      <w:r>
        <w:rPr>
          <w:rFonts w:hint="eastAsia"/>
        </w:rPr>
        <w:t>，如图：</w:t>
      </w:r>
      <w:r>
        <w:rPr>
          <w:rFonts w:hint="eastAsia"/>
          <w:noProof/>
        </w:rPr>
        <w:drawing>
          <wp:inline distT="0" distB="0" distL="0" distR="0" wp14:anchorId="06363424" wp14:editId="687B0F22">
            <wp:extent cx="1504800" cy="1098000"/>
            <wp:effectExtent l="0" t="0" r="635" b="6985"/>
            <wp:docPr id="273" name="图片 273" descr="H:\coben算量 使用说明\04 矩形柱 操作说明\界面-层高 梁柱节点01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04 矩形柱 操作说明\界面-层高 梁柱节点01-3.PNG"/>
                    <pic:cNvPicPr>
                      <a:picLocks noChangeAspect="1" noChangeArrowheads="1"/>
                    </pic:cNvPicPr>
                  </pic:nvPicPr>
                  <pic:blipFill>
                    <a:blip r:embed="rId2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800" cy="109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E5253">
        <w:rPr>
          <w:rFonts w:hint="eastAsia"/>
        </w:rPr>
        <w:t>，则默认将该处总高扣除</w:t>
      </w:r>
      <w:r>
        <w:rPr>
          <w:rFonts w:hint="eastAsia"/>
        </w:rPr>
        <w:t>已填入的</w:t>
      </w:r>
      <w:r w:rsidRPr="008E5253">
        <w:rPr>
          <w:rFonts w:hint="eastAsia"/>
        </w:rPr>
        <w:t>梁高的计算层，按层数平均分配至</w:t>
      </w:r>
      <w:r>
        <w:rPr>
          <w:rFonts w:hint="eastAsia"/>
        </w:rPr>
        <w:lastRenderedPageBreak/>
        <w:t>未填入</w:t>
      </w:r>
      <w:r w:rsidRPr="008E5253">
        <w:rPr>
          <w:rFonts w:hint="eastAsia"/>
        </w:rPr>
        <w:t>梁高</w:t>
      </w:r>
      <w:r>
        <w:rPr>
          <w:rFonts w:hint="eastAsia"/>
        </w:rPr>
        <w:t>的</w:t>
      </w:r>
      <w:r w:rsidRPr="008E5253">
        <w:rPr>
          <w:rFonts w:hint="eastAsia"/>
        </w:rPr>
        <w:t>计算层计算梁高</w:t>
      </w:r>
      <w:r>
        <w:rPr>
          <w:rFonts w:hint="eastAsia"/>
        </w:rPr>
        <w:t>；输入此处数值的目的是保证全柱</w:t>
      </w:r>
      <w:r w:rsidRPr="008E5253">
        <w:rPr>
          <w:rFonts w:hint="eastAsia"/>
        </w:rPr>
        <w:t>支座节点</w:t>
      </w:r>
      <w:r>
        <w:rPr>
          <w:rFonts w:hint="eastAsia"/>
        </w:rPr>
        <w:t>内箍筋总数计算准确，</w:t>
      </w:r>
      <w:r w:rsidRPr="008E5253">
        <w:rPr>
          <w:rFonts w:hint="eastAsia"/>
        </w:rPr>
        <w:t>若</w:t>
      </w:r>
      <w:r>
        <w:rPr>
          <w:rFonts w:hint="eastAsia"/>
        </w:rPr>
        <w:t>每个</w:t>
      </w:r>
      <w:r w:rsidRPr="008E5253">
        <w:rPr>
          <w:rFonts w:hint="eastAsia"/>
        </w:rPr>
        <w:t>计算层梁高</w:t>
      </w:r>
      <w:r>
        <w:rPr>
          <w:rFonts w:hint="eastAsia"/>
        </w:rPr>
        <w:t>都已输入，则此处数值可以不填；</w:t>
      </w:r>
    </w:p>
    <w:p w:rsidR="000F1B46" w:rsidRDefault="000F1B46" w:rsidP="000F1B46">
      <w:pPr>
        <w:pStyle w:val="a3"/>
        <w:ind w:left="720" w:firstLineChars="0" w:firstLine="0"/>
      </w:pPr>
    </w:p>
    <w:p w:rsidR="000F1B46" w:rsidRDefault="000F1B46" w:rsidP="00752F46">
      <w:pPr>
        <w:pStyle w:val="a3"/>
        <w:numPr>
          <w:ilvl w:val="1"/>
          <w:numId w:val="27"/>
        </w:numPr>
        <w:ind w:firstLineChars="0"/>
      </w:pPr>
      <w:r>
        <w:rPr>
          <w:rFonts w:hint="eastAsia"/>
        </w:rPr>
        <w:t>“</w:t>
      </w:r>
      <w:r w:rsidRPr="00C54823">
        <w:rPr>
          <w:rFonts w:hint="eastAsia"/>
        </w:rPr>
        <w:t>嵌固部位所在位置</w:t>
      </w:r>
      <w:r>
        <w:rPr>
          <w:rFonts w:hint="eastAsia"/>
        </w:rPr>
        <w:t>”说明：</w:t>
      </w:r>
    </w:p>
    <w:p w:rsidR="000F1B46" w:rsidRDefault="000F1B46" w:rsidP="000F1B46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0A6F85C0" wp14:editId="736AC1AE">
            <wp:extent cx="3457575" cy="2505075"/>
            <wp:effectExtent l="0" t="0" r="9525" b="9525"/>
            <wp:docPr id="274" name="图片 274" descr="H:\coben算量 使用说明\04 矩形柱 操作说明\界面-柱 嵌固层数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04 矩形柱 操作说明\界面-柱 嵌固层数2.PNG"/>
                    <pic:cNvPicPr>
                      <a:picLocks noChangeAspect="1" noChangeArrowheads="1"/>
                    </pic:cNvPicPr>
                  </pic:nvPicPr>
                  <pic:blipFill>
                    <a:blip r:embed="rId2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pStyle w:val="a3"/>
        <w:ind w:left="720" w:firstLineChars="0" w:firstLine="0"/>
      </w:pPr>
      <w:r>
        <w:rPr>
          <w:rFonts w:hint="eastAsia"/>
        </w:rPr>
        <w:t>此处填入嵌固部位所在计算层数，而非建筑层数。如下图</w:t>
      </w:r>
      <w:r>
        <w:rPr>
          <w:rFonts w:hint="eastAsia"/>
        </w:rPr>
        <w:t>1</w:t>
      </w:r>
      <w:r>
        <w:rPr>
          <w:rFonts w:hint="eastAsia"/>
        </w:rPr>
        <w:t>中嵌固部位所在计算层数为</w:t>
      </w:r>
      <w:r>
        <w:rPr>
          <w:rFonts w:hint="eastAsia"/>
        </w:rPr>
        <w:t>1</w:t>
      </w:r>
      <w:r>
        <w:rPr>
          <w:rFonts w:hint="eastAsia"/>
        </w:rPr>
        <w:t>（建筑层</w:t>
      </w:r>
      <w:r>
        <w:rPr>
          <w:rFonts w:hint="eastAsia"/>
        </w:rPr>
        <w:t>1</w:t>
      </w:r>
      <w:r>
        <w:rPr>
          <w:rFonts w:hint="eastAsia"/>
        </w:rPr>
        <w:t>层），下图</w:t>
      </w:r>
      <w:r>
        <w:rPr>
          <w:rFonts w:hint="eastAsia"/>
        </w:rPr>
        <w:t>2</w:t>
      </w:r>
      <w:r>
        <w:rPr>
          <w:rFonts w:hint="eastAsia"/>
        </w:rPr>
        <w:t>中嵌固部位所在计算层数为</w:t>
      </w:r>
      <w:r>
        <w:rPr>
          <w:rFonts w:hint="eastAsia"/>
        </w:rPr>
        <w:t>3</w:t>
      </w:r>
      <w:r>
        <w:rPr>
          <w:rFonts w:hint="eastAsia"/>
        </w:rPr>
        <w:t>（建筑层</w:t>
      </w:r>
      <w:r>
        <w:rPr>
          <w:rFonts w:hint="eastAsia"/>
        </w:rPr>
        <w:t>1</w:t>
      </w:r>
      <w:r>
        <w:rPr>
          <w:rFonts w:hint="eastAsia"/>
        </w:rPr>
        <w:t>层）：</w:t>
      </w:r>
    </w:p>
    <w:p w:rsidR="000F1B46" w:rsidRDefault="000F1B46" w:rsidP="000F1B46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6195337C" wp14:editId="33E4FEE1">
            <wp:extent cx="2322000" cy="3456000"/>
            <wp:effectExtent l="0" t="0" r="2540" b="0"/>
            <wp:docPr id="275" name="图片 275" descr="H:\coben算量 使用说明\04 矩形柱 操作说明\图示-柱 嵌固4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coben算量 使用说明\04 矩形柱 操作说明\图示-柱 嵌固4-1.PNG"/>
                    <pic:cNvPicPr>
                      <a:picLocks noChangeAspect="1" noChangeArrowheads="1"/>
                    </pic:cNvPicPr>
                  </pic:nvPicPr>
                  <pic:blipFill>
                    <a:blip r:embed="rId2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2000" cy="34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图</w:t>
      </w:r>
      <w:r>
        <w:rPr>
          <w:rFonts w:hint="eastAsia"/>
        </w:rPr>
        <w:t>1</w:t>
      </w:r>
    </w:p>
    <w:p w:rsidR="000F1B46" w:rsidRDefault="000F1B46" w:rsidP="000F1B46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7312C79D" wp14:editId="3280D5FC">
            <wp:extent cx="2324100" cy="3469898"/>
            <wp:effectExtent l="0" t="0" r="0" b="0"/>
            <wp:docPr id="276" name="图片 276" descr="H:\coben算量 使用说明\04 矩形柱 操作说明\图示-柱 嵌固5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coben算量 使用说明\04 矩形柱 操作说明\图示-柱 嵌固5-1.PNG"/>
                    <pic:cNvPicPr>
                      <a:picLocks noChangeAspect="1" noChangeArrowheads="1"/>
                    </pic:cNvPicPr>
                  </pic:nvPicPr>
                  <pic:blipFill>
                    <a:blip r:embed="rId2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3469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图</w:t>
      </w:r>
      <w:r>
        <w:rPr>
          <w:rFonts w:hint="eastAsia"/>
        </w:rPr>
        <w:t>2</w:t>
      </w:r>
    </w:p>
    <w:p w:rsidR="000F1B46" w:rsidRDefault="000F1B46" w:rsidP="000F1B46">
      <w:pPr>
        <w:pStyle w:val="a3"/>
        <w:ind w:left="720" w:firstLineChars="0" w:firstLine="0"/>
      </w:pPr>
    </w:p>
    <w:p w:rsidR="000F1B46" w:rsidRDefault="000F1B46" w:rsidP="00752F46">
      <w:pPr>
        <w:pStyle w:val="a3"/>
        <w:numPr>
          <w:ilvl w:val="1"/>
          <w:numId w:val="27"/>
        </w:numPr>
        <w:ind w:firstLineChars="0"/>
      </w:pPr>
      <w:r>
        <w:rPr>
          <w:rFonts w:hint="eastAsia"/>
        </w:rPr>
        <w:t>“</w:t>
      </w:r>
      <w:r w:rsidRPr="005D5BDF">
        <w:rPr>
          <w:rFonts w:hint="eastAsia"/>
        </w:rPr>
        <w:t>截面</w:t>
      </w:r>
      <w:r>
        <w:rPr>
          <w:rFonts w:hint="eastAsia"/>
        </w:rPr>
        <w:t xml:space="preserve"> </w:t>
      </w:r>
      <w:r w:rsidRPr="005D5BDF">
        <w:rPr>
          <w:rFonts w:hint="eastAsia"/>
        </w:rPr>
        <w:t>x</w:t>
      </w:r>
      <w:r w:rsidRPr="005D5BDF">
        <w:rPr>
          <w:rFonts w:hint="eastAsia"/>
        </w:rPr>
        <w:t>边宽度</w:t>
      </w:r>
      <w:r w:rsidRPr="005D5BDF">
        <w:rPr>
          <w:rFonts w:hint="eastAsia"/>
        </w:rPr>
        <w:t>/</w:t>
      </w:r>
      <w:r w:rsidRPr="005D5BDF">
        <w:rPr>
          <w:rFonts w:hint="eastAsia"/>
        </w:rPr>
        <w:t>直径</w:t>
      </w:r>
      <w:r w:rsidRPr="005D5BDF">
        <w:rPr>
          <w:rFonts w:hint="eastAsia"/>
        </w:rPr>
        <w:t>m</w:t>
      </w:r>
      <w:r>
        <w:rPr>
          <w:rFonts w:hint="eastAsia"/>
        </w:rPr>
        <w:t>”、“</w:t>
      </w:r>
      <w:r w:rsidRPr="005D5BDF">
        <w:rPr>
          <w:rFonts w:hint="eastAsia"/>
        </w:rPr>
        <w:t>截面</w:t>
      </w:r>
      <w:r>
        <w:rPr>
          <w:rFonts w:hint="eastAsia"/>
        </w:rPr>
        <w:t xml:space="preserve"> </w:t>
      </w:r>
      <w:r w:rsidRPr="005D5BDF">
        <w:rPr>
          <w:rFonts w:hint="eastAsia"/>
        </w:rPr>
        <w:t>y</w:t>
      </w:r>
      <w:r w:rsidRPr="005D5BDF">
        <w:rPr>
          <w:rFonts w:hint="eastAsia"/>
        </w:rPr>
        <w:t>边宽度</w:t>
      </w:r>
      <w:r w:rsidRPr="005D5BDF">
        <w:rPr>
          <w:rFonts w:hint="eastAsia"/>
        </w:rPr>
        <w:t>m/</w:t>
      </w:r>
      <w:r w:rsidRPr="005D5BDF">
        <w:rPr>
          <w:rFonts w:hint="eastAsia"/>
        </w:rPr>
        <w:t>圆柱</w:t>
      </w:r>
      <w:r w:rsidRPr="005D5BDF">
        <w:rPr>
          <w:rFonts w:hint="eastAsia"/>
        </w:rPr>
        <w:t>=""</w:t>
      </w:r>
      <w:r>
        <w:rPr>
          <w:rFonts w:hint="eastAsia"/>
        </w:rPr>
        <w:t>”，参数界面及说明：</w:t>
      </w:r>
    </w:p>
    <w:p w:rsidR="000F1B46" w:rsidRDefault="000F1B46" w:rsidP="000F1B46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6D5DEAD4" wp14:editId="4706C5B8">
            <wp:extent cx="5753100" cy="1457325"/>
            <wp:effectExtent l="0" t="0" r="0" b="9525"/>
            <wp:docPr id="277" name="图片 277" descr="H:\coben算量 使用说明\04 矩形柱 操作说明\界面-嵌固 截面1-截面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04 矩形柱 操作说明\界面-嵌固 截面1-截面01.PNG"/>
                    <pic:cNvPicPr>
                      <a:picLocks noChangeAspect="1" noChangeArrowheads="1"/>
                    </pic:cNvPicPr>
                  </pic:nvPicPr>
                  <pic:blipFill>
                    <a:blip r:embed="rId2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B46" w:rsidRDefault="000F1B46" w:rsidP="00752F46">
      <w:pPr>
        <w:pStyle w:val="a3"/>
        <w:numPr>
          <w:ilvl w:val="0"/>
          <w:numId w:val="17"/>
        </w:numPr>
        <w:ind w:firstLineChars="0"/>
      </w:pPr>
      <w:r>
        <w:rPr>
          <w:rFonts w:hint="eastAsia"/>
        </w:rPr>
        <w:t>当柱截面为矩形时，分别在“</w:t>
      </w:r>
      <w:r w:rsidRPr="005D5BDF">
        <w:rPr>
          <w:rFonts w:hint="eastAsia"/>
        </w:rPr>
        <w:t>截面</w:t>
      </w:r>
      <w:r>
        <w:rPr>
          <w:rFonts w:hint="eastAsia"/>
        </w:rPr>
        <w:t xml:space="preserve"> </w:t>
      </w:r>
      <w:r w:rsidRPr="005D5BDF">
        <w:rPr>
          <w:rFonts w:hint="eastAsia"/>
        </w:rPr>
        <w:t>x</w:t>
      </w:r>
      <w:r w:rsidRPr="005D5BDF">
        <w:rPr>
          <w:rFonts w:hint="eastAsia"/>
        </w:rPr>
        <w:t>边宽度</w:t>
      </w:r>
      <w:r w:rsidRPr="005D5BDF">
        <w:rPr>
          <w:rFonts w:hint="eastAsia"/>
        </w:rPr>
        <w:t>/</w:t>
      </w:r>
      <w:r w:rsidRPr="005D5BDF">
        <w:rPr>
          <w:rFonts w:hint="eastAsia"/>
        </w:rPr>
        <w:t>直径</w:t>
      </w:r>
      <w:r w:rsidRPr="005D5BDF">
        <w:rPr>
          <w:rFonts w:hint="eastAsia"/>
        </w:rPr>
        <w:t>m</w:t>
      </w:r>
      <w:r>
        <w:rPr>
          <w:rFonts w:hint="eastAsia"/>
        </w:rPr>
        <w:t>”单元格、“</w:t>
      </w:r>
      <w:r w:rsidRPr="005D5BDF">
        <w:rPr>
          <w:rFonts w:hint="eastAsia"/>
        </w:rPr>
        <w:t>截面</w:t>
      </w:r>
      <w:r>
        <w:rPr>
          <w:rFonts w:hint="eastAsia"/>
        </w:rPr>
        <w:t xml:space="preserve"> </w:t>
      </w:r>
      <w:r w:rsidRPr="005D5BDF">
        <w:rPr>
          <w:rFonts w:hint="eastAsia"/>
        </w:rPr>
        <w:t>y</w:t>
      </w:r>
      <w:r w:rsidRPr="005D5BDF">
        <w:rPr>
          <w:rFonts w:hint="eastAsia"/>
        </w:rPr>
        <w:t>边宽度</w:t>
      </w:r>
      <w:r>
        <w:rPr>
          <w:rFonts w:hint="eastAsia"/>
        </w:rPr>
        <w:t>m/</w:t>
      </w:r>
      <w:r w:rsidRPr="005D5BDF">
        <w:rPr>
          <w:rFonts w:hint="eastAsia"/>
        </w:rPr>
        <w:t>圆柱</w:t>
      </w:r>
      <w:r w:rsidRPr="005D5BDF">
        <w:rPr>
          <w:rFonts w:hint="eastAsia"/>
        </w:rPr>
        <w:t>=""</w:t>
      </w:r>
      <w:r>
        <w:rPr>
          <w:rFonts w:hint="eastAsia"/>
        </w:rPr>
        <w:t>”单元格输入</w:t>
      </w:r>
      <w:r w:rsidRPr="005D5BDF">
        <w:rPr>
          <w:rFonts w:hint="eastAsia"/>
        </w:rPr>
        <w:t>x</w:t>
      </w:r>
      <w:r w:rsidRPr="005D5BDF">
        <w:rPr>
          <w:rFonts w:hint="eastAsia"/>
        </w:rPr>
        <w:t>边宽度</w:t>
      </w:r>
      <w:r>
        <w:rPr>
          <w:rFonts w:hint="eastAsia"/>
        </w:rPr>
        <w:t>、</w:t>
      </w:r>
      <w:r w:rsidRPr="005D5BDF">
        <w:rPr>
          <w:rFonts w:hint="eastAsia"/>
        </w:rPr>
        <w:t>y</w:t>
      </w:r>
      <w:r w:rsidRPr="005D5BDF">
        <w:rPr>
          <w:rFonts w:hint="eastAsia"/>
        </w:rPr>
        <w:t>边宽度</w:t>
      </w:r>
      <w:r>
        <w:rPr>
          <w:rFonts w:hint="eastAsia"/>
        </w:rPr>
        <w:t>，建议</w:t>
      </w:r>
      <w:r w:rsidRPr="005D5BDF">
        <w:rPr>
          <w:rFonts w:hint="eastAsia"/>
        </w:rPr>
        <w:t>x</w:t>
      </w:r>
      <w:r>
        <w:rPr>
          <w:rFonts w:hint="eastAsia"/>
        </w:rPr>
        <w:t>、</w:t>
      </w:r>
      <w:r w:rsidRPr="005D5BDF">
        <w:rPr>
          <w:rFonts w:hint="eastAsia"/>
        </w:rPr>
        <w:t>y</w:t>
      </w:r>
      <w:r>
        <w:rPr>
          <w:rFonts w:hint="eastAsia"/>
        </w:rPr>
        <w:t>方向与图纸方向保持一致；</w:t>
      </w:r>
    </w:p>
    <w:p w:rsidR="000F1B46" w:rsidRDefault="000F1B46" w:rsidP="00752F46">
      <w:pPr>
        <w:pStyle w:val="a3"/>
        <w:numPr>
          <w:ilvl w:val="0"/>
          <w:numId w:val="17"/>
        </w:numPr>
        <w:ind w:firstLineChars="0"/>
      </w:pPr>
      <w:r>
        <w:rPr>
          <w:rFonts w:hint="eastAsia"/>
        </w:rPr>
        <w:t>当柱截面为圆形时，只需在“</w:t>
      </w:r>
      <w:r w:rsidRPr="005D5BDF">
        <w:rPr>
          <w:rFonts w:hint="eastAsia"/>
        </w:rPr>
        <w:t>截面</w:t>
      </w:r>
      <w:r>
        <w:rPr>
          <w:rFonts w:hint="eastAsia"/>
        </w:rPr>
        <w:t xml:space="preserve"> </w:t>
      </w:r>
      <w:r w:rsidRPr="005D5BDF">
        <w:rPr>
          <w:rFonts w:hint="eastAsia"/>
        </w:rPr>
        <w:t>x</w:t>
      </w:r>
      <w:r w:rsidRPr="005D5BDF">
        <w:rPr>
          <w:rFonts w:hint="eastAsia"/>
        </w:rPr>
        <w:t>边宽度</w:t>
      </w:r>
      <w:r w:rsidRPr="005D5BDF">
        <w:rPr>
          <w:rFonts w:hint="eastAsia"/>
        </w:rPr>
        <w:t>/</w:t>
      </w:r>
      <w:r w:rsidRPr="005D5BDF">
        <w:rPr>
          <w:rFonts w:hint="eastAsia"/>
        </w:rPr>
        <w:t>直径</w:t>
      </w:r>
      <w:r w:rsidRPr="005D5BDF">
        <w:rPr>
          <w:rFonts w:hint="eastAsia"/>
        </w:rPr>
        <w:t>m</w:t>
      </w:r>
      <w:r>
        <w:rPr>
          <w:rFonts w:hint="eastAsia"/>
        </w:rPr>
        <w:t>”单元格内输入直径，“</w:t>
      </w:r>
      <w:r w:rsidRPr="005D5BDF">
        <w:rPr>
          <w:rFonts w:hint="eastAsia"/>
        </w:rPr>
        <w:t>截面</w:t>
      </w:r>
      <w:r>
        <w:rPr>
          <w:rFonts w:hint="eastAsia"/>
        </w:rPr>
        <w:t xml:space="preserve"> </w:t>
      </w:r>
      <w:r w:rsidRPr="005D5BDF">
        <w:rPr>
          <w:rFonts w:hint="eastAsia"/>
        </w:rPr>
        <w:t>y</w:t>
      </w:r>
      <w:r w:rsidRPr="005D5BDF">
        <w:rPr>
          <w:rFonts w:hint="eastAsia"/>
        </w:rPr>
        <w:t>边宽度</w:t>
      </w:r>
      <w:r>
        <w:rPr>
          <w:rFonts w:hint="eastAsia"/>
        </w:rPr>
        <w:t>m/</w:t>
      </w:r>
      <w:r w:rsidRPr="005D5BDF">
        <w:rPr>
          <w:rFonts w:hint="eastAsia"/>
        </w:rPr>
        <w:t>圆柱</w:t>
      </w:r>
      <w:r w:rsidRPr="005D5BDF">
        <w:rPr>
          <w:rFonts w:hint="eastAsia"/>
        </w:rPr>
        <w:t>=""</w:t>
      </w:r>
      <w:r>
        <w:rPr>
          <w:rFonts w:hint="eastAsia"/>
        </w:rPr>
        <w:t>”单元格为空即可；</w:t>
      </w:r>
    </w:p>
    <w:p w:rsidR="000F1B46" w:rsidRDefault="000F1B46" w:rsidP="000F1B46">
      <w:pPr>
        <w:pStyle w:val="a3"/>
        <w:ind w:left="720" w:firstLineChars="0" w:firstLine="0"/>
      </w:pPr>
    </w:p>
    <w:p w:rsidR="000F1B46" w:rsidRDefault="000F1B46" w:rsidP="00752F46">
      <w:pPr>
        <w:pStyle w:val="a3"/>
        <w:numPr>
          <w:ilvl w:val="1"/>
          <w:numId w:val="27"/>
        </w:numPr>
        <w:ind w:firstLineChars="0"/>
      </w:pPr>
      <w:r>
        <w:rPr>
          <w:rFonts w:hint="eastAsia"/>
        </w:rPr>
        <w:t>柱变截面“</w:t>
      </w:r>
      <w:r w:rsidRPr="00D00B45">
        <w:rPr>
          <w:rFonts w:hint="eastAsia"/>
        </w:rPr>
        <w:t>截面最大层数</w:t>
      </w:r>
      <w:r>
        <w:rPr>
          <w:rFonts w:hint="eastAsia"/>
        </w:rPr>
        <w:t>”说明，最多支持三种截面大小（两个变截面）：</w:t>
      </w:r>
    </w:p>
    <w:p w:rsidR="000F1B46" w:rsidRDefault="000F1B46" w:rsidP="00752F46">
      <w:pPr>
        <w:pStyle w:val="a3"/>
        <w:numPr>
          <w:ilvl w:val="0"/>
          <w:numId w:val="19"/>
        </w:numPr>
        <w:ind w:firstLineChars="0"/>
      </w:pPr>
      <w:r>
        <w:rPr>
          <w:rFonts w:hint="eastAsia"/>
        </w:rPr>
        <w:t>当柱有两种截面大小（一个变截面）时，只需要在“</w:t>
      </w:r>
      <w:r w:rsidRPr="008065E6">
        <w:rPr>
          <w:rFonts w:hint="eastAsia"/>
        </w:rPr>
        <w:t>截面</w:t>
      </w:r>
      <w:r w:rsidRPr="008065E6">
        <w:rPr>
          <w:rFonts w:hint="eastAsia"/>
        </w:rPr>
        <w:t>1</w:t>
      </w:r>
      <w:r w:rsidRPr="008065E6">
        <w:rPr>
          <w:rFonts w:hint="eastAsia"/>
        </w:rPr>
        <w:t>最大</w:t>
      </w:r>
      <w:r>
        <w:rPr>
          <w:rFonts w:hint="eastAsia"/>
        </w:rPr>
        <w:t>计算</w:t>
      </w:r>
      <w:r w:rsidRPr="008065E6">
        <w:rPr>
          <w:rFonts w:hint="eastAsia"/>
        </w:rPr>
        <w:t>层数</w:t>
      </w:r>
      <w:r>
        <w:rPr>
          <w:rFonts w:hint="eastAsia"/>
        </w:rPr>
        <w:t>”中输入最大计算层数即可，“</w:t>
      </w:r>
      <w:r w:rsidRPr="008065E6">
        <w:rPr>
          <w:rFonts w:hint="eastAsia"/>
        </w:rPr>
        <w:t>截面</w:t>
      </w:r>
      <w:r>
        <w:rPr>
          <w:rFonts w:hint="eastAsia"/>
        </w:rPr>
        <w:t>2</w:t>
      </w:r>
      <w:r w:rsidRPr="008065E6">
        <w:rPr>
          <w:rFonts w:hint="eastAsia"/>
        </w:rPr>
        <w:t>最大</w:t>
      </w:r>
      <w:r>
        <w:rPr>
          <w:rFonts w:hint="eastAsia"/>
        </w:rPr>
        <w:t>计算</w:t>
      </w:r>
      <w:r w:rsidRPr="008065E6">
        <w:rPr>
          <w:rFonts w:hint="eastAsia"/>
        </w:rPr>
        <w:t>层数</w:t>
      </w:r>
      <w:r>
        <w:rPr>
          <w:rFonts w:hint="eastAsia"/>
        </w:rPr>
        <w:t>”无需输入，注意：该两处数值为计算层数，而非建筑层数：</w:t>
      </w:r>
    </w:p>
    <w:p w:rsidR="000F1B46" w:rsidRDefault="000F1B46" w:rsidP="000F1B46">
      <w:pPr>
        <w:pStyle w:val="a3"/>
        <w:ind w:left="108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129F451C" wp14:editId="032AF407">
            <wp:extent cx="5086350" cy="2134374"/>
            <wp:effectExtent l="0" t="0" r="0" b="0"/>
            <wp:docPr id="278" name="图片 278" descr="E:\coben\pro\coben算量 使用说明\04 矩形柱 操作说明\界面-柱砼截面1最大层数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算量 使用说明\04 矩形柱 操作说明\界面-柱砼截面1最大层数2.PNG"/>
                    <pic:cNvPicPr>
                      <a:picLocks noChangeAspect="1" noChangeArrowheads="1"/>
                    </pic:cNvPicPr>
                  </pic:nvPicPr>
                  <pic:blipFill>
                    <a:blip r:embed="rId2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2134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pStyle w:val="a3"/>
        <w:ind w:left="1080" w:firstLineChars="0" w:firstLine="0"/>
      </w:pPr>
      <w:r>
        <w:rPr>
          <w:rFonts w:hint="eastAsia"/>
        </w:rPr>
        <w:t>例如下图</w:t>
      </w:r>
      <w:r>
        <w:rPr>
          <w:rFonts w:hint="eastAsia"/>
        </w:rPr>
        <w:t>1</w:t>
      </w:r>
      <w:r>
        <w:rPr>
          <w:rFonts w:hint="eastAsia"/>
        </w:rPr>
        <w:t>所示，“</w:t>
      </w:r>
      <w:r w:rsidRPr="008065E6">
        <w:rPr>
          <w:rFonts w:hint="eastAsia"/>
        </w:rPr>
        <w:t>截面</w:t>
      </w:r>
      <w:r>
        <w:rPr>
          <w:rFonts w:hint="eastAsia"/>
        </w:rPr>
        <w:t>1</w:t>
      </w:r>
      <w:r w:rsidRPr="008065E6">
        <w:rPr>
          <w:rFonts w:hint="eastAsia"/>
        </w:rPr>
        <w:t>最大</w:t>
      </w:r>
      <w:r>
        <w:rPr>
          <w:rFonts w:hint="eastAsia"/>
        </w:rPr>
        <w:t>计算</w:t>
      </w:r>
      <w:r w:rsidRPr="008065E6">
        <w:rPr>
          <w:rFonts w:hint="eastAsia"/>
        </w:rPr>
        <w:t>层数</w:t>
      </w:r>
      <w:r>
        <w:rPr>
          <w:rFonts w:hint="eastAsia"/>
        </w:rPr>
        <w:t>”单元格应输入数值</w:t>
      </w:r>
      <w:r>
        <w:rPr>
          <w:rFonts w:hint="eastAsia"/>
        </w:rPr>
        <w:t>2</w:t>
      </w:r>
      <w:r>
        <w:rPr>
          <w:rFonts w:hint="eastAsia"/>
        </w:rPr>
        <w:t>：</w:t>
      </w:r>
    </w:p>
    <w:p w:rsidR="000F1B46" w:rsidRDefault="000F1B46" w:rsidP="000F1B46">
      <w:pPr>
        <w:pStyle w:val="a3"/>
        <w:ind w:left="1080" w:firstLineChars="0" w:firstLine="0"/>
      </w:pPr>
      <w:r>
        <w:rPr>
          <w:rFonts w:hint="eastAsia"/>
          <w:noProof/>
        </w:rPr>
        <w:drawing>
          <wp:inline distT="0" distB="0" distL="0" distR="0" wp14:anchorId="21E07481" wp14:editId="3AE2490A">
            <wp:extent cx="1375200" cy="4921200"/>
            <wp:effectExtent l="0" t="0" r="0" b="0"/>
            <wp:docPr id="279" name="图片 279" descr="E:\coben\pro\coben算量 使用说明\04 矩形柱 操作说明\图示-柱砼变截面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算量 使用说明\04 矩形柱 操作说明\图示-柱砼变截面03.PNG"/>
                    <pic:cNvPicPr>
                      <a:picLocks noChangeAspect="1" noChangeArrowheads="1"/>
                    </pic:cNvPicPr>
                  </pic:nvPicPr>
                  <pic:blipFill>
                    <a:blip r:embed="rId2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5200" cy="492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图</w:t>
      </w:r>
      <w:r>
        <w:rPr>
          <w:rFonts w:hint="eastAsia"/>
        </w:rPr>
        <w:t>1</w:t>
      </w:r>
    </w:p>
    <w:p w:rsidR="000F1B46" w:rsidRDefault="000F1B46" w:rsidP="00752F46">
      <w:pPr>
        <w:pStyle w:val="a3"/>
        <w:numPr>
          <w:ilvl w:val="0"/>
          <w:numId w:val="19"/>
        </w:numPr>
        <w:ind w:firstLineChars="0"/>
      </w:pPr>
      <w:r>
        <w:rPr>
          <w:rFonts w:hint="eastAsia"/>
        </w:rPr>
        <w:t>当柱有三种截面大小（两个变截面）时，需要在“</w:t>
      </w:r>
      <w:r w:rsidRPr="008065E6">
        <w:rPr>
          <w:rFonts w:hint="eastAsia"/>
        </w:rPr>
        <w:t>截面</w:t>
      </w:r>
      <w:r>
        <w:rPr>
          <w:rFonts w:hint="eastAsia"/>
        </w:rPr>
        <w:t>1</w:t>
      </w:r>
      <w:r w:rsidRPr="008065E6">
        <w:rPr>
          <w:rFonts w:hint="eastAsia"/>
        </w:rPr>
        <w:t>最大</w:t>
      </w:r>
      <w:r>
        <w:rPr>
          <w:rFonts w:hint="eastAsia"/>
        </w:rPr>
        <w:t>计算</w:t>
      </w:r>
      <w:r w:rsidRPr="008065E6">
        <w:rPr>
          <w:rFonts w:hint="eastAsia"/>
        </w:rPr>
        <w:t>层数</w:t>
      </w:r>
      <w:r>
        <w:rPr>
          <w:rFonts w:hint="eastAsia"/>
        </w:rPr>
        <w:t>”和“</w:t>
      </w:r>
      <w:r w:rsidRPr="008065E6">
        <w:rPr>
          <w:rFonts w:hint="eastAsia"/>
        </w:rPr>
        <w:t>截面</w:t>
      </w:r>
      <w:r>
        <w:rPr>
          <w:rFonts w:hint="eastAsia"/>
        </w:rPr>
        <w:t>2</w:t>
      </w:r>
      <w:r w:rsidRPr="008065E6">
        <w:rPr>
          <w:rFonts w:hint="eastAsia"/>
        </w:rPr>
        <w:t>最大</w:t>
      </w:r>
      <w:r>
        <w:rPr>
          <w:rFonts w:hint="eastAsia"/>
        </w:rPr>
        <w:t>计算</w:t>
      </w:r>
      <w:r w:rsidRPr="008065E6">
        <w:rPr>
          <w:rFonts w:hint="eastAsia"/>
        </w:rPr>
        <w:t>层数</w:t>
      </w:r>
      <w:r>
        <w:rPr>
          <w:rFonts w:hint="eastAsia"/>
        </w:rPr>
        <w:t>”中输入最大计算层数：</w:t>
      </w:r>
    </w:p>
    <w:p w:rsidR="000F1B46" w:rsidRDefault="000F1B46" w:rsidP="000F1B46">
      <w:pPr>
        <w:pStyle w:val="a3"/>
        <w:ind w:left="108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1618DCC0" wp14:editId="52D97C9A">
            <wp:extent cx="5067300" cy="2117806"/>
            <wp:effectExtent l="0" t="0" r="0" b="0"/>
            <wp:docPr id="280" name="图片 280" descr="E:\coben\pro\coben算量 使用说明\04 矩形柱 操作说明\界面-柱砼截面2最大层数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算量 使用说明\04 矩形柱 操作说明\界面-柱砼截面2最大层数2.PNG"/>
                    <pic:cNvPicPr>
                      <a:picLocks noChangeAspect="1" noChangeArrowheads="1"/>
                    </pic:cNvPicPr>
                  </pic:nvPicPr>
                  <pic:blipFill>
                    <a:blip r:embed="rId2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117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pStyle w:val="a3"/>
        <w:ind w:left="1080" w:firstLineChars="0" w:firstLine="0"/>
      </w:pPr>
      <w:r>
        <w:rPr>
          <w:rFonts w:hint="eastAsia"/>
        </w:rPr>
        <w:t>例如下图</w:t>
      </w:r>
      <w:r>
        <w:rPr>
          <w:rFonts w:hint="eastAsia"/>
        </w:rPr>
        <w:t>2</w:t>
      </w:r>
      <w:r>
        <w:rPr>
          <w:rFonts w:hint="eastAsia"/>
        </w:rPr>
        <w:t>所示，“</w:t>
      </w:r>
      <w:r w:rsidRPr="008065E6">
        <w:rPr>
          <w:rFonts w:hint="eastAsia"/>
        </w:rPr>
        <w:t>截面</w:t>
      </w:r>
      <w:r>
        <w:rPr>
          <w:rFonts w:hint="eastAsia"/>
        </w:rPr>
        <w:t>2</w:t>
      </w:r>
      <w:r w:rsidRPr="008065E6">
        <w:rPr>
          <w:rFonts w:hint="eastAsia"/>
        </w:rPr>
        <w:t>最大</w:t>
      </w:r>
      <w:r>
        <w:rPr>
          <w:rFonts w:hint="eastAsia"/>
        </w:rPr>
        <w:t>计算</w:t>
      </w:r>
      <w:r w:rsidRPr="008065E6">
        <w:rPr>
          <w:rFonts w:hint="eastAsia"/>
        </w:rPr>
        <w:t>层数</w:t>
      </w:r>
      <w:r>
        <w:rPr>
          <w:rFonts w:hint="eastAsia"/>
        </w:rPr>
        <w:t>”单元格应输入数值</w:t>
      </w:r>
      <w:r>
        <w:rPr>
          <w:rFonts w:hint="eastAsia"/>
        </w:rPr>
        <w:t>8</w:t>
      </w:r>
      <w:r>
        <w:rPr>
          <w:rFonts w:hint="eastAsia"/>
        </w:rPr>
        <w:t>：</w:t>
      </w:r>
    </w:p>
    <w:p w:rsidR="000F1B46" w:rsidRDefault="000F1B46" w:rsidP="000F1B46">
      <w:pPr>
        <w:pStyle w:val="a3"/>
        <w:ind w:left="1080" w:firstLineChars="0" w:firstLine="0"/>
      </w:pPr>
      <w:r>
        <w:rPr>
          <w:rFonts w:hint="eastAsia"/>
          <w:noProof/>
        </w:rPr>
        <w:drawing>
          <wp:inline distT="0" distB="0" distL="0" distR="0" wp14:anchorId="7C8E0B64" wp14:editId="7057E74C">
            <wp:extent cx="1375200" cy="4921200"/>
            <wp:effectExtent l="0" t="0" r="0" b="0"/>
            <wp:docPr id="281" name="图片 281" descr="E:\coben\pro\coben算量 使用说明\04 矩形柱 操作说明\图示-柱砼变截面04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算量 使用说明\04 矩形柱 操作说明\图示-柱砼变截面04-3.PNG"/>
                    <pic:cNvPicPr>
                      <a:picLocks noChangeAspect="1" noChangeArrowheads="1"/>
                    </pic:cNvPicPr>
                  </pic:nvPicPr>
                  <pic:blipFill>
                    <a:blip r:embed="rId2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5200" cy="492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图</w:t>
      </w:r>
      <w:r>
        <w:rPr>
          <w:rFonts w:hint="eastAsia"/>
        </w:rPr>
        <w:t>2</w:t>
      </w:r>
    </w:p>
    <w:p w:rsidR="000F1B46" w:rsidRDefault="000F1B46" w:rsidP="000F1B46">
      <w:pPr>
        <w:pStyle w:val="a3"/>
        <w:ind w:left="720" w:firstLineChars="0" w:firstLine="0"/>
      </w:pPr>
    </w:p>
    <w:p w:rsidR="000F1B46" w:rsidRDefault="000F1B46" w:rsidP="00752F46">
      <w:pPr>
        <w:pStyle w:val="a3"/>
        <w:numPr>
          <w:ilvl w:val="1"/>
          <w:numId w:val="27"/>
        </w:numPr>
        <w:ind w:firstLineChars="0"/>
      </w:pPr>
      <w:r>
        <w:rPr>
          <w:rFonts w:hint="eastAsia"/>
        </w:rPr>
        <w:t>“钢筋所在层数”说明：</w:t>
      </w:r>
    </w:p>
    <w:p w:rsidR="000F1B46" w:rsidRDefault="000F1B46" w:rsidP="000F1B46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37299411" wp14:editId="51222EBC">
            <wp:extent cx="5753100" cy="1857375"/>
            <wp:effectExtent l="0" t="0" r="0" b="9525"/>
            <wp:docPr id="282" name="图片 282" descr="H:\coben算量 使用说明\04 矩形柱 操作说明\界面-所在层数 连续多层用半角符号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04 矩形柱 操作说明\界面-所在层数 连续多层用半角符号4.PNG"/>
                    <pic:cNvPicPr>
                      <a:picLocks noChangeAspect="1" noChangeArrowheads="1"/>
                    </pic:cNvPicPr>
                  </pic:nvPicPr>
                  <pic:blipFill>
                    <a:blip r:embed="rId2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B46" w:rsidRDefault="000F1B46" w:rsidP="00752F46">
      <w:pPr>
        <w:pStyle w:val="a3"/>
        <w:numPr>
          <w:ilvl w:val="0"/>
          <w:numId w:val="18"/>
        </w:numPr>
        <w:ind w:firstLineChars="0"/>
      </w:pPr>
      <w:r>
        <w:rPr>
          <w:rFonts w:hint="eastAsia"/>
        </w:rPr>
        <w:t>柱变截面钢筋锚固，钢筋截断、钢筋变直径、较大较小钢筋锚固等情况，须在此填入钢筋层数范围：</w:t>
      </w:r>
    </w:p>
    <w:p w:rsidR="000F1B46" w:rsidRDefault="000F1B46" w:rsidP="000F1B46">
      <w:pPr>
        <w:pStyle w:val="a3"/>
        <w:ind w:left="1080" w:firstLineChars="0" w:firstLine="0"/>
      </w:pPr>
      <w:r>
        <w:rPr>
          <w:rFonts w:hint="eastAsia"/>
        </w:rPr>
        <w:t>连续</w:t>
      </w:r>
      <w:r w:rsidRPr="000F1014">
        <w:rPr>
          <w:rFonts w:hint="eastAsia"/>
        </w:rPr>
        <w:t>多层用半角符号</w:t>
      </w:r>
      <w:r>
        <w:rPr>
          <w:rFonts w:hint="eastAsia"/>
        </w:rPr>
        <w:t>“</w:t>
      </w:r>
      <w:r w:rsidRPr="000F1014">
        <w:rPr>
          <w:rFonts w:hint="eastAsia"/>
        </w:rPr>
        <w:t>~</w:t>
      </w:r>
      <w:r>
        <w:rPr>
          <w:rFonts w:hint="eastAsia"/>
        </w:rPr>
        <w:t>”</w:t>
      </w:r>
      <w:r w:rsidRPr="000F1014">
        <w:rPr>
          <w:rFonts w:hint="eastAsia"/>
        </w:rPr>
        <w:t>连接，间断单层与单层、单层与多层用半角符号</w:t>
      </w:r>
      <w:r>
        <w:rPr>
          <w:rFonts w:hint="eastAsia"/>
        </w:rPr>
        <w:t>“</w:t>
      </w:r>
      <w:r w:rsidRPr="000F1014">
        <w:rPr>
          <w:rFonts w:hint="eastAsia"/>
        </w:rPr>
        <w:t>/</w:t>
      </w:r>
      <w:r>
        <w:rPr>
          <w:rFonts w:hint="eastAsia"/>
        </w:rPr>
        <w:t>”</w:t>
      </w:r>
      <w:r w:rsidRPr="000F1014">
        <w:rPr>
          <w:rFonts w:hint="eastAsia"/>
        </w:rPr>
        <w:t>分隔</w:t>
      </w:r>
      <w:r>
        <w:rPr>
          <w:rFonts w:hint="eastAsia"/>
        </w:rPr>
        <w:t>，</w:t>
      </w:r>
      <w:r w:rsidRPr="000F1014">
        <w:rPr>
          <w:rFonts w:hint="eastAsia"/>
        </w:rPr>
        <w:t>如</w:t>
      </w:r>
      <w:r w:rsidRPr="000F1014">
        <w:rPr>
          <w:rFonts w:hint="eastAsia"/>
        </w:rPr>
        <w:t>1~4/8/12</w:t>
      </w:r>
      <w:r w:rsidRPr="000F1014">
        <w:rPr>
          <w:rFonts w:hint="eastAsia"/>
        </w:rPr>
        <w:t>表示该钢筋所在层为：第</w:t>
      </w:r>
      <w:r w:rsidRPr="000F1014">
        <w:rPr>
          <w:rFonts w:hint="eastAsia"/>
        </w:rPr>
        <w:t>1</w:t>
      </w:r>
      <w:r w:rsidRPr="000F1014">
        <w:rPr>
          <w:rFonts w:hint="eastAsia"/>
        </w:rPr>
        <w:t>至第</w:t>
      </w:r>
      <w:r w:rsidRPr="000F1014">
        <w:rPr>
          <w:rFonts w:hint="eastAsia"/>
        </w:rPr>
        <w:t>4</w:t>
      </w:r>
      <w:r w:rsidRPr="000F1014">
        <w:rPr>
          <w:rFonts w:hint="eastAsia"/>
        </w:rPr>
        <w:t>计算层、第</w:t>
      </w:r>
      <w:r w:rsidRPr="000F1014">
        <w:rPr>
          <w:rFonts w:hint="eastAsia"/>
        </w:rPr>
        <w:t>8</w:t>
      </w:r>
      <w:r w:rsidRPr="000F1014">
        <w:rPr>
          <w:rFonts w:hint="eastAsia"/>
        </w:rPr>
        <w:t>计算层、第</w:t>
      </w:r>
      <w:r w:rsidRPr="000F1014">
        <w:rPr>
          <w:rFonts w:hint="eastAsia"/>
        </w:rPr>
        <w:t>12</w:t>
      </w:r>
      <w:r w:rsidRPr="000F1014">
        <w:rPr>
          <w:rFonts w:hint="eastAsia"/>
        </w:rPr>
        <w:t>计算层，</w:t>
      </w:r>
      <w:r>
        <w:rPr>
          <w:rFonts w:hint="eastAsia"/>
        </w:rPr>
        <w:t>最多</w:t>
      </w:r>
      <w:r w:rsidRPr="000F1014">
        <w:rPr>
          <w:rFonts w:hint="eastAsia"/>
        </w:rPr>
        <w:t>支持</w:t>
      </w:r>
      <w:r w:rsidRPr="000F1014">
        <w:rPr>
          <w:rFonts w:hint="eastAsia"/>
        </w:rPr>
        <w:t>10</w:t>
      </w:r>
      <w:r w:rsidRPr="000F1014">
        <w:rPr>
          <w:rFonts w:hint="eastAsia"/>
        </w:rPr>
        <w:t>个</w:t>
      </w:r>
      <w:r>
        <w:rPr>
          <w:rFonts w:hint="eastAsia"/>
        </w:rPr>
        <w:t>“</w:t>
      </w:r>
      <w:r w:rsidRPr="000F1014">
        <w:rPr>
          <w:rFonts w:hint="eastAsia"/>
        </w:rPr>
        <w:t>/</w:t>
      </w:r>
      <w:r>
        <w:rPr>
          <w:rFonts w:hint="eastAsia"/>
        </w:rPr>
        <w:t>”</w:t>
      </w:r>
      <w:r w:rsidRPr="000F1014">
        <w:rPr>
          <w:rFonts w:hint="eastAsia"/>
        </w:rPr>
        <w:t>分隔</w:t>
      </w:r>
      <w:r>
        <w:rPr>
          <w:rFonts w:hint="eastAsia"/>
        </w:rPr>
        <w:t>；</w:t>
      </w:r>
    </w:p>
    <w:p w:rsidR="000F1B46" w:rsidRDefault="000F1B46" w:rsidP="000F1B46">
      <w:pPr>
        <w:pStyle w:val="a3"/>
        <w:ind w:left="1080" w:firstLineChars="0" w:firstLine="0"/>
      </w:pPr>
      <w:r>
        <w:rPr>
          <w:rFonts w:hint="eastAsia"/>
        </w:rPr>
        <w:t>例如下图</w:t>
      </w:r>
      <w:r>
        <w:rPr>
          <w:rFonts w:hint="eastAsia"/>
        </w:rPr>
        <w:t>1</w:t>
      </w:r>
      <w:r>
        <w:rPr>
          <w:rFonts w:hint="eastAsia"/>
        </w:rPr>
        <w:t>所示，红色标注钢筋所在层数，用符号表示，应写为：“</w:t>
      </w:r>
      <w:r>
        <w:rPr>
          <w:rFonts w:hint="eastAsia"/>
        </w:rPr>
        <w:t>1~2</w:t>
      </w:r>
      <w:r>
        <w:rPr>
          <w:rFonts w:hint="eastAsia"/>
        </w:rPr>
        <w:t>”（不含引号）；</w:t>
      </w:r>
    </w:p>
    <w:p w:rsidR="000F1B46" w:rsidRDefault="000F1B46" w:rsidP="000F1B46">
      <w:pPr>
        <w:pStyle w:val="a3"/>
        <w:ind w:left="1080" w:firstLineChars="0" w:firstLine="0"/>
      </w:pPr>
      <w:r>
        <w:rPr>
          <w:rFonts w:hint="eastAsia"/>
          <w:noProof/>
        </w:rPr>
        <w:drawing>
          <wp:inline distT="0" distB="0" distL="0" distR="0" wp14:anchorId="2767C4FB" wp14:editId="52FC8D20">
            <wp:extent cx="1479600" cy="5605200"/>
            <wp:effectExtent l="0" t="0" r="6350" b="0"/>
            <wp:docPr id="283" name="图片 283" descr="E:\coben\pro\coben算量 使用说明\04 矩形柱 操作说明\图示-钢筋所在层数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算量 使用说明\04 矩形柱 操作说明\图示-钢筋所在层数04.PNG"/>
                    <pic:cNvPicPr>
                      <a:picLocks noChangeAspect="1" noChangeArrowheads="1"/>
                    </pic:cNvPicPr>
                  </pic:nvPicPr>
                  <pic:blipFill>
                    <a:blip r:embed="rId2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9600" cy="56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图</w:t>
      </w:r>
      <w:r>
        <w:rPr>
          <w:rFonts w:hint="eastAsia"/>
        </w:rPr>
        <w:t>1</w:t>
      </w:r>
    </w:p>
    <w:p w:rsidR="000F1B46" w:rsidRDefault="000F1B46" w:rsidP="000F1B46">
      <w:pPr>
        <w:pStyle w:val="a3"/>
        <w:ind w:left="1080" w:firstLineChars="0" w:firstLine="0"/>
      </w:pPr>
      <w:r>
        <w:rPr>
          <w:rFonts w:hint="eastAsia"/>
        </w:rPr>
        <w:t>例如下图</w:t>
      </w:r>
      <w:r>
        <w:rPr>
          <w:rFonts w:hint="eastAsia"/>
        </w:rPr>
        <w:t>2</w:t>
      </w:r>
      <w:r>
        <w:rPr>
          <w:rFonts w:hint="eastAsia"/>
        </w:rPr>
        <w:t>所示，红色标注钢筋所在层数，用符号表示，应写为：“</w:t>
      </w:r>
      <w:r>
        <w:rPr>
          <w:rFonts w:hint="eastAsia"/>
        </w:rPr>
        <w:t>2</w:t>
      </w:r>
      <w:r>
        <w:rPr>
          <w:rFonts w:hint="eastAsia"/>
        </w:rPr>
        <w:t>”（不含引号）；</w:t>
      </w:r>
    </w:p>
    <w:p w:rsidR="000F1B46" w:rsidRPr="008B714D" w:rsidRDefault="000F1B46" w:rsidP="000F1B46">
      <w:pPr>
        <w:pStyle w:val="a3"/>
        <w:ind w:left="108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3DBEEA74" wp14:editId="60353835">
            <wp:extent cx="1479600" cy="5605200"/>
            <wp:effectExtent l="0" t="0" r="6350" b="0"/>
            <wp:docPr id="284" name="图片 284" descr="E:\coben\pro\coben算量 使用说明\04 矩形柱 操作说明\图示-钢筋所在层数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coben\pro\coben算量 使用说明\04 矩形柱 操作说明\图示-钢筋所在层数05.PNG"/>
                    <pic:cNvPicPr>
                      <a:picLocks noChangeAspect="1" noChangeArrowheads="1"/>
                    </pic:cNvPicPr>
                  </pic:nvPicPr>
                  <pic:blipFill>
                    <a:blip r:embed="rId2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9600" cy="56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图</w:t>
      </w:r>
      <w:r>
        <w:rPr>
          <w:rFonts w:hint="eastAsia"/>
        </w:rPr>
        <w:t>2</w:t>
      </w:r>
    </w:p>
    <w:p w:rsidR="000F1B46" w:rsidRDefault="000F1B46" w:rsidP="000F1B46">
      <w:pPr>
        <w:pStyle w:val="a3"/>
        <w:ind w:left="1080" w:firstLineChars="0" w:firstLine="0"/>
      </w:pPr>
    </w:p>
    <w:p w:rsidR="000F1B46" w:rsidRDefault="000F1B46" w:rsidP="000F1B46">
      <w:pPr>
        <w:pStyle w:val="a3"/>
        <w:ind w:left="1080" w:firstLineChars="0" w:firstLine="0"/>
      </w:pPr>
      <w:r>
        <w:rPr>
          <w:rFonts w:hint="eastAsia"/>
        </w:rPr>
        <w:t>钢筋截断、变截面直径、较多插筋锚固将自动按图集要求计算，如下图所示：</w:t>
      </w:r>
    </w:p>
    <w:p w:rsidR="000F1B46" w:rsidRDefault="000F1B46" w:rsidP="000F1B46">
      <w:pPr>
        <w:pStyle w:val="a3"/>
        <w:ind w:left="108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74BA41D0" wp14:editId="287BAC5E">
            <wp:extent cx="3952800" cy="4006800"/>
            <wp:effectExtent l="0" t="0" r="0" b="0"/>
            <wp:docPr id="285" name="图片 285" descr="E:\coben\pro\cobensl_1\coben算量 使用说明\04 矩形柱 操作说明\柱中间层主筋连接1 上柱比下柱多出钢筋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4 矩形柱 操作说明\柱中间层主筋连接1 上柱比下柱多出钢筋.wmf"/>
                    <pic:cNvPicPr>
                      <a:picLocks noChangeAspect="1" noChangeArrowheads="1"/>
                    </pic:cNvPicPr>
                  </pic:nvPicPr>
                  <pic:blipFill>
                    <a:blip r:embed="rId2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00" cy="400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pStyle w:val="a3"/>
        <w:ind w:left="1080" w:firstLineChars="0" w:firstLine="0"/>
      </w:pPr>
      <w:r>
        <w:rPr>
          <w:rFonts w:hint="eastAsia"/>
          <w:noProof/>
        </w:rPr>
        <w:drawing>
          <wp:inline distT="0" distB="0" distL="0" distR="0" wp14:anchorId="2B9069E4" wp14:editId="5E3B1E34">
            <wp:extent cx="3952875" cy="4003276"/>
            <wp:effectExtent l="0" t="0" r="0" b="0"/>
            <wp:docPr id="286" name="图片 286" descr="E:\coben\pro\cobensl_1\coben算量 使用说明\04 矩形柱 操作说明\柱中间层主筋连接2 下柱比上柱多出钢筋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sl_1\coben算量 使用说明\04 矩形柱 操作说明\柱中间层主筋连接2 下柱比上柱多出钢筋.wmf"/>
                    <pic:cNvPicPr>
                      <a:picLocks noChangeAspect="1" noChangeArrowheads="1"/>
                    </pic:cNvPicPr>
                  </pic:nvPicPr>
                  <pic:blipFill>
                    <a:blip r:embed="rId2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348" cy="401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pStyle w:val="a3"/>
        <w:ind w:left="108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1D028A95" wp14:editId="058B39DE">
            <wp:extent cx="3952875" cy="3847931"/>
            <wp:effectExtent l="0" t="0" r="0" b="635"/>
            <wp:docPr id="287" name="图片 287" descr="E:\coben\pro\cobensl_1\coben算量 使用说明\04 矩形柱 操作说明\柱中间层主筋连接3 上柱较大直径钢筋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coben\pro\cobensl_1\coben算量 使用说明\04 矩形柱 操作说明\柱中间层主筋连接3 上柱较大直径钢筋.wmf"/>
                    <pic:cNvPicPr>
                      <a:picLocks noChangeAspect="1" noChangeArrowheads="1"/>
                    </pic:cNvPicPr>
                  </pic:nvPicPr>
                  <pic:blipFill>
                    <a:blip r:embed="rId2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0481" cy="384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pStyle w:val="a3"/>
        <w:ind w:left="1080" w:firstLineChars="0" w:firstLine="0"/>
      </w:pPr>
      <w:r>
        <w:rPr>
          <w:rFonts w:hint="eastAsia"/>
          <w:noProof/>
        </w:rPr>
        <w:drawing>
          <wp:inline distT="0" distB="0" distL="0" distR="0" wp14:anchorId="4937B4EB" wp14:editId="792468D8">
            <wp:extent cx="3952875" cy="3849242"/>
            <wp:effectExtent l="0" t="0" r="0" b="0"/>
            <wp:docPr id="288" name="图片 288" descr="E:\coben\pro\cobensl_1\coben算量 使用说明\04 矩形柱 操作说明\柱中间层主筋连接4 下柱较大直径钢筋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coben\pro\cobensl_1\coben算量 使用说明\04 矩形柱 操作说明\柱中间层主筋连接4 下柱较大直径钢筋.wmf"/>
                    <pic:cNvPicPr>
                      <a:picLocks noChangeAspect="1" noChangeArrowheads="1"/>
                    </pic:cNvPicPr>
                  </pic:nvPicPr>
                  <pic:blipFill>
                    <a:blip r:embed="rId2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3849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pStyle w:val="a3"/>
        <w:ind w:left="1080" w:firstLineChars="0" w:firstLine="0"/>
      </w:pPr>
    </w:p>
    <w:p w:rsidR="000F1B46" w:rsidRDefault="000F1B46" w:rsidP="00752F46">
      <w:pPr>
        <w:pStyle w:val="a3"/>
        <w:numPr>
          <w:ilvl w:val="0"/>
          <w:numId w:val="18"/>
        </w:numPr>
        <w:ind w:firstLineChars="0"/>
      </w:pPr>
      <w:r w:rsidRPr="000F1014">
        <w:rPr>
          <w:rFonts w:hint="eastAsia"/>
        </w:rPr>
        <w:t>""</w:t>
      </w:r>
      <w:r>
        <w:rPr>
          <w:rFonts w:hint="eastAsia"/>
        </w:rPr>
        <w:t xml:space="preserve"> </w:t>
      </w:r>
      <w:r w:rsidRPr="000F1014">
        <w:rPr>
          <w:rFonts w:hint="eastAsia"/>
        </w:rPr>
        <w:t>=</w:t>
      </w:r>
      <w:r>
        <w:rPr>
          <w:rFonts w:hint="eastAsia"/>
        </w:rPr>
        <w:t xml:space="preserve"> </w:t>
      </w:r>
      <w:r>
        <w:rPr>
          <w:rFonts w:hint="eastAsia"/>
        </w:rPr>
        <w:t>柱</w:t>
      </w:r>
      <w:r w:rsidRPr="000F1014">
        <w:rPr>
          <w:rFonts w:hint="eastAsia"/>
        </w:rPr>
        <w:t>全高</w:t>
      </w:r>
      <w:r>
        <w:rPr>
          <w:rFonts w:hint="eastAsia"/>
        </w:rPr>
        <w:t>全层数，即柱</w:t>
      </w:r>
      <w:r w:rsidRPr="000F1014">
        <w:rPr>
          <w:rFonts w:hint="eastAsia"/>
        </w:rPr>
        <w:t>全高</w:t>
      </w:r>
      <w:r>
        <w:rPr>
          <w:rFonts w:hint="eastAsia"/>
        </w:rPr>
        <w:t>全层数无变截面钢筋锚固、钢筋截断、钢筋变直径、较大较小钢筋锚固等情况时，单元格为空即可；</w:t>
      </w:r>
    </w:p>
    <w:p w:rsidR="000F1B46" w:rsidRDefault="000F1B46" w:rsidP="000F1B46">
      <w:pPr>
        <w:pStyle w:val="a3"/>
        <w:ind w:left="720" w:firstLineChars="0" w:firstLine="0"/>
      </w:pPr>
    </w:p>
    <w:p w:rsidR="000F1B46" w:rsidRDefault="000F1B46" w:rsidP="00752F46">
      <w:pPr>
        <w:pStyle w:val="a3"/>
        <w:numPr>
          <w:ilvl w:val="1"/>
          <w:numId w:val="27"/>
        </w:numPr>
        <w:ind w:firstLineChars="0"/>
      </w:pPr>
      <w:r>
        <w:rPr>
          <w:rFonts w:hint="eastAsia"/>
        </w:rPr>
        <w:t>选择柱顶构造类型，参数界面及说明：</w:t>
      </w:r>
    </w:p>
    <w:p w:rsidR="000F1B46" w:rsidRDefault="000F1B46" w:rsidP="000F1B46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09324937" wp14:editId="692F7F5F">
            <wp:extent cx="5753100" cy="1657350"/>
            <wp:effectExtent l="0" t="0" r="0" b="0"/>
            <wp:docPr id="289" name="图片 289" descr="E:\coben\pro\coben算量 使用说明\04 矩形柱 操作说明\界面-ld1 ld2 -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算量 使用说明\04 矩形柱 操作说明\界面-ld1 ld2 -5.PNG"/>
                    <pic:cNvPicPr>
                      <a:picLocks noChangeAspect="1" noChangeArrowheads="1"/>
                    </pic:cNvPicPr>
                  </pic:nvPicPr>
                  <pic:blipFill>
                    <a:blip r:embed="rId2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ind w:left="720"/>
      </w:pPr>
      <w:r>
        <w:rPr>
          <w:rFonts w:hint="eastAsia"/>
        </w:rPr>
        <w:t xml:space="preserve">za = </w:t>
      </w:r>
      <w:r>
        <w:rPr>
          <w:rFonts w:hint="eastAsia"/>
        </w:rPr>
        <w:t>中柱类型</w:t>
      </w:r>
      <w:r>
        <w:rPr>
          <w:rFonts w:hint="eastAsia"/>
        </w:rPr>
        <w:t>a(</w:t>
      </w:r>
      <w:r>
        <w:rPr>
          <w:rFonts w:hint="eastAsia"/>
        </w:rPr>
        <w:t>伸至柱顶减保护层向内直锚</w:t>
      </w:r>
      <w:r>
        <w:rPr>
          <w:rFonts w:hint="eastAsia"/>
        </w:rPr>
        <w:t>+12d)</w:t>
      </w:r>
    </w:p>
    <w:p w:rsidR="000F1B46" w:rsidRDefault="000F1B46" w:rsidP="000F1B46">
      <w:pPr>
        <w:ind w:left="720"/>
      </w:pPr>
      <w:r>
        <w:rPr>
          <w:rFonts w:hint="eastAsia"/>
          <w:noProof/>
        </w:rPr>
        <w:drawing>
          <wp:inline distT="0" distB="0" distL="0" distR="0" wp14:anchorId="5E3648C9" wp14:editId="639328B9">
            <wp:extent cx="4323600" cy="2930400"/>
            <wp:effectExtent l="0" t="0" r="1270" b="3810"/>
            <wp:docPr id="290" name="图片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G101-1 DWG版 修改2000-05-za.wmf"/>
                    <pic:cNvPicPr/>
                  </pic:nvPicPr>
                  <pic:blipFill>
                    <a:blip r:embed="rId2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3600" cy="293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ind w:left="720"/>
      </w:pPr>
    </w:p>
    <w:p w:rsidR="000F1B46" w:rsidRDefault="000F1B46" w:rsidP="000F1B46">
      <w:pPr>
        <w:ind w:left="720"/>
      </w:pPr>
      <w:r>
        <w:rPr>
          <w:rFonts w:hint="eastAsia"/>
        </w:rPr>
        <w:t xml:space="preserve">zb = </w:t>
      </w:r>
      <w:r>
        <w:rPr>
          <w:rFonts w:hint="eastAsia"/>
        </w:rPr>
        <w:t>中柱类型</w:t>
      </w:r>
      <w:r>
        <w:rPr>
          <w:rFonts w:hint="eastAsia"/>
        </w:rPr>
        <w:t>b(</w:t>
      </w:r>
      <w:r>
        <w:rPr>
          <w:rFonts w:hint="eastAsia"/>
        </w:rPr>
        <w:t>伸至柱顶减保护层向外直锚</w:t>
      </w:r>
      <w:r>
        <w:rPr>
          <w:rFonts w:hint="eastAsia"/>
        </w:rPr>
        <w:t>+12d)</w:t>
      </w:r>
    </w:p>
    <w:p w:rsidR="000F1B46" w:rsidRDefault="000F1B46" w:rsidP="000F1B46">
      <w:pPr>
        <w:ind w:left="720"/>
      </w:pPr>
      <w:r>
        <w:rPr>
          <w:noProof/>
        </w:rPr>
        <w:drawing>
          <wp:inline distT="0" distB="0" distL="0" distR="0" wp14:anchorId="1F8E3C04" wp14:editId="2EA13421">
            <wp:extent cx="4324350" cy="2933123"/>
            <wp:effectExtent l="0" t="0" r="0" b="635"/>
            <wp:docPr id="291" name="图片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G101-1 DWG版 修改2000-05-zb.wmf"/>
                    <pic:cNvPicPr/>
                  </pic:nvPicPr>
                  <pic:blipFill>
                    <a:blip r:embed="rId2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0469" cy="2944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ind w:left="720"/>
      </w:pPr>
    </w:p>
    <w:p w:rsidR="000F1B46" w:rsidRDefault="000F1B46" w:rsidP="000F1B46">
      <w:pPr>
        <w:ind w:left="720"/>
      </w:pPr>
      <w:r>
        <w:rPr>
          <w:rFonts w:hint="eastAsia"/>
        </w:rPr>
        <w:t xml:space="preserve">zc = </w:t>
      </w:r>
      <w:r>
        <w:rPr>
          <w:rFonts w:hint="eastAsia"/>
        </w:rPr>
        <w:t>中柱类型</w:t>
      </w:r>
      <w:r>
        <w:rPr>
          <w:rFonts w:hint="eastAsia"/>
        </w:rPr>
        <w:t>c(</w:t>
      </w:r>
      <w:r>
        <w:rPr>
          <w:rFonts w:hint="eastAsia"/>
        </w:rPr>
        <w:t>机械锚固伸至柱顶减保护层</w:t>
      </w:r>
      <w:r>
        <w:rPr>
          <w:rFonts w:hint="eastAsia"/>
        </w:rPr>
        <w:t>)</w:t>
      </w:r>
    </w:p>
    <w:p w:rsidR="000F1B46" w:rsidRDefault="000F1B46" w:rsidP="000F1B46">
      <w:pPr>
        <w:ind w:left="720"/>
      </w:pPr>
      <w:r>
        <w:rPr>
          <w:noProof/>
        </w:rPr>
        <w:lastRenderedPageBreak/>
        <w:drawing>
          <wp:inline distT="0" distB="0" distL="0" distR="0" wp14:anchorId="7959A52F" wp14:editId="7F22FC0C">
            <wp:extent cx="4324350" cy="2933120"/>
            <wp:effectExtent l="0" t="0" r="0" b="635"/>
            <wp:docPr id="292" name="图片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G101-1 DWG版 修改2000-05-zc.wmf"/>
                    <pic:cNvPicPr/>
                  </pic:nvPicPr>
                  <pic:blipFill>
                    <a:blip r:embed="rId2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1912" cy="2938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ind w:left="720"/>
      </w:pPr>
    </w:p>
    <w:p w:rsidR="000F1B46" w:rsidRDefault="000F1B46" w:rsidP="000F1B46">
      <w:pPr>
        <w:ind w:left="720"/>
      </w:pPr>
      <w:r>
        <w:rPr>
          <w:rFonts w:hint="eastAsia"/>
        </w:rPr>
        <w:t xml:space="preserve">zd = </w:t>
      </w:r>
      <w:r>
        <w:rPr>
          <w:rFonts w:hint="eastAsia"/>
        </w:rPr>
        <w:t>中柱类型</w:t>
      </w:r>
      <w:r>
        <w:rPr>
          <w:rFonts w:hint="eastAsia"/>
        </w:rPr>
        <w:t>d(</w:t>
      </w:r>
      <w:r>
        <w:rPr>
          <w:rFonts w:hint="eastAsia"/>
        </w:rPr>
        <w:t>伸至柱顶减保护层</w:t>
      </w:r>
      <w:r>
        <w:rPr>
          <w:rFonts w:hint="eastAsia"/>
        </w:rPr>
        <w:t>)</w:t>
      </w:r>
    </w:p>
    <w:p w:rsidR="000F1B46" w:rsidRDefault="000F1B46" w:rsidP="000F1B46">
      <w:pPr>
        <w:ind w:left="720"/>
      </w:pPr>
      <w:r>
        <w:rPr>
          <w:noProof/>
        </w:rPr>
        <w:drawing>
          <wp:inline distT="0" distB="0" distL="0" distR="0" wp14:anchorId="7C2C61D9" wp14:editId="4DB2CE06">
            <wp:extent cx="4324350" cy="2933120"/>
            <wp:effectExtent l="0" t="0" r="0" b="635"/>
            <wp:docPr id="293" name="图片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G101-1 DWG版 修改2000-05-zd.wmf"/>
                    <pic:cNvPicPr/>
                  </pic:nvPicPr>
                  <pic:blipFill>
                    <a:blip r:embed="rId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1912" cy="2938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ind w:left="720"/>
      </w:pPr>
    </w:p>
    <w:p w:rsidR="000F1B46" w:rsidRDefault="000F1B46" w:rsidP="000F1B46">
      <w:pPr>
        <w:ind w:left="720"/>
      </w:pPr>
      <w:r>
        <w:rPr>
          <w:rFonts w:hint="eastAsia"/>
        </w:rPr>
        <w:t xml:space="preserve">ld1 = </w:t>
      </w:r>
      <w:r>
        <w:rPr>
          <w:rFonts w:hint="eastAsia"/>
        </w:rPr>
        <w:t>伸至梁底</w:t>
      </w:r>
      <w:r>
        <w:rPr>
          <w:rFonts w:hint="eastAsia"/>
        </w:rPr>
        <w:t>+</w:t>
      </w:r>
      <w:r>
        <w:rPr>
          <w:rFonts w:hint="eastAsia"/>
        </w:rPr>
        <w:t>手算柱顶伸入梁内单根纵筋长度</w:t>
      </w:r>
    </w:p>
    <w:p w:rsidR="000F1B46" w:rsidRDefault="000F1B46" w:rsidP="000F1B46">
      <w:pPr>
        <w:ind w:left="720"/>
      </w:pPr>
      <w:r>
        <w:rPr>
          <w:noProof/>
        </w:rPr>
        <w:lastRenderedPageBreak/>
        <w:drawing>
          <wp:inline distT="0" distB="0" distL="0" distR="0" wp14:anchorId="5F969053" wp14:editId="2E2B9952">
            <wp:extent cx="4324350" cy="2933120"/>
            <wp:effectExtent l="0" t="0" r="0" b="635"/>
            <wp:docPr id="294" name="图片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G101-1 DWG版 修改2000-05-ld1.wmf"/>
                    <pic:cNvPicPr/>
                  </pic:nvPicPr>
                  <pic:blipFill>
                    <a:blip r:embed="rId2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1912" cy="2938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ind w:left="720"/>
      </w:pPr>
    </w:p>
    <w:p w:rsidR="000F1B46" w:rsidRDefault="000F1B46" w:rsidP="000F1B46">
      <w:pPr>
        <w:ind w:left="720"/>
      </w:pPr>
      <w:r>
        <w:rPr>
          <w:rFonts w:hint="eastAsia"/>
        </w:rPr>
        <w:t xml:space="preserve">ld2 = </w:t>
      </w:r>
      <w:r>
        <w:rPr>
          <w:rFonts w:hint="eastAsia"/>
        </w:rPr>
        <w:t>伸至梁底</w:t>
      </w:r>
      <w:r>
        <w:rPr>
          <w:rFonts w:hint="eastAsia"/>
        </w:rPr>
        <w:t>+</w:t>
      </w:r>
      <w:r>
        <w:rPr>
          <w:rFonts w:hint="eastAsia"/>
        </w:rPr>
        <w:t>手算柱顶伸入梁内全部纵筋长度</w:t>
      </w:r>
    </w:p>
    <w:p w:rsidR="000F1B46" w:rsidRDefault="000F1B46" w:rsidP="000F1B46">
      <w:pPr>
        <w:ind w:left="720"/>
      </w:pPr>
      <w:r>
        <w:rPr>
          <w:noProof/>
        </w:rPr>
        <w:drawing>
          <wp:inline distT="0" distB="0" distL="0" distR="0" wp14:anchorId="59A5981C" wp14:editId="40C9424A">
            <wp:extent cx="4324350" cy="2933119"/>
            <wp:effectExtent l="0" t="0" r="0" b="635"/>
            <wp:docPr id="295" name="图片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G101-1 DWG版 修改2000-05-ld2.wmf"/>
                    <pic:cNvPicPr/>
                  </pic:nvPicPr>
                  <pic:blipFill>
                    <a:blip r:embed="rId2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6515" cy="29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ind w:left="720"/>
      </w:pPr>
      <w:r>
        <w:rPr>
          <w:noProof/>
        </w:rPr>
        <w:drawing>
          <wp:inline distT="0" distB="0" distL="0" distR="0" wp14:anchorId="0400DBBD" wp14:editId="2FFAA6BF">
            <wp:extent cx="5629275" cy="1385907"/>
            <wp:effectExtent l="0" t="0" r="0" b="5080"/>
            <wp:docPr id="296" name="图片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d1 ld2 -2.PNG"/>
                    <pic:cNvPicPr/>
                  </pic:nvPicPr>
                  <pic:blipFill>
                    <a:blip r:embed="rId2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6173" cy="1385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ind w:left="720"/>
      </w:pPr>
    </w:p>
    <w:p w:rsidR="000F1B46" w:rsidRDefault="000F1B46" w:rsidP="000F1B46">
      <w:pPr>
        <w:ind w:left="720"/>
      </w:pPr>
      <w:r>
        <w:rPr>
          <w:rFonts w:hint="eastAsia"/>
        </w:rPr>
        <w:t xml:space="preserve">a = </w:t>
      </w:r>
      <w:r>
        <w:rPr>
          <w:rFonts w:hint="eastAsia"/>
        </w:rPr>
        <w:t>角柱边柱类型</w:t>
      </w:r>
      <w:r>
        <w:rPr>
          <w:rFonts w:hint="eastAsia"/>
        </w:rPr>
        <w:t>a(</w:t>
      </w:r>
      <w:r>
        <w:rPr>
          <w:rFonts w:hint="eastAsia"/>
        </w:rPr>
        <w:t>外侧筋全部作为梁上部筋</w:t>
      </w:r>
      <w:r>
        <w:rPr>
          <w:rFonts w:hint="eastAsia"/>
        </w:rPr>
        <w:t>)</w:t>
      </w:r>
    </w:p>
    <w:p w:rsidR="000F1B46" w:rsidRDefault="000F1B46" w:rsidP="000F1B46">
      <w:pPr>
        <w:ind w:left="720"/>
      </w:pPr>
      <w:r>
        <w:rPr>
          <w:rFonts w:hint="eastAsia"/>
          <w:noProof/>
        </w:rPr>
        <w:lastRenderedPageBreak/>
        <w:drawing>
          <wp:inline distT="0" distB="0" distL="0" distR="0" wp14:anchorId="3DDBB2FF" wp14:editId="306EB0A9">
            <wp:extent cx="4086225" cy="3600450"/>
            <wp:effectExtent l="0" t="0" r="9525" b="0"/>
            <wp:docPr id="297" name="图片 297" descr="E:\coben\pro\cobensl_1\coben算量 使用说明\04 矩形柱 操作说明\图示-边柱角柱柱顶构造类型A 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4 矩形柱 操作说明\图示-边柱角柱柱顶构造类型A 02.PNG"/>
                    <pic:cNvPicPr>
                      <a:picLocks noChangeAspect="1" noChangeArrowheads="1"/>
                    </pic:cNvPicPr>
                  </pic:nvPicPr>
                  <pic:blipFill>
                    <a:blip r:embed="rId2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ind w:left="720"/>
      </w:pPr>
    </w:p>
    <w:p w:rsidR="000F1B46" w:rsidRDefault="000F1B46" w:rsidP="000F1B46">
      <w:pPr>
        <w:ind w:left="720"/>
      </w:pPr>
      <w:r>
        <w:rPr>
          <w:rFonts w:hint="eastAsia"/>
        </w:rPr>
        <w:t xml:space="preserve">b = </w:t>
      </w:r>
      <w:r>
        <w:rPr>
          <w:rFonts w:hint="eastAsia"/>
        </w:rPr>
        <w:t>角柱边柱类型</w:t>
      </w:r>
      <w:r>
        <w:rPr>
          <w:rFonts w:hint="eastAsia"/>
        </w:rPr>
        <w:t>b(1.5</w:t>
      </w:r>
      <w:r>
        <w:rPr>
          <w:rFonts w:hint="eastAsia"/>
        </w:rPr>
        <w:t>倍</w:t>
      </w:r>
      <w:r>
        <w:rPr>
          <w:rFonts w:hint="eastAsia"/>
        </w:rPr>
        <w:t>labe / 1.5</w:t>
      </w:r>
      <w:r>
        <w:rPr>
          <w:rFonts w:hint="eastAsia"/>
        </w:rPr>
        <w:t>倍</w:t>
      </w:r>
      <w:r>
        <w:rPr>
          <w:rFonts w:hint="eastAsia"/>
        </w:rPr>
        <w:t>labe+20d)</w:t>
      </w:r>
    </w:p>
    <w:p w:rsidR="000F1B46" w:rsidRDefault="000F1B46" w:rsidP="000F1B46">
      <w:pPr>
        <w:ind w:left="720"/>
      </w:pPr>
      <w:r>
        <w:rPr>
          <w:noProof/>
        </w:rPr>
        <w:drawing>
          <wp:inline distT="0" distB="0" distL="0" distR="0" wp14:anchorId="217C1CF0" wp14:editId="316ED8FD">
            <wp:extent cx="3829050" cy="3219450"/>
            <wp:effectExtent l="0" t="0" r="0" b="0"/>
            <wp:docPr id="298" name="图片 298" descr="E:\coben\pro\cobensl_1\coben算量 使用说明\04 矩形柱 操作说明\图示-边柱角柱柱顶构造类型B 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sl_1\coben算量 使用说明\04 矩形柱 操作说明\图示-边柱角柱柱顶构造类型B 02.PNG"/>
                    <pic:cNvPicPr>
                      <a:picLocks noChangeAspect="1" noChangeArrowheads="1"/>
                    </pic:cNvPicPr>
                  </pic:nvPicPr>
                  <pic:blipFill>
                    <a:blip r:embed="rId2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ind w:left="720"/>
      </w:pPr>
    </w:p>
    <w:p w:rsidR="000F1B46" w:rsidRDefault="000F1B46" w:rsidP="000F1B46">
      <w:pPr>
        <w:ind w:left="720"/>
      </w:pPr>
      <w:r>
        <w:rPr>
          <w:rFonts w:hint="eastAsia"/>
        </w:rPr>
        <w:t xml:space="preserve">c = </w:t>
      </w:r>
      <w:r>
        <w:rPr>
          <w:rFonts w:hint="eastAsia"/>
        </w:rPr>
        <w:t>角柱边柱类型</w:t>
      </w:r>
      <w:r>
        <w:rPr>
          <w:rFonts w:hint="eastAsia"/>
        </w:rPr>
        <w:t>c(1.5</w:t>
      </w:r>
      <w:r>
        <w:rPr>
          <w:rFonts w:hint="eastAsia"/>
        </w:rPr>
        <w:t>倍</w:t>
      </w:r>
      <w:r>
        <w:rPr>
          <w:rFonts w:hint="eastAsia"/>
        </w:rPr>
        <w:t>d / 1.5</w:t>
      </w:r>
      <w:r>
        <w:rPr>
          <w:rFonts w:hint="eastAsia"/>
        </w:rPr>
        <w:t>倍</w:t>
      </w:r>
      <w:r>
        <w:rPr>
          <w:rFonts w:hint="eastAsia"/>
        </w:rPr>
        <w:t>d+20d)</w:t>
      </w:r>
    </w:p>
    <w:p w:rsidR="000F1B46" w:rsidRDefault="000F1B46" w:rsidP="000F1B46">
      <w:pPr>
        <w:ind w:left="720"/>
        <w:rPr>
          <w:noProof/>
        </w:rPr>
      </w:pPr>
      <w:r>
        <w:rPr>
          <w:rFonts w:hint="eastAsia"/>
          <w:noProof/>
        </w:rPr>
        <w:lastRenderedPageBreak/>
        <w:drawing>
          <wp:inline distT="0" distB="0" distL="0" distR="0" wp14:anchorId="0487256D" wp14:editId="4FB36CF6">
            <wp:extent cx="3800475" cy="2962275"/>
            <wp:effectExtent l="0" t="0" r="9525" b="9525"/>
            <wp:docPr id="299" name="图片 299" descr="E:\coben\pro\cobensl_1\coben算量 使用说明\04 矩形柱 操作说明\图示-边柱角柱柱顶构造类型C 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coben\pro\cobensl_1\coben算量 使用说明\04 矩形柱 操作说明\图示-边柱角柱柱顶构造类型C 02.PNG"/>
                    <pic:cNvPicPr>
                      <a:picLocks noChangeAspect="1" noChangeArrowheads="1"/>
                    </pic:cNvPicPr>
                  </pic:nvPicPr>
                  <pic:blipFill>
                    <a:blip r:embed="rId2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ind w:left="720"/>
      </w:pPr>
    </w:p>
    <w:p w:rsidR="000F1B46" w:rsidRDefault="000F1B46" w:rsidP="000F1B46">
      <w:pPr>
        <w:ind w:left="720"/>
      </w:pPr>
      <w:r>
        <w:rPr>
          <w:rFonts w:hint="eastAsia"/>
        </w:rPr>
        <w:t xml:space="preserve">e = </w:t>
      </w:r>
      <w:r>
        <w:rPr>
          <w:rFonts w:hint="eastAsia"/>
        </w:rPr>
        <w:t>角柱边柱类型</w:t>
      </w:r>
      <w:r>
        <w:rPr>
          <w:rFonts w:hint="eastAsia"/>
        </w:rPr>
        <w:t>e(</w:t>
      </w:r>
      <w:r>
        <w:rPr>
          <w:rFonts w:hint="eastAsia"/>
        </w:rPr>
        <w:t>直锚伸至柱顶</w:t>
      </w:r>
      <w:r>
        <w:rPr>
          <w:rFonts w:hint="eastAsia"/>
        </w:rPr>
        <w:t>)</w:t>
      </w:r>
    </w:p>
    <w:p w:rsidR="000F1B46" w:rsidRDefault="000F1B46" w:rsidP="000F1B46">
      <w:pPr>
        <w:ind w:left="720"/>
        <w:rPr>
          <w:noProof/>
        </w:rPr>
      </w:pPr>
      <w:r>
        <w:rPr>
          <w:rFonts w:hint="eastAsia"/>
          <w:noProof/>
        </w:rPr>
        <w:drawing>
          <wp:inline distT="0" distB="0" distL="0" distR="0" wp14:anchorId="3167F335" wp14:editId="7BEA09EC">
            <wp:extent cx="3419475" cy="3771900"/>
            <wp:effectExtent l="0" t="0" r="9525" b="0"/>
            <wp:docPr id="300" name="图片 300" descr="E:\coben\pro\cobensl_1\coben算量 使用说明\04 矩形柱 操作说明\图示-边柱角柱柱顶构造类型E 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coben\pro\cobensl_1\coben算量 使用说明\04 矩形柱 操作说明\图示-边柱角柱柱顶构造类型E 02.PNG"/>
                    <pic:cNvPicPr>
                      <a:picLocks noChangeAspect="1" noChangeArrowheads="1"/>
                    </pic:cNvPicPr>
                  </pic:nvPicPr>
                  <pic:blipFill>
                    <a:blip r:embed="rId2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ind w:left="720"/>
      </w:pPr>
    </w:p>
    <w:p w:rsidR="000F1B46" w:rsidRDefault="000F1B46" w:rsidP="000F1B46">
      <w:pPr>
        <w:ind w:left="720"/>
      </w:pPr>
      <w:r>
        <w:rPr>
          <w:rFonts w:hint="eastAsia"/>
        </w:rPr>
        <w:t xml:space="preserve">ab = </w:t>
      </w:r>
      <w:r>
        <w:rPr>
          <w:rFonts w:hint="eastAsia"/>
        </w:rPr>
        <w:t>角柱边柱类型</w:t>
      </w:r>
      <w:r>
        <w:rPr>
          <w:rFonts w:hint="eastAsia"/>
        </w:rPr>
        <w:t>a+b</w:t>
      </w:r>
    </w:p>
    <w:p w:rsidR="000F1B46" w:rsidRDefault="000F1B46" w:rsidP="000F1B46">
      <w:pPr>
        <w:ind w:left="720"/>
      </w:pPr>
      <w:r>
        <w:rPr>
          <w:rFonts w:hint="eastAsia"/>
        </w:rPr>
        <w:t xml:space="preserve">ac = </w:t>
      </w:r>
      <w:r>
        <w:rPr>
          <w:rFonts w:hint="eastAsia"/>
        </w:rPr>
        <w:t>角柱边柱类型</w:t>
      </w:r>
      <w:r>
        <w:rPr>
          <w:rFonts w:hint="eastAsia"/>
        </w:rPr>
        <w:t>a+c</w:t>
      </w:r>
    </w:p>
    <w:p w:rsidR="000F1B46" w:rsidRDefault="000F1B46" w:rsidP="000F1B46">
      <w:pPr>
        <w:ind w:left="720"/>
      </w:pPr>
      <w:r>
        <w:rPr>
          <w:rFonts w:hint="eastAsia"/>
        </w:rPr>
        <w:t xml:space="preserve">ae = </w:t>
      </w:r>
      <w:r>
        <w:rPr>
          <w:rFonts w:hint="eastAsia"/>
        </w:rPr>
        <w:t>角柱边柱类型</w:t>
      </w:r>
      <w:r>
        <w:rPr>
          <w:rFonts w:hint="eastAsia"/>
        </w:rPr>
        <w:t>a+e</w:t>
      </w:r>
    </w:p>
    <w:p w:rsidR="000F1B46" w:rsidRDefault="000F1B46" w:rsidP="000F1B46">
      <w:pPr>
        <w:ind w:left="720"/>
      </w:pPr>
      <w:r>
        <w:rPr>
          <w:rFonts w:hint="eastAsia"/>
        </w:rPr>
        <w:t xml:space="preserve">be = </w:t>
      </w:r>
      <w:r>
        <w:rPr>
          <w:rFonts w:hint="eastAsia"/>
        </w:rPr>
        <w:t>角柱边柱类型</w:t>
      </w:r>
      <w:r>
        <w:rPr>
          <w:rFonts w:hint="eastAsia"/>
        </w:rPr>
        <w:t>b+e</w:t>
      </w:r>
    </w:p>
    <w:p w:rsidR="000F1B46" w:rsidRDefault="000F1B46" w:rsidP="000F1B46">
      <w:pPr>
        <w:ind w:left="720"/>
      </w:pPr>
      <w:r>
        <w:rPr>
          <w:rFonts w:hint="eastAsia"/>
        </w:rPr>
        <w:t xml:space="preserve">ce = </w:t>
      </w:r>
      <w:r>
        <w:rPr>
          <w:rFonts w:hint="eastAsia"/>
        </w:rPr>
        <w:t>角柱边柱类型</w:t>
      </w:r>
      <w:r>
        <w:rPr>
          <w:rFonts w:hint="eastAsia"/>
        </w:rPr>
        <w:t>c+e</w:t>
      </w:r>
    </w:p>
    <w:p w:rsidR="000F1B46" w:rsidRDefault="000F1B46" w:rsidP="000F1B46">
      <w:pPr>
        <w:ind w:left="720"/>
      </w:pPr>
      <w:r>
        <w:rPr>
          <w:rFonts w:hint="eastAsia"/>
        </w:rPr>
        <w:t xml:space="preserve">bd1 = </w:t>
      </w:r>
      <w:r>
        <w:rPr>
          <w:rFonts w:hint="eastAsia"/>
        </w:rPr>
        <w:t>角柱边柱类型</w:t>
      </w:r>
      <w:r>
        <w:rPr>
          <w:rFonts w:hint="eastAsia"/>
        </w:rPr>
        <w:t>b+d(</w:t>
      </w:r>
      <w:r>
        <w:rPr>
          <w:rFonts w:hint="eastAsia"/>
        </w:rPr>
        <w:t>无现浇板向下弯锚</w:t>
      </w:r>
      <w:r>
        <w:rPr>
          <w:rFonts w:hint="eastAsia"/>
        </w:rPr>
        <w:t>8d)</w:t>
      </w:r>
    </w:p>
    <w:p w:rsidR="000F1B46" w:rsidRDefault="000F1B46" w:rsidP="000F1B46">
      <w:pPr>
        <w:ind w:left="720"/>
      </w:pPr>
      <w:r>
        <w:rPr>
          <w:rFonts w:hint="eastAsia"/>
        </w:rPr>
        <w:t xml:space="preserve">cd1 = </w:t>
      </w:r>
      <w:r>
        <w:rPr>
          <w:rFonts w:hint="eastAsia"/>
        </w:rPr>
        <w:t>角柱边柱类型</w:t>
      </w:r>
      <w:r>
        <w:rPr>
          <w:rFonts w:hint="eastAsia"/>
        </w:rPr>
        <w:t>c+d(</w:t>
      </w:r>
      <w:r>
        <w:rPr>
          <w:rFonts w:hint="eastAsia"/>
        </w:rPr>
        <w:t>无现浇板向下弯锚</w:t>
      </w:r>
      <w:r>
        <w:rPr>
          <w:rFonts w:hint="eastAsia"/>
        </w:rPr>
        <w:t>8d)</w:t>
      </w:r>
    </w:p>
    <w:p w:rsidR="000F1B46" w:rsidRDefault="000F1B46" w:rsidP="000F1B46">
      <w:pPr>
        <w:ind w:left="720"/>
      </w:pPr>
      <w:r>
        <w:rPr>
          <w:rFonts w:hint="eastAsia"/>
        </w:rPr>
        <w:t xml:space="preserve">abd1 = </w:t>
      </w:r>
      <w:r>
        <w:rPr>
          <w:rFonts w:hint="eastAsia"/>
        </w:rPr>
        <w:t>角柱边柱类型</w:t>
      </w:r>
      <w:r>
        <w:rPr>
          <w:rFonts w:hint="eastAsia"/>
        </w:rPr>
        <w:t>a+b+d</w:t>
      </w:r>
    </w:p>
    <w:p w:rsidR="000F1B46" w:rsidRDefault="000F1B46" w:rsidP="000F1B46">
      <w:pPr>
        <w:ind w:left="720"/>
      </w:pPr>
      <w:r>
        <w:rPr>
          <w:rFonts w:hint="eastAsia"/>
        </w:rPr>
        <w:lastRenderedPageBreak/>
        <w:t xml:space="preserve">acd1 = </w:t>
      </w:r>
      <w:r>
        <w:rPr>
          <w:rFonts w:hint="eastAsia"/>
        </w:rPr>
        <w:t>角柱边柱类型</w:t>
      </w:r>
      <w:r>
        <w:rPr>
          <w:rFonts w:hint="eastAsia"/>
        </w:rPr>
        <w:t>a+c+d</w:t>
      </w:r>
    </w:p>
    <w:p w:rsidR="000F1B46" w:rsidRDefault="000F1B46" w:rsidP="000F1B46">
      <w:pPr>
        <w:ind w:left="720"/>
      </w:pPr>
      <w:r>
        <w:rPr>
          <w:rFonts w:hint="eastAsia"/>
        </w:rPr>
        <w:t xml:space="preserve">bd2 = </w:t>
      </w:r>
      <w:r>
        <w:rPr>
          <w:rFonts w:hint="eastAsia"/>
        </w:rPr>
        <w:t>角柱边柱类型</w:t>
      </w:r>
      <w:r>
        <w:rPr>
          <w:rFonts w:hint="eastAsia"/>
        </w:rPr>
        <w:t>b+d(</w:t>
      </w:r>
      <w:r>
        <w:rPr>
          <w:rFonts w:hint="eastAsia"/>
        </w:rPr>
        <w:t>有现浇板平锚</w:t>
      </w:r>
      <w:r>
        <w:rPr>
          <w:rFonts w:hint="eastAsia"/>
        </w:rPr>
        <w:t>15d)</w:t>
      </w:r>
    </w:p>
    <w:p w:rsidR="000F1B46" w:rsidRDefault="000F1B46" w:rsidP="000F1B46">
      <w:pPr>
        <w:ind w:left="720"/>
      </w:pPr>
      <w:r>
        <w:rPr>
          <w:rFonts w:hint="eastAsia"/>
        </w:rPr>
        <w:t xml:space="preserve">cd2 = </w:t>
      </w:r>
      <w:r>
        <w:rPr>
          <w:rFonts w:hint="eastAsia"/>
        </w:rPr>
        <w:t>角柱边柱类型</w:t>
      </w:r>
      <w:r>
        <w:rPr>
          <w:rFonts w:hint="eastAsia"/>
        </w:rPr>
        <w:t>c+d(</w:t>
      </w:r>
      <w:r>
        <w:rPr>
          <w:rFonts w:hint="eastAsia"/>
        </w:rPr>
        <w:t>有现浇板平锚</w:t>
      </w:r>
      <w:r>
        <w:rPr>
          <w:rFonts w:hint="eastAsia"/>
        </w:rPr>
        <w:t>15d)</w:t>
      </w:r>
    </w:p>
    <w:p w:rsidR="000F1B46" w:rsidRDefault="000F1B46" w:rsidP="000F1B46">
      <w:pPr>
        <w:ind w:left="720"/>
      </w:pPr>
      <w:r>
        <w:rPr>
          <w:rFonts w:hint="eastAsia"/>
        </w:rPr>
        <w:t xml:space="preserve">abd2 = </w:t>
      </w:r>
      <w:r>
        <w:rPr>
          <w:rFonts w:hint="eastAsia"/>
        </w:rPr>
        <w:t>角柱边柱类型</w:t>
      </w:r>
      <w:r>
        <w:rPr>
          <w:rFonts w:hint="eastAsia"/>
        </w:rPr>
        <w:t>a+b+d</w:t>
      </w:r>
    </w:p>
    <w:p w:rsidR="000F1B46" w:rsidRDefault="000F1B46" w:rsidP="000F1B46">
      <w:pPr>
        <w:ind w:left="720"/>
      </w:pPr>
      <w:r>
        <w:rPr>
          <w:rFonts w:hint="eastAsia"/>
        </w:rPr>
        <w:t xml:space="preserve">acd2 = </w:t>
      </w:r>
      <w:r>
        <w:rPr>
          <w:rFonts w:hint="eastAsia"/>
        </w:rPr>
        <w:t>角柱边柱类型</w:t>
      </w:r>
      <w:r>
        <w:rPr>
          <w:rFonts w:hint="eastAsia"/>
        </w:rPr>
        <w:t>a+c+d</w:t>
      </w:r>
    </w:p>
    <w:p w:rsidR="000F1B46" w:rsidRDefault="000F1B46" w:rsidP="000F1B46">
      <w:pPr>
        <w:ind w:left="720"/>
      </w:pPr>
      <w:r>
        <w:t>+++++++++++++++++++++++++++++++++++++++++++++++++++++++++</w:t>
      </w:r>
    </w:p>
    <w:p w:rsidR="000F1B46" w:rsidRDefault="000F1B46" w:rsidP="000F1B46">
      <w:pPr>
        <w:ind w:left="720"/>
      </w:pPr>
      <w:r>
        <w:rPr>
          <w:rFonts w:hint="eastAsia"/>
        </w:rPr>
        <w:t>变截面柱纵筋上部构造类型：</w:t>
      </w:r>
    </w:p>
    <w:p w:rsidR="000F1B46" w:rsidRDefault="000F1B46" w:rsidP="000F1B46">
      <w:pPr>
        <w:ind w:left="720"/>
      </w:pPr>
      <w:r w:rsidRPr="0054054E">
        <w:rPr>
          <w:rFonts w:hint="eastAsia"/>
        </w:rPr>
        <w:t xml:space="preserve">bjm1 = </w:t>
      </w:r>
      <w:r w:rsidRPr="0054054E">
        <w:rPr>
          <w:rFonts w:hint="eastAsia"/>
        </w:rPr>
        <w:t>直接连通</w:t>
      </w:r>
      <w:r w:rsidRPr="0054054E">
        <w:rPr>
          <w:rFonts w:hint="eastAsia"/>
        </w:rPr>
        <w:t>/</w:t>
      </w:r>
      <w:r w:rsidRPr="0054054E">
        <w:rPr>
          <w:rFonts w:hint="eastAsia"/>
        </w:rPr>
        <w:t>斜向直接连通</w:t>
      </w:r>
    </w:p>
    <w:p w:rsidR="000F1B46" w:rsidRDefault="000F1B46" w:rsidP="000F1B46">
      <w:pPr>
        <w:ind w:left="720"/>
      </w:pPr>
      <w:r>
        <w:rPr>
          <w:noProof/>
        </w:rPr>
        <w:drawing>
          <wp:inline distT="0" distB="0" distL="0" distR="0" wp14:anchorId="5C8BA27C" wp14:editId="73E563B5">
            <wp:extent cx="4200525" cy="2849132"/>
            <wp:effectExtent l="0" t="0" r="0" b="8890"/>
            <wp:docPr id="301" name="图片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G101-1 DWG版 修改2000-05-bjm01.wmf"/>
                    <pic:cNvPicPr/>
                  </pic:nvPicPr>
                  <pic:blipFill>
                    <a:blip r:embed="rId2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01890" cy="2850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ind w:left="720"/>
      </w:pPr>
      <w:r>
        <w:rPr>
          <w:rFonts w:hint="eastAsia"/>
        </w:rPr>
        <w:t xml:space="preserve">bjm2 = </w:t>
      </w:r>
      <w:r>
        <w:rPr>
          <w:rFonts w:hint="eastAsia"/>
        </w:rPr>
        <w:t>横向平直伸入</w:t>
      </w:r>
      <w:r>
        <w:rPr>
          <w:rFonts w:hint="eastAsia"/>
        </w:rPr>
        <w:t>12d</w:t>
      </w:r>
    </w:p>
    <w:p w:rsidR="000F1B46" w:rsidRDefault="000F1B46" w:rsidP="000F1B46">
      <w:pPr>
        <w:ind w:left="720"/>
      </w:pPr>
      <w:r>
        <w:rPr>
          <w:noProof/>
        </w:rPr>
        <w:drawing>
          <wp:inline distT="0" distB="0" distL="0" distR="0" wp14:anchorId="422F0FD7" wp14:editId="227F72F7">
            <wp:extent cx="4200525" cy="2849132"/>
            <wp:effectExtent l="0" t="0" r="0" b="8890"/>
            <wp:docPr id="302" name="图片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G101-1 DWG版 修改2000-05-bjm01.wmf"/>
                    <pic:cNvPicPr/>
                  </pic:nvPicPr>
                  <pic:blipFill>
                    <a:blip r:embed="rId3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01891" cy="2850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ind w:left="720"/>
      </w:pPr>
      <w:r>
        <w:rPr>
          <w:rFonts w:hint="eastAsia"/>
        </w:rPr>
        <w:t>bjm3</w:t>
      </w:r>
      <w:r>
        <w:rPr>
          <w:rFonts w:hint="eastAsia"/>
        </w:rPr>
        <w:t>Δ数值</w:t>
      </w:r>
      <w:r>
        <w:rPr>
          <w:rFonts w:hint="eastAsia"/>
        </w:rPr>
        <w:t xml:space="preserve"> = </w:t>
      </w:r>
      <w:r>
        <w:rPr>
          <w:rFonts w:hint="eastAsia"/>
        </w:rPr>
        <w:t>横向平直锚固</w:t>
      </w:r>
      <w:r>
        <w:rPr>
          <w:rFonts w:hint="eastAsia"/>
        </w:rPr>
        <w:t>Lae+</w:t>
      </w:r>
      <w:r>
        <w:rPr>
          <w:rFonts w:hint="eastAsia"/>
        </w:rPr>
        <w:t>Δ变截面差值</w:t>
      </w:r>
      <w:r>
        <w:rPr>
          <w:rFonts w:hint="eastAsia"/>
        </w:rPr>
        <w:t>-</w:t>
      </w:r>
      <w:r>
        <w:rPr>
          <w:rFonts w:hint="eastAsia"/>
        </w:rPr>
        <w:t>保护层</w:t>
      </w:r>
    </w:p>
    <w:p w:rsidR="000F1B46" w:rsidRDefault="000F1B46" w:rsidP="000F1B46">
      <w:pPr>
        <w:ind w:left="720"/>
      </w:pPr>
      <w:r>
        <w:rPr>
          <w:noProof/>
        </w:rPr>
        <w:lastRenderedPageBreak/>
        <w:drawing>
          <wp:inline distT="0" distB="0" distL="0" distR="0" wp14:anchorId="0E6A28A1" wp14:editId="19A55320">
            <wp:extent cx="4200525" cy="2849132"/>
            <wp:effectExtent l="0" t="0" r="0" b="8890"/>
            <wp:docPr id="303" name="图片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G101-1 DWG版 修改2000-05-bjm02.wmf"/>
                    <pic:cNvPicPr/>
                  </pic:nvPicPr>
                  <pic:blipFill>
                    <a:blip r:embed="rId3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01891" cy="2850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ind w:left="720"/>
      </w:pPr>
      <w:r>
        <w:t>+++++++++++++++++++++++++++++++++++++++++++++++++++++++++</w:t>
      </w:r>
    </w:p>
    <w:p w:rsidR="000F1B46" w:rsidRDefault="000F1B46" w:rsidP="000F1B46">
      <w:pPr>
        <w:ind w:left="720"/>
      </w:pPr>
      <w:r>
        <w:rPr>
          <w:rFonts w:hint="eastAsia"/>
        </w:rPr>
        <w:t>单根附加长度</w:t>
      </w:r>
    </w:p>
    <w:p w:rsidR="000F1B46" w:rsidRDefault="000F1B46" w:rsidP="000F1B46">
      <w:pPr>
        <w:ind w:left="720"/>
      </w:pPr>
      <w:r>
        <w:rPr>
          <w:rFonts w:hint="eastAsia"/>
        </w:rPr>
        <w:t>数值</w:t>
      </w:r>
      <w:r>
        <w:rPr>
          <w:rFonts w:hint="eastAsia"/>
        </w:rPr>
        <w:t xml:space="preserve">d = </w:t>
      </w:r>
      <w:r>
        <w:rPr>
          <w:rFonts w:hint="eastAsia"/>
        </w:rPr>
        <w:t>数值</w:t>
      </w:r>
      <w:r>
        <w:rPr>
          <w:rFonts w:hint="eastAsia"/>
        </w:rPr>
        <w:t>*</w:t>
      </w:r>
      <w:r>
        <w:rPr>
          <w:rFonts w:hint="eastAsia"/>
        </w:rPr>
        <w:t>直径</w:t>
      </w:r>
    </w:p>
    <w:p w:rsidR="000F1B46" w:rsidRDefault="000F1B46" w:rsidP="000F1B46">
      <w:pPr>
        <w:ind w:left="720"/>
      </w:pPr>
      <w:r>
        <w:rPr>
          <w:rFonts w:hint="eastAsia"/>
        </w:rPr>
        <w:t>数值</w:t>
      </w:r>
      <w:r>
        <w:rPr>
          <w:rFonts w:hint="eastAsia"/>
        </w:rPr>
        <w:t xml:space="preserve"> = </w:t>
      </w:r>
      <w:r>
        <w:rPr>
          <w:rFonts w:hint="eastAsia"/>
        </w:rPr>
        <w:t>数值</w:t>
      </w:r>
    </w:p>
    <w:p w:rsidR="000F1B46" w:rsidRDefault="000F1B46" w:rsidP="000F1B46">
      <w:pPr>
        <w:ind w:left="720"/>
      </w:pPr>
    </w:p>
    <w:p w:rsidR="000F1B46" w:rsidRDefault="000F1B46" w:rsidP="00752F46">
      <w:pPr>
        <w:pStyle w:val="a3"/>
        <w:numPr>
          <w:ilvl w:val="1"/>
          <w:numId w:val="27"/>
        </w:numPr>
        <w:ind w:firstLineChars="0"/>
      </w:pPr>
      <w:r>
        <w:rPr>
          <w:rFonts w:hint="eastAsia"/>
        </w:rPr>
        <w:t>所有主筋“</w:t>
      </w:r>
      <w:r w:rsidRPr="00563ED5">
        <w:rPr>
          <w:rFonts w:hint="eastAsia"/>
        </w:rPr>
        <w:t>外侧纵筋根数</w:t>
      </w:r>
      <w:r>
        <w:rPr>
          <w:rFonts w:hint="eastAsia"/>
        </w:rPr>
        <w:t>”、“</w:t>
      </w:r>
      <w:r w:rsidRPr="00563ED5">
        <w:rPr>
          <w:rFonts w:hint="eastAsia"/>
        </w:rPr>
        <w:t>外侧纵筋伸入梁内作为梁上部主筋根数</w:t>
      </w:r>
      <w:r>
        <w:rPr>
          <w:rFonts w:hint="eastAsia"/>
        </w:rPr>
        <w:t>”单元格</w:t>
      </w:r>
      <w:r w:rsidRPr="00563ED5">
        <w:rPr>
          <w:rFonts w:hint="eastAsia"/>
        </w:rPr>
        <w:t>x</w:t>
      </w:r>
      <w:r w:rsidRPr="00563ED5">
        <w:rPr>
          <w:rFonts w:hint="eastAsia"/>
        </w:rPr>
        <w:t>边</w:t>
      </w:r>
      <w:r>
        <w:rPr>
          <w:rFonts w:hint="eastAsia"/>
        </w:rPr>
        <w:t>、</w:t>
      </w:r>
      <w:r>
        <w:rPr>
          <w:rFonts w:hint="eastAsia"/>
        </w:rPr>
        <w:t>y</w:t>
      </w:r>
      <w:r w:rsidRPr="00563ED5">
        <w:rPr>
          <w:rFonts w:hint="eastAsia"/>
        </w:rPr>
        <w:t>边</w:t>
      </w:r>
      <w:r>
        <w:rPr>
          <w:rFonts w:hint="eastAsia"/>
        </w:rPr>
        <w:t>方向；“</w:t>
      </w:r>
      <w:r w:rsidRPr="005D5BDF">
        <w:rPr>
          <w:rFonts w:hint="eastAsia"/>
        </w:rPr>
        <w:t>截面</w:t>
      </w:r>
      <w:r>
        <w:rPr>
          <w:rFonts w:hint="eastAsia"/>
        </w:rPr>
        <w:t xml:space="preserve"> </w:t>
      </w:r>
      <w:r w:rsidRPr="005D5BDF">
        <w:rPr>
          <w:rFonts w:hint="eastAsia"/>
        </w:rPr>
        <w:t>x</w:t>
      </w:r>
      <w:r w:rsidRPr="005D5BDF">
        <w:rPr>
          <w:rFonts w:hint="eastAsia"/>
        </w:rPr>
        <w:t>边宽度</w:t>
      </w:r>
      <w:r>
        <w:rPr>
          <w:rFonts w:hint="eastAsia"/>
        </w:rPr>
        <w:t>”、“</w:t>
      </w:r>
      <w:r w:rsidRPr="005D5BDF">
        <w:rPr>
          <w:rFonts w:hint="eastAsia"/>
        </w:rPr>
        <w:t>截面</w:t>
      </w:r>
      <w:r>
        <w:rPr>
          <w:rFonts w:hint="eastAsia"/>
        </w:rPr>
        <w:t xml:space="preserve"> </w:t>
      </w:r>
      <w:r w:rsidRPr="005D5BDF">
        <w:rPr>
          <w:rFonts w:hint="eastAsia"/>
        </w:rPr>
        <w:t>y</w:t>
      </w:r>
      <w:r w:rsidRPr="005D5BDF">
        <w:rPr>
          <w:rFonts w:hint="eastAsia"/>
        </w:rPr>
        <w:t>边宽度</w:t>
      </w:r>
      <w:r>
        <w:rPr>
          <w:rFonts w:hint="eastAsia"/>
        </w:rPr>
        <w:t>”；“</w:t>
      </w:r>
      <w:r w:rsidRPr="00F228AA">
        <w:rPr>
          <w:rFonts w:hint="eastAsia"/>
        </w:rPr>
        <w:t>顶层</w:t>
      </w:r>
      <w:r w:rsidRPr="00F228AA">
        <w:rPr>
          <w:rFonts w:hint="eastAsia"/>
        </w:rPr>
        <w:t xml:space="preserve"> </w:t>
      </w:r>
      <w:r w:rsidRPr="00F228AA">
        <w:rPr>
          <w:rFonts w:hint="eastAsia"/>
        </w:rPr>
        <w:t>角柱</w:t>
      </w:r>
      <w:r w:rsidRPr="00F228AA">
        <w:rPr>
          <w:rFonts w:hint="eastAsia"/>
        </w:rPr>
        <w:t>x</w:t>
      </w:r>
      <w:r w:rsidRPr="00F228AA">
        <w:rPr>
          <w:rFonts w:hint="eastAsia"/>
        </w:rPr>
        <w:t>边支座节点</w:t>
      </w:r>
      <w:r w:rsidRPr="00F228AA">
        <w:rPr>
          <w:rFonts w:hint="eastAsia"/>
        </w:rPr>
        <w:t>(</w:t>
      </w:r>
      <w:r w:rsidRPr="00F228AA">
        <w:rPr>
          <w:rFonts w:hint="eastAsia"/>
        </w:rPr>
        <w:t>梁</w:t>
      </w:r>
      <w:r w:rsidRPr="00F228AA">
        <w:rPr>
          <w:rFonts w:hint="eastAsia"/>
        </w:rPr>
        <w:t>)</w:t>
      </w:r>
      <w:r w:rsidRPr="00F228AA">
        <w:rPr>
          <w:rFonts w:hint="eastAsia"/>
        </w:rPr>
        <w:t>高度</w:t>
      </w:r>
      <w:r w:rsidRPr="00F228AA">
        <w:rPr>
          <w:rFonts w:hint="eastAsia"/>
        </w:rPr>
        <w:t>m</w:t>
      </w:r>
      <w:r>
        <w:rPr>
          <w:rFonts w:hint="eastAsia"/>
        </w:rPr>
        <w:t>”、“</w:t>
      </w:r>
      <w:r w:rsidRPr="00F228AA">
        <w:rPr>
          <w:rFonts w:hint="eastAsia"/>
        </w:rPr>
        <w:t>顶层</w:t>
      </w:r>
      <w:r w:rsidRPr="00F228AA">
        <w:rPr>
          <w:rFonts w:hint="eastAsia"/>
        </w:rPr>
        <w:t xml:space="preserve"> </w:t>
      </w:r>
      <w:r w:rsidRPr="00F228AA">
        <w:rPr>
          <w:rFonts w:hint="eastAsia"/>
        </w:rPr>
        <w:t>角柱</w:t>
      </w:r>
      <w:r w:rsidRPr="00F228AA">
        <w:rPr>
          <w:rFonts w:hint="eastAsia"/>
        </w:rPr>
        <w:t>y</w:t>
      </w:r>
      <w:r w:rsidRPr="00F228AA">
        <w:rPr>
          <w:rFonts w:hint="eastAsia"/>
        </w:rPr>
        <w:t>边支座节点</w:t>
      </w:r>
      <w:r w:rsidRPr="00F228AA">
        <w:rPr>
          <w:rFonts w:hint="eastAsia"/>
        </w:rPr>
        <w:t>(</w:t>
      </w:r>
      <w:r w:rsidRPr="00F228AA">
        <w:rPr>
          <w:rFonts w:hint="eastAsia"/>
        </w:rPr>
        <w:t>梁</w:t>
      </w:r>
      <w:r w:rsidRPr="00F228AA">
        <w:rPr>
          <w:rFonts w:hint="eastAsia"/>
        </w:rPr>
        <w:t>)</w:t>
      </w:r>
      <w:r w:rsidRPr="00F228AA">
        <w:rPr>
          <w:rFonts w:hint="eastAsia"/>
        </w:rPr>
        <w:t>高度</w:t>
      </w:r>
      <w:r w:rsidRPr="00F228AA">
        <w:rPr>
          <w:rFonts w:hint="eastAsia"/>
        </w:rPr>
        <w:t>m</w:t>
      </w:r>
      <w:r>
        <w:rPr>
          <w:rFonts w:hint="eastAsia"/>
        </w:rPr>
        <w:t>”三种参数方向必须保持一致，否则将计算错误，如下图所示：</w:t>
      </w:r>
    </w:p>
    <w:p w:rsidR="000F1B46" w:rsidRDefault="000F1B46" w:rsidP="000F1B46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6AC07157" wp14:editId="73C9141C">
            <wp:extent cx="5753100" cy="1419225"/>
            <wp:effectExtent l="0" t="0" r="0" b="9525"/>
            <wp:docPr id="304" name="图片 304" descr="H:\coben算量 使用说明\04 矩形柱 操作说明\界面-主筋1 ld1 ld2 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04 矩形柱 操作说明\界面-主筋1 ld1 ld2 -4.PNG"/>
                    <pic:cNvPicPr>
                      <a:picLocks noChangeAspect="1" noChangeArrowheads="1"/>
                    </pic:cNvPicPr>
                  </pic:nvPicPr>
                  <pic:blipFill>
                    <a:blip r:embed="rId3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04155988" wp14:editId="42186456">
            <wp:extent cx="5753100" cy="1457325"/>
            <wp:effectExtent l="0" t="0" r="0" b="9525"/>
            <wp:docPr id="305" name="图片 305" descr="H:\coben算量 使用说明\04 矩形柱 操作说明\界面-嵌固 截面1-截面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coben算量 使用说明\04 矩形柱 操作说明\界面-嵌固 截面1-截面01.PNG"/>
                    <pic:cNvPicPr>
                      <a:picLocks noChangeAspect="1" noChangeArrowheads="1"/>
                    </pic:cNvPicPr>
                  </pic:nvPicPr>
                  <pic:blipFill>
                    <a:blip r:embed="rId2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pStyle w:val="a3"/>
        <w:ind w:left="720" w:firstLineChars="0" w:firstLine="0"/>
      </w:pPr>
      <w:r>
        <w:rPr>
          <w:noProof/>
        </w:rPr>
        <w:lastRenderedPageBreak/>
        <w:drawing>
          <wp:inline distT="0" distB="0" distL="0" distR="0" wp14:anchorId="3CCE1E58" wp14:editId="4A6EED69">
            <wp:extent cx="3805200" cy="1875600"/>
            <wp:effectExtent l="0" t="0" r="5080" b="0"/>
            <wp:docPr id="306" name="图片 306" descr="E:\coben\pro\coben算量 使用说明\04 矩形柱 操作说明\界面-顶层 角柱x边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算量 使用说明\04 矩形柱 操作说明\界面-顶层 角柱x边02.PNG"/>
                    <pic:cNvPicPr>
                      <a:picLocks noChangeAspect="1" noChangeArrowheads="1"/>
                    </pic:cNvPicPr>
                  </pic:nvPicPr>
                  <pic:blipFill>
                    <a:blip r:embed="rId3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5200" cy="187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pStyle w:val="a3"/>
        <w:ind w:left="720" w:firstLineChars="0" w:firstLine="0"/>
      </w:pPr>
    </w:p>
    <w:p w:rsidR="000F1B46" w:rsidRDefault="000F1B46" w:rsidP="00752F46">
      <w:pPr>
        <w:pStyle w:val="a3"/>
        <w:numPr>
          <w:ilvl w:val="1"/>
          <w:numId w:val="27"/>
        </w:numPr>
        <w:ind w:firstLineChars="0"/>
      </w:pPr>
      <w:r>
        <w:rPr>
          <w:rFonts w:hint="eastAsia"/>
        </w:rPr>
        <w:t>箍筋“层数”</w:t>
      </w:r>
      <w:r w:rsidRPr="005415DD">
        <w:rPr>
          <w:rFonts w:hint="eastAsia"/>
        </w:rPr>
        <w:t>说明</w:t>
      </w:r>
      <w:r>
        <w:rPr>
          <w:rFonts w:hint="eastAsia"/>
        </w:rPr>
        <w:t>：如图所示，在单个箍筋间距内，由外箍、內箍、拉钩形成的钢筋约束系统，称为</w:t>
      </w:r>
      <w:r>
        <w:rPr>
          <w:rFonts w:hint="eastAsia"/>
        </w:rPr>
        <w:t>1</w:t>
      </w:r>
      <w:r>
        <w:rPr>
          <w:rFonts w:hint="eastAsia"/>
        </w:rPr>
        <w:t>层：</w:t>
      </w:r>
    </w:p>
    <w:p w:rsidR="000F1B46" w:rsidRDefault="000F1B46" w:rsidP="000F1B46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3B739E85" wp14:editId="5D951CD8">
            <wp:extent cx="5762625" cy="2152650"/>
            <wp:effectExtent l="0" t="0" r="9525" b="0"/>
            <wp:docPr id="307" name="图片 307" descr="E:\coben\pro\cobensl_1\coben算量 使用说明\04 矩形柱 操作说明\界面-柱 层数说明1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4 矩形柱 操作说明\界面-柱 层数说明1-2.PNG"/>
                    <pic:cNvPicPr>
                      <a:picLocks noChangeAspect="1" noChangeArrowheads="1"/>
                    </pic:cNvPicPr>
                  </pic:nvPicPr>
                  <pic:blipFill>
                    <a:blip r:embed="rId3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3C808414" wp14:editId="2957C58A">
            <wp:extent cx="3771900" cy="1847850"/>
            <wp:effectExtent l="0" t="0" r="0" b="0"/>
            <wp:docPr id="308" name="图片 308" descr="H:\coben算量 使用说明\04 矩形柱 操作说明\图示-柱 层数说明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04 矩形柱 操作说明\图示-柱 层数说明1.PNG"/>
                    <pic:cNvPicPr>
                      <a:picLocks noChangeAspect="1" noChangeArrowheads="1"/>
                    </pic:cNvPicPr>
                  </pic:nvPicPr>
                  <pic:blipFill>
                    <a:blip r:embed="rId3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2742038B" wp14:editId="2A8EBF1E">
            <wp:extent cx="3146400" cy="2948400"/>
            <wp:effectExtent l="0" t="0" r="0" b="4445"/>
            <wp:docPr id="309" name="图片 309" descr="H:\coben算量 使用说明\04 矩形柱 操作说明\图示-柱 层数说明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04 矩形柱 操作说明\图示-柱 层数说明3.PNG"/>
                    <pic:cNvPicPr>
                      <a:picLocks noChangeAspect="1" noChangeArrowheads="1"/>
                    </pic:cNvPicPr>
                  </pic:nvPicPr>
                  <pic:blipFill>
                    <a:blip r:embed="rId3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6400" cy="294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pStyle w:val="a3"/>
        <w:ind w:left="720" w:firstLineChars="0" w:firstLine="0"/>
      </w:pPr>
    </w:p>
    <w:p w:rsidR="000F1B46" w:rsidRDefault="000F1B46" w:rsidP="00752F46">
      <w:pPr>
        <w:pStyle w:val="a3"/>
        <w:numPr>
          <w:ilvl w:val="1"/>
          <w:numId w:val="27"/>
        </w:numPr>
        <w:ind w:firstLineChars="0"/>
      </w:pPr>
      <w:r w:rsidRPr="00A670F7">
        <w:rPr>
          <w:rFonts w:hint="eastAsia"/>
        </w:rPr>
        <w:t>內箍</w:t>
      </w:r>
      <w:r>
        <w:rPr>
          <w:rFonts w:hint="eastAsia"/>
        </w:rPr>
        <w:t>“</w:t>
      </w:r>
      <w:r w:rsidRPr="00A670F7">
        <w:rPr>
          <w:rFonts w:hint="eastAsia"/>
        </w:rPr>
        <w:t>长边方向</w:t>
      </w:r>
      <w:r>
        <w:rPr>
          <w:rFonts w:hint="eastAsia"/>
        </w:rPr>
        <w:t>”、“</w:t>
      </w:r>
      <w:r w:rsidRPr="00A670F7">
        <w:rPr>
          <w:rFonts w:hint="eastAsia"/>
        </w:rPr>
        <w:t>短边方向</w:t>
      </w:r>
      <w:r>
        <w:rPr>
          <w:rFonts w:hint="eastAsia"/>
        </w:rPr>
        <w:t>”</w:t>
      </w:r>
      <w:r w:rsidRPr="005415DD">
        <w:rPr>
          <w:rFonts w:hint="eastAsia"/>
        </w:rPr>
        <w:t>说明</w:t>
      </w:r>
    </w:p>
    <w:p w:rsidR="000F1B46" w:rsidRDefault="000F1B46" w:rsidP="000F1B46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19C01C64" wp14:editId="7A0DE0D2">
            <wp:extent cx="5068141" cy="1447800"/>
            <wp:effectExtent l="0" t="0" r="0" b="0"/>
            <wp:docPr id="310" name="图片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內箍长短边方向.png"/>
                    <pic:cNvPicPr/>
                  </pic:nvPicPr>
                  <pic:blipFill>
                    <a:blip r:embed="rId3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9687" cy="1451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0176D6D9" wp14:editId="471CEE5E">
            <wp:extent cx="4200525" cy="2849132"/>
            <wp:effectExtent l="0" t="0" r="0" b="8890"/>
            <wp:docPr id="311" name="图片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G101-1 DWG版 修改2000-05-长短边方向.wmf"/>
                    <pic:cNvPicPr/>
                  </pic:nvPicPr>
                  <pic:blipFill>
                    <a:blip r:embed="rId3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01891" cy="2850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pStyle w:val="a3"/>
        <w:ind w:left="720" w:firstLineChars="0" w:firstLine="0"/>
      </w:pPr>
    </w:p>
    <w:p w:rsidR="000F1B46" w:rsidRDefault="000F1B46" w:rsidP="00752F46">
      <w:pPr>
        <w:pStyle w:val="a3"/>
        <w:numPr>
          <w:ilvl w:val="1"/>
          <w:numId w:val="27"/>
        </w:numPr>
        <w:ind w:firstLineChars="0"/>
      </w:pPr>
      <w:r w:rsidRPr="005415DD">
        <w:rPr>
          <w:rFonts w:hint="eastAsia"/>
        </w:rPr>
        <w:t>內箍</w:t>
      </w:r>
      <w:r>
        <w:rPr>
          <w:rFonts w:hint="eastAsia"/>
        </w:rPr>
        <w:t>“</w:t>
      </w:r>
      <w:r w:rsidRPr="004864B3">
        <w:rPr>
          <w:rFonts w:hint="eastAsia"/>
        </w:rPr>
        <w:t>短边方向总空数</w:t>
      </w:r>
      <w:r>
        <w:rPr>
          <w:rFonts w:hint="eastAsia"/>
        </w:rPr>
        <w:t>”、“</w:t>
      </w:r>
      <w:r w:rsidRPr="004864B3">
        <w:rPr>
          <w:rFonts w:hint="eastAsia"/>
        </w:rPr>
        <w:t>短边占用空数</w:t>
      </w:r>
      <w:r>
        <w:rPr>
          <w:rFonts w:hint="eastAsia"/>
        </w:rPr>
        <w:t>”含义如图所示：</w:t>
      </w:r>
    </w:p>
    <w:p w:rsidR="000F1B46" w:rsidRDefault="000F1B46" w:rsidP="000F1B46">
      <w:pPr>
        <w:ind w:left="720"/>
      </w:pPr>
      <w:r>
        <w:rPr>
          <w:noProof/>
        </w:rPr>
        <w:lastRenderedPageBreak/>
        <w:drawing>
          <wp:inline distT="0" distB="0" distL="0" distR="0" wp14:anchorId="6F043B14" wp14:editId="105B6D0C">
            <wp:extent cx="5048250" cy="1442119"/>
            <wp:effectExtent l="0" t="0" r="0" b="5715"/>
            <wp:docPr id="312" name="图片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內箍空数1.PNG"/>
                    <pic:cNvPicPr/>
                  </pic:nvPicPr>
                  <pic:blipFill>
                    <a:blip r:embed="rId3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5469" cy="1441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1E7325BA" wp14:editId="427B052C">
            <wp:extent cx="4200525" cy="2849132"/>
            <wp:effectExtent l="0" t="0" r="0" b="8890"/>
            <wp:docPr id="313" name="图片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G101-1 DWG版 修改2000-05-內箍空数2.wmf"/>
                    <pic:cNvPicPr/>
                  </pic:nvPicPr>
                  <pic:blipFill>
                    <a:blip r:embed="rId3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01891" cy="2850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pStyle w:val="a3"/>
        <w:ind w:left="720" w:firstLineChars="0" w:firstLine="0"/>
      </w:pPr>
    </w:p>
    <w:p w:rsidR="000F1B46" w:rsidRDefault="000F1B46" w:rsidP="00752F46">
      <w:pPr>
        <w:pStyle w:val="a3"/>
        <w:numPr>
          <w:ilvl w:val="1"/>
          <w:numId w:val="27"/>
        </w:numPr>
        <w:ind w:firstLineChars="0"/>
      </w:pPr>
      <w:r w:rsidRPr="00264334">
        <w:rPr>
          <w:rFonts w:hint="eastAsia"/>
        </w:rPr>
        <w:t>拉钩</w:t>
      </w:r>
      <w:r>
        <w:rPr>
          <w:rFonts w:hint="eastAsia"/>
        </w:rPr>
        <w:t>“</w:t>
      </w:r>
      <w:r w:rsidRPr="00264334">
        <w:rPr>
          <w:rFonts w:hint="eastAsia"/>
        </w:rPr>
        <w:t>拉钩拉结方式</w:t>
      </w:r>
      <w:r>
        <w:rPr>
          <w:rFonts w:hint="eastAsia"/>
        </w:rPr>
        <w:t>”</w:t>
      </w:r>
      <w:r w:rsidRPr="005415DD">
        <w:rPr>
          <w:rFonts w:hint="eastAsia"/>
        </w:rPr>
        <w:t>说明</w:t>
      </w:r>
      <w:r>
        <w:rPr>
          <w:rFonts w:hint="eastAsia"/>
        </w:rPr>
        <w:t>：</w:t>
      </w:r>
    </w:p>
    <w:p w:rsidR="000F1B46" w:rsidRDefault="000F1B46" w:rsidP="000F1B46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7D936FCE" wp14:editId="1C35381C">
            <wp:extent cx="4453200" cy="2275200"/>
            <wp:effectExtent l="0" t="0" r="5080" b="0"/>
            <wp:docPr id="314" name="图片 314" descr="H:\coben算量 使用说明\04 矩形柱 操作说明\界面-柱 拉结方式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04 矩形柱 操作说明\界面-柱 拉结方式2.PNG"/>
                    <pic:cNvPicPr>
                      <a:picLocks noChangeAspect="1" noChangeArrowheads="1"/>
                    </pic:cNvPicPr>
                  </pic:nvPicPr>
                  <pic:blipFill>
                    <a:blip r:embed="rId3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00" cy="227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pStyle w:val="a3"/>
        <w:ind w:left="720" w:firstLineChars="0" w:firstLine="0"/>
      </w:pPr>
      <w:r w:rsidRPr="00264334">
        <w:rPr>
          <w:rFonts w:hint="eastAsia"/>
        </w:rPr>
        <w:t xml:space="preserve">1 = </w:t>
      </w:r>
      <w:r w:rsidRPr="00264334">
        <w:rPr>
          <w:rFonts w:hint="eastAsia"/>
        </w:rPr>
        <w:t>拉住箍筋</w:t>
      </w:r>
      <w:r>
        <w:rPr>
          <w:rFonts w:hint="eastAsia"/>
        </w:rPr>
        <w:t>，如图所示：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 w:rsidRPr="00264334">
        <w:rPr>
          <w:rFonts w:hint="eastAsia"/>
        </w:rPr>
        <w:t xml:space="preserve">2 = </w:t>
      </w:r>
      <w:r w:rsidRPr="00264334">
        <w:rPr>
          <w:rFonts w:hint="eastAsia"/>
        </w:rPr>
        <w:t>拉住主筋</w:t>
      </w:r>
      <w:r>
        <w:rPr>
          <w:rFonts w:hint="eastAsia"/>
        </w:rPr>
        <w:t>，如图所示：</w:t>
      </w:r>
    </w:p>
    <w:p w:rsidR="000F1B46" w:rsidRDefault="000F1B46" w:rsidP="000F1B46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40B650D4" wp14:editId="2D47B9DF">
            <wp:extent cx="1685925" cy="2371725"/>
            <wp:effectExtent l="0" t="0" r="9525" b="9525"/>
            <wp:docPr id="315" name="图片 315" descr="H:\coben算量 使用说明\04 矩形柱 操作说明\图示-柱 拉结方式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04 矩形柱 操作说明\图示-柱 拉结方式2.PNG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  <w:noProof/>
        </w:rPr>
        <w:drawing>
          <wp:inline distT="0" distB="0" distL="0" distR="0" wp14:anchorId="33B26638" wp14:editId="5E0853C0">
            <wp:extent cx="1657350" cy="2362200"/>
            <wp:effectExtent l="0" t="0" r="0" b="0"/>
            <wp:docPr id="316" name="图片 316" descr="H:\coben算量 使用说明\04 矩形柱 操作说明\图示-柱 拉结方式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coben算量 使用说明\04 矩形柱 操作说明\图示-柱 拉结方式1-1.PNG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B46" w:rsidRPr="0091155E" w:rsidRDefault="000F1B46" w:rsidP="000F1B46">
      <w:pPr>
        <w:pStyle w:val="a3"/>
        <w:ind w:left="720" w:firstLineChars="0" w:firstLine="0"/>
      </w:pPr>
    </w:p>
    <w:p w:rsidR="000F1B46" w:rsidRDefault="000F1B46" w:rsidP="00752F46">
      <w:pPr>
        <w:pStyle w:val="a3"/>
        <w:numPr>
          <w:ilvl w:val="1"/>
          <w:numId w:val="27"/>
        </w:numPr>
        <w:ind w:firstLineChars="0"/>
      </w:pPr>
      <w:r w:rsidRPr="00264334">
        <w:rPr>
          <w:rFonts w:hint="eastAsia"/>
        </w:rPr>
        <w:t>拉钩</w:t>
      </w:r>
      <w:r>
        <w:rPr>
          <w:rFonts w:hint="eastAsia"/>
        </w:rPr>
        <w:t>“</w:t>
      </w:r>
      <w:r w:rsidRPr="00681065">
        <w:rPr>
          <w:rFonts w:hint="eastAsia"/>
        </w:rPr>
        <w:t>拉钩方向砼长度</w:t>
      </w:r>
      <w:r w:rsidRPr="00681065">
        <w:rPr>
          <w:rFonts w:hint="eastAsia"/>
        </w:rPr>
        <w:t>m</w:t>
      </w:r>
      <w:r>
        <w:rPr>
          <w:rFonts w:hint="eastAsia"/>
        </w:rPr>
        <w:t>”</w:t>
      </w:r>
      <w:r w:rsidRPr="005415DD">
        <w:rPr>
          <w:rFonts w:hint="eastAsia"/>
        </w:rPr>
        <w:t>说明</w:t>
      </w:r>
      <w:r>
        <w:rPr>
          <w:rFonts w:hint="eastAsia"/>
        </w:rPr>
        <w:t>，如图所示红色标注柱</w:t>
      </w:r>
      <w:r w:rsidRPr="00681065">
        <w:rPr>
          <w:rFonts w:hint="eastAsia"/>
        </w:rPr>
        <w:t>砼</w:t>
      </w:r>
      <w:r>
        <w:rPr>
          <w:rFonts w:hint="eastAsia"/>
        </w:rPr>
        <w:t>截面边长：</w:t>
      </w:r>
    </w:p>
    <w:p w:rsidR="000F1B46" w:rsidRDefault="000F1B46" w:rsidP="000F1B46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4C00A241" wp14:editId="4F5D6696">
            <wp:extent cx="4448175" cy="2008591"/>
            <wp:effectExtent l="0" t="0" r="0" b="0"/>
            <wp:docPr id="317" name="图片 317" descr="H:\coben算量 使用说明\04 矩形柱 操作说明\界面-柱 拉钩方向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coben算量 使用说明\04 矩形柱 操作说明\界面-柱 拉钩方向2.PNG"/>
                    <pic:cNvPicPr>
                      <a:picLocks noChangeAspect="1" noChangeArrowheads="1"/>
                    </pic:cNvPicPr>
                  </pic:nvPicPr>
                  <pic:blipFill>
                    <a:blip r:embed="rId3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2008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4D357390" wp14:editId="169F4ACF">
            <wp:extent cx="2714625" cy="1200150"/>
            <wp:effectExtent l="0" t="0" r="9525" b="0"/>
            <wp:docPr id="318" name="图片 318" descr="H:\coben算量 使用说明\04 矩形柱 操作说明\图示-柱 柱截面拉钩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coben算量 使用说明\04 矩形柱 操作说明\图示-柱 柱截面拉钩2.PNG"/>
                    <pic:cNvPicPr>
                      <a:picLocks noChangeAspect="1" noChangeArrowheads="1"/>
                    </pic:cNvPicPr>
                  </pic:nvPicPr>
                  <pic:blipFill>
                    <a:blip r:embed="rId3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pStyle w:val="a3"/>
        <w:ind w:left="720" w:firstLineChars="0" w:firstLine="0"/>
      </w:pPr>
    </w:p>
    <w:p w:rsidR="000F1B46" w:rsidRDefault="000F1B46" w:rsidP="00752F46">
      <w:pPr>
        <w:pStyle w:val="a3"/>
        <w:numPr>
          <w:ilvl w:val="1"/>
          <w:numId w:val="27"/>
        </w:numPr>
        <w:ind w:firstLineChars="0"/>
      </w:pPr>
      <w:r>
        <w:rPr>
          <w:rFonts w:hint="eastAsia"/>
        </w:rPr>
        <w:t>“</w:t>
      </w:r>
      <w:r w:rsidRPr="001D40E8">
        <w:rPr>
          <w:rFonts w:hint="eastAsia"/>
        </w:rPr>
        <w:t>定额</w:t>
      </w:r>
      <w:r w:rsidRPr="001D40E8">
        <w:rPr>
          <w:rFonts w:hint="eastAsia"/>
        </w:rPr>
        <w:t xml:space="preserve"> </w:t>
      </w:r>
      <w:r w:rsidRPr="001D40E8">
        <w:rPr>
          <w:rFonts w:hint="eastAsia"/>
        </w:rPr>
        <w:t>柱脚手架总面积</w:t>
      </w:r>
      <w:r w:rsidRPr="001D40E8">
        <w:rPr>
          <w:rFonts w:hint="eastAsia"/>
        </w:rPr>
        <w:t>m2</w:t>
      </w:r>
      <w:r>
        <w:rPr>
          <w:rFonts w:hint="eastAsia"/>
        </w:rPr>
        <w:t>”参照湖北省</w:t>
      </w:r>
      <w:r>
        <w:rPr>
          <w:rFonts w:hint="eastAsia"/>
        </w:rPr>
        <w:t>2013</w:t>
      </w:r>
      <w:r>
        <w:rPr>
          <w:rFonts w:hint="eastAsia"/>
        </w:rPr>
        <w:t>定额工程量计算规则编制：</w:t>
      </w:r>
    </w:p>
    <w:p w:rsidR="000F1B46" w:rsidRDefault="000F1B46" w:rsidP="000F1B46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20E91D04" wp14:editId="2A0AF1A7">
            <wp:extent cx="3960000" cy="2048400"/>
            <wp:effectExtent l="0" t="0" r="2540" b="9525"/>
            <wp:docPr id="319" name="图片 319" descr="E:\coben\pro\coben算量 使用说明\04 矩形柱 操作说明\界面-柱 脚手架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算量 使用说明\04 矩形柱 操作说明\界面-柱 脚手架2.PNG"/>
                    <pic:cNvPicPr>
                      <a:picLocks noChangeAspect="1" noChangeArrowheads="1"/>
                    </pic:cNvPicPr>
                  </pic:nvPicPr>
                  <pic:blipFill>
                    <a:blip r:embed="rId3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0000" cy="204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B46" w:rsidRPr="004B45CF" w:rsidRDefault="000F1B46" w:rsidP="000F1B46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00E56D49" wp14:editId="7C9E4648">
            <wp:extent cx="5762625" cy="962025"/>
            <wp:effectExtent l="0" t="0" r="9525" b="9525"/>
            <wp:docPr id="320" name="图片 320" descr="E:\coben\pro\coben算量 使用说明\04 矩形柱 操作说明\图示-柱 脚手架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coben\pro\coben算量 使用说明\04 矩形柱 操作说明\图示-柱 脚手架1.PNG"/>
                    <pic:cNvPicPr>
                      <a:picLocks noChangeAspect="1" noChangeArrowheads="1"/>
                    </pic:cNvPicPr>
                  </pic:nvPicPr>
                  <pic:blipFill>
                    <a:blip r:embed="rId3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39" w:rsidRDefault="00DF7439" w:rsidP="00DD519A">
      <w:pPr>
        <w:pStyle w:val="a3"/>
        <w:ind w:left="360" w:firstLineChars="0" w:firstLine="0"/>
      </w:pPr>
    </w:p>
    <w:p w:rsidR="000F1B46" w:rsidRDefault="007327D3" w:rsidP="000F1B46">
      <w:pPr>
        <w:pStyle w:val="2"/>
      </w:pPr>
      <w:bookmarkStart w:id="21" w:name="_Toc414202590"/>
      <w:r>
        <w:rPr>
          <w:rFonts w:hint="eastAsia"/>
        </w:rPr>
        <w:t>（五）</w:t>
      </w:r>
      <w:r w:rsidR="000F1B46">
        <w:rPr>
          <w:rFonts w:hint="eastAsia"/>
        </w:rPr>
        <w:t>、异形</w:t>
      </w:r>
      <w:r w:rsidR="000F1B46" w:rsidRPr="00A20FCA">
        <w:rPr>
          <w:rFonts w:hint="eastAsia"/>
        </w:rPr>
        <w:t>柱</w:t>
      </w:r>
      <w:r w:rsidR="000F1B46" w:rsidRPr="005D583D">
        <w:rPr>
          <w:rFonts w:hint="eastAsia"/>
        </w:rPr>
        <w:t>模块操作说明</w:t>
      </w:r>
      <w:bookmarkEnd w:id="21"/>
    </w:p>
    <w:p w:rsidR="000F1B46" w:rsidRDefault="000F1B46" w:rsidP="00752F46">
      <w:pPr>
        <w:pStyle w:val="a3"/>
        <w:numPr>
          <w:ilvl w:val="0"/>
          <w:numId w:val="21"/>
        </w:numPr>
        <w:ind w:firstLineChars="0"/>
      </w:pPr>
      <w:r>
        <w:rPr>
          <w:rFonts w:hint="eastAsia"/>
        </w:rPr>
        <w:t>基本说明及注意事项</w:t>
      </w:r>
    </w:p>
    <w:p w:rsidR="000F1B46" w:rsidRDefault="000F1B46" w:rsidP="00752F46">
      <w:pPr>
        <w:pStyle w:val="a3"/>
        <w:numPr>
          <w:ilvl w:val="1"/>
          <w:numId w:val="22"/>
        </w:numPr>
        <w:ind w:firstLineChars="0"/>
      </w:pPr>
      <w:r>
        <w:rPr>
          <w:rFonts w:hint="eastAsia"/>
        </w:rPr>
        <w:t>该模块适用于异形柱钢筋、砼等工程量的计算；</w:t>
      </w:r>
    </w:p>
    <w:p w:rsidR="000F1B46" w:rsidRDefault="000F1B46" w:rsidP="00752F46">
      <w:pPr>
        <w:pStyle w:val="a3"/>
        <w:numPr>
          <w:ilvl w:val="1"/>
          <w:numId w:val="22"/>
        </w:numPr>
        <w:ind w:firstLineChars="0"/>
      </w:pPr>
      <w:r>
        <w:rPr>
          <w:rFonts w:hint="eastAsia"/>
        </w:rPr>
        <w:t>本模块以“构件—计算行”为单位，同一计算行只能计算同一个柱中的工程量；</w:t>
      </w:r>
    </w:p>
    <w:p w:rsidR="000F1B46" w:rsidRPr="00627E6C" w:rsidRDefault="000F1B46" w:rsidP="000F1B46"/>
    <w:p w:rsidR="000F1B46" w:rsidRDefault="000F1B46" w:rsidP="00752F46">
      <w:pPr>
        <w:pStyle w:val="a3"/>
        <w:numPr>
          <w:ilvl w:val="0"/>
          <w:numId w:val="21"/>
        </w:numPr>
        <w:ind w:firstLineChars="0"/>
      </w:pPr>
      <w:r>
        <w:rPr>
          <w:rFonts w:hint="eastAsia"/>
        </w:rPr>
        <w:t>使用方法及技巧</w:t>
      </w:r>
    </w:p>
    <w:p w:rsidR="000F1B46" w:rsidRDefault="000F1B46" w:rsidP="00752F46">
      <w:pPr>
        <w:pStyle w:val="a3"/>
        <w:numPr>
          <w:ilvl w:val="1"/>
          <w:numId w:val="20"/>
        </w:numPr>
        <w:ind w:firstLineChars="0"/>
      </w:pPr>
      <w:r>
        <w:rPr>
          <w:rFonts w:hint="eastAsia"/>
        </w:rPr>
        <w:t>按照标题栏中的说明，在其列单元格中，正确输入对应的参数，如</w:t>
      </w:r>
      <w:r w:rsidRPr="00115EB8">
        <w:rPr>
          <w:rFonts w:hint="eastAsia"/>
        </w:rPr>
        <w:t>层高</w:t>
      </w:r>
      <w:r>
        <w:rPr>
          <w:rFonts w:hint="eastAsia"/>
        </w:rPr>
        <w:t>、</w:t>
      </w:r>
      <w:r w:rsidRPr="00115EB8">
        <w:rPr>
          <w:rFonts w:hint="eastAsia"/>
        </w:rPr>
        <w:t>层数</w:t>
      </w:r>
      <w:r>
        <w:rPr>
          <w:rFonts w:hint="eastAsia"/>
        </w:rPr>
        <w:t>、</w:t>
      </w:r>
      <w:r w:rsidRPr="00115EB8">
        <w:rPr>
          <w:rFonts w:hint="eastAsia"/>
        </w:rPr>
        <w:t>截面宽度</w:t>
      </w:r>
      <w:r>
        <w:rPr>
          <w:rFonts w:hint="eastAsia"/>
        </w:rPr>
        <w:t>、主筋型号、直径等，计算将结果即时呈现；完成所有参数输入后，点击“转置”按钮即可生成报表；</w:t>
      </w:r>
    </w:p>
    <w:p w:rsidR="000F1B46" w:rsidRDefault="000F1B46" w:rsidP="000F1B46">
      <w:pPr>
        <w:pStyle w:val="a3"/>
        <w:ind w:left="720" w:firstLineChars="0" w:firstLine="0"/>
      </w:pPr>
    </w:p>
    <w:p w:rsidR="000F1B46" w:rsidRDefault="000F1B46" w:rsidP="00752F46">
      <w:pPr>
        <w:pStyle w:val="a3"/>
        <w:numPr>
          <w:ilvl w:val="1"/>
          <w:numId w:val="20"/>
        </w:numPr>
        <w:ind w:firstLineChars="0"/>
      </w:pPr>
      <w:r>
        <w:rPr>
          <w:rFonts w:hint="eastAsia"/>
        </w:rPr>
        <w:t>“</w:t>
      </w:r>
      <w:r w:rsidRPr="00014A73">
        <w:rPr>
          <w:rFonts w:hint="eastAsia"/>
        </w:rPr>
        <w:t>截面</w:t>
      </w:r>
      <w:r w:rsidRPr="00014A73">
        <w:rPr>
          <w:rFonts w:hint="eastAsia"/>
        </w:rPr>
        <w:t>1</w:t>
      </w:r>
      <w:r w:rsidRPr="00014A73">
        <w:rPr>
          <w:rFonts w:hint="eastAsia"/>
        </w:rPr>
        <w:t>截面积</w:t>
      </w:r>
      <w:r w:rsidRPr="00014A73">
        <w:rPr>
          <w:rFonts w:hint="eastAsia"/>
        </w:rPr>
        <w:t>m2</w:t>
      </w:r>
      <w:r>
        <w:rPr>
          <w:rFonts w:hint="eastAsia"/>
        </w:rPr>
        <w:t>”、“</w:t>
      </w:r>
      <w:r w:rsidRPr="00014A73">
        <w:rPr>
          <w:rFonts w:hint="eastAsia"/>
        </w:rPr>
        <w:t>截面</w:t>
      </w:r>
      <w:r w:rsidRPr="00014A73">
        <w:rPr>
          <w:rFonts w:hint="eastAsia"/>
        </w:rPr>
        <w:t>1</w:t>
      </w:r>
      <w:r w:rsidRPr="00014A73">
        <w:rPr>
          <w:rFonts w:hint="eastAsia"/>
        </w:rPr>
        <w:t>周长</w:t>
      </w:r>
      <w:r w:rsidRPr="00014A73">
        <w:rPr>
          <w:rFonts w:hint="eastAsia"/>
        </w:rPr>
        <w:t>m</w:t>
      </w:r>
      <w:r>
        <w:rPr>
          <w:rFonts w:hint="eastAsia"/>
        </w:rPr>
        <w:t>”，需手动输入计算式，其结果分别用于计算柱砼体积、模板面积，并将在报表中显示：</w:t>
      </w:r>
    </w:p>
    <w:p w:rsidR="000F1B46" w:rsidRDefault="000F1B46" w:rsidP="000F1B46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1FAEF352" wp14:editId="15B95175">
            <wp:extent cx="4905375" cy="2190750"/>
            <wp:effectExtent l="0" t="0" r="9525" b="0"/>
            <wp:docPr id="321" name="图片 321" descr="E:\coben\pro\cobensl_1\coben算量 使用说明\04 异形柱 操作说明\界面-截面1截面积1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4 异形柱 操作说明\界面-截面1截面积1-2.png"/>
                    <pic:cNvPicPr>
                      <a:picLocks noChangeAspect="1" noChangeArrowheads="1"/>
                    </pic:cNvPicPr>
                  </pic:nvPicPr>
                  <pic:blipFill>
                    <a:blip r:embed="rId3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pStyle w:val="a3"/>
        <w:ind w:left="720" w:firstLineChars="0" w:firstLine="0"/>
      </w:pPr>
    </w:p>
    <w:p w:rsidR="000F1B46" w:rsidRDefault="000F1B46" w:rsidP="00752F46">
      <w:pPr>
        <w:pStyle w:val="a3"/>
        <w:numPr>
          <w:ilvl w:val="1"/>
          <w:numId w:val="20"/>
        </w:numPr>
        <w:ind w:firstLineChars="0"/>
      </w:pPr>
      <w:r>
        <w:rPr>
          <w:rFonts w:hint="eastAsia"/>
        </w:rPr>
        <w:t>如图所示，当有多个外箍（复合箍筋）时，需在“</w:t>
      </w:r>
      <w:r w:rsidRPr="004C37CA">
        <w:rPr>
          <w:rFonts w:hint="eastAsia"/>
        </w:rPr>
        <w:t>所属截面</w:t>
      </w:r>
      <w:r>
        <w:rPr>
          <w:rFonts w:hint="eastAsia"/>
        </w:rPr>
        <w:t>”处输入截面位置，</w:t>
      </w:r>
      <w:r>
        <w:rPr>
          <w:rFonts w:hint="eastAsia"/>
        </w:rPr>
        <w:t>1</w:t>
      </w:r>
      <w:r>
        <w:rPr>
          <w:rFonts w:hint="eastAsia"/>
        </w:rPr>
        <w:t>、</w:t>
      </w:r>
      <w:r>
        <w:rPr>
          <w:rFonts w:hint="eastAsia"/>
        </w:rPr>
        <w:t>2</w:t>
      </w:r>
      <w:r>
        <w:rPr>
          <w:rFonts w:hint="eastAsia"/>
        </w:rPr>
        <w:t>、</w:t>
      </w:r>
      <w:r>
        <w:rPr>
          <w:rFonts w:hint="eastAsia"/>
        </w:rPr>
        <w:t>3</w:t>
      </w:r>
      <w:r>
        <w:rPr>
          <w:rFonts w:hint="eastAsia"/>
        </w:rPr>
        <w:t>分别代表上图的截面</w:t>
      </w:r>
      <w:r>
        <w:rPr>
          <w:rFonts w:hint="eastAsia"/>
        </w:rPr>
        <w:t>1</w:t>
      </w:r>
      <w:r>
        <w:rPr>
          <w:rFonts w:hint="eastAsia"/>
        </w:rPr>
        <w:t>、截面</w:t>
      </w:r>
      <w:r>
        <w:rPr>
          <w:rFonts w:hint="eastAsia"/>
        </w:rPr>
        <w:t>2</w:t>
      </w:r>
      <w:r>
        <w:rPr>
          <w:rFonts w:hint="eastAsia"/>
        </w:rPr>
        <w:t>、截面</w:t>
      </w:r>
      <w:r>
        <w:rPr>
          <w:rFonts w:hint="eastAsia"/>
        </w:rPr>
        <w:t>3</w:t>
      </w:r>
      <w:r>
        <w:rPr>
          <w:rFonts w:hint="eastAsia"/>
        </w:rPr>
        <w:t>：</w:t>
      </w:r>
    </w:p>
    <w:p w:rsidR="000F1B46" w:rsidRDefault="000F1B46" w:rsidP="000F1B46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18F2AE3D" wp14:editId="311312E2">
            <wp:extent cx="2809875" cy="2705100"/>
            <wp:effectExtent l="0" t="0" r="9525" b="0"/>
            <wp:docPr id="322" name="图片 322" descr="H:\coben算量 使用说明\04 异形柱 操作说明\图示-外箍 所属截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04 异形柱 操作说明\图示-外箍 所属截面2.PNG"/>
                    <pic:cNvPicPr>
                      <a:picLocks noChangeAspect="1" noChangeArrowheads="1"/>
                    </pic:cNvPicPr>
                  </pic:nvPicPr>
                  <pic:blipFill>
                    <a:blip r:embed="rId3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43C82ED5" wp14:editId="71B98D33">
            <wp:extent cx="5753100" cy="2657475"/>
            <wp:effectExtent l="0" t="0" r="0" b="9525"/>
            <wp:docPr id="323" name="图片 323" descr="E:\360Downloads\pj不带狗\coben 学习试用版\界面-外箍3所属截面1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360Downloads\pj不带狗\coben 学习试用版\界面-外箍3所属截面1-2.PNG"/>
                    <pic:cNvPicPr>
                      <a:picLocks noChangeAspect="1" noChangeArrowheads="1"/>
                    </pic:cNvPicPr>
                  </pic:nvPicPr>
                  <pic:blipFill>
                    <a:blip r:embed="rId3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pStyle w:val="a3"/>
        <w:ind w:left="720" w:firstLineChars="0" w:firstLine="0"/>
      </w:pPr>
      <w:r>
        <w:rPr>
          <w:rFonts w:hint="eastAsia"/>
        </w:rPr>
        <w:t>“</w:t>
      </w:r>
      <w:r w:rsidRPr="00367651">
        <w:rPr>
          <w:rFonts w:hint="eastAsia"/>
        </w:rPr>
        <w:t>内箍所属截面</w:t>
      </w:r>
      <w:r>
        <w:rPr>
          <w:rFonts w:hint="eastAsia"/>
        </w:rPr>
        <w:t>”、“</w:t>
      </w:r>
      <w:r w:rsidRPr="00391B78">
        <w:rPr>
          <w:rFonts w:hint="eastAsia"/>
        </w:rPr>
        <w:t xml:space="preserve"> </w:t>
      </w:r>
      <w:r w:rsidRPr="00391B78">
        <w:rPr>
          <w:rFonts w:hint="eastAsia"/>
        </w:rPr>
        <w:t>拉钩所属截面</w:t>
      </w:r>
      <w:r>
        <w:rPr>
          <w:rFonts w:hint="eastAsia"/>
        </w:rPr>
        <w:t>”设置方法相同：</w:t>
      </w:r>
    </w:p>
    <w:p w:rsidR="000F1B46" w:rsidRDefault="000F1B46" w:rsidP="000F1B46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766AC5F9" wp14:editId="7939E999">
            <wp:extent cx="5753100" cy="2686050"/>
            <wp:effectExtent l="0" t="0" r="0" b="0"/>
            <wp:docPr id="324" name="图片 324" descr="E:\360Downloads\pj不带狗\coben 学习试用版\界面-内箍1所属截面1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360Downloads\pj不带狗\coben 学习试用版\界面-内箍1所属截面1-2.PNG"/>
                    <pic:cNvPicPr>
                      <a:picLocks noChangeAspect="1" noChangeArrowheads="1"/>
                    </pic:cNvPicPr>
                  </pic:nvPicPr>
                  <pic:blipFill>
                    <a:blip r:embed="rId3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3DC3946F" wp14:editId="132237ED">
            <wp:extent cx="5153025" cy="2828925"/>
            <wp:effectExtent l="0" t="0" r="9525" b="9525"/>
            <wp:docPr id="325" name="图片 325" descr="E:\360Downloads\pj不带狗\coben 学习试用版\界面-拉钩1所属截面1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360Downloads\pj不带狗\coben 学习试用版\界面-拉钩1所属截面1-2.PNG"/>
                    <pic:cNvPicPr>
                      <a:picLocks noChangeAspect="1" noChangeArrowheads="1"/>
                    </pic:cNvPicPr>
                  </pic:nvPicPr>
                  <pic:blipFill>
                    <a:blip r:embed="rId3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025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B46" w:rsidRDefault="000F1B46" w:rsidP="000F1B46">
      <w:pPr>
        <w:pStyle w:val="a3"/>
        <w:ind w:left="720" w:firstLineChars="0" w:firstLine="0"/>
      </w:pPr>
    </w:p>
    <w:p w:rsidR="000F1B46" w:rsidRDefault="000F1B46" w:rsidP="00752F46">
      <w:pPr>
        <w:pStyle w:val="a3"/>
        <w:numPr>
          <w:ilvl w:val="1"/>
          <w:numId w:val="20"/>
        </w:numPr>
        <w:ind w:firstLineChars="0"/>
      </w:pPr>
      <w:r>
        <w:rPr>
          <w:rFonts w:hint="eastAsia"/>
        </w:rPr>
        <w:t>当计算内箍、拉钩时需</w:t>
      </w:r>
      <w:r w:rsidRPr="0038776B">
        <w:rPr>
          <w:rFonts w:hint="eastAsia"/>
        </w:rPr>
        <w:t>注意：</w:t>
      </w:r>
      <w:r w:rsidRPr="0038776B">
        <w:rPr>
          <w:rFonts w:hint="eastAsia"/>
        </w:rPr>
        <w:t>1</w:t>
      </w:r>
      <w:r w:rsidRPr="0038776B">
        <w:rPr>
          <w:rFonts w:hint="eastAsia"/>
        </w:rPr>
        <w:t>、若该柱只有内箍无外箍，则仍须在</w:t>
      </w:r>
      <w:r w:rsidRPr="0038776B">
        <w:rPr>
          <w:rFonts w:hint="eastAsia"/>
        </w:rPr>
        <w:t xml:space="preserve"> &lt;</w:t>
      </w:r>
      <w:r w:rsidRPr="0038776B">
        <w:rPr>
          <w:rFonts w:hint="eastAsia"/>
        </w:rPr>
        <w:t>截面</w:t>
      </w:r>
      <w:r w:rsidRPr="0038776B">
        <w:rPr>
          <w:rFonts w:hint="eastAsia"/>
        </w:rPr>
        <w:t>1</w:t>
      </w:r>
      <w:r w:rsidRPr="0038776B">
        <w:rPr>
          <w:rFonts w:hint="eastAsia"/>
        </w:rPr>
        <w:t>外箍</w:t>
      </w:r>
      <w:r w:rsidRPr="0038776B">
        <w:rPr>
          <w:rFonts w:hint="eastAsia"/>
        </w:rPr>
        <w:t>/</w:t>
      </w:r>
      <w:r w:rsidRPr="0038776B">
        <w:rPr>
          <w:rFonts w:hint="eastAsia"/>
        </w:rPr>
        <w:t>截面</w:t>
      </w:r>
      <w:r w:rsidRPr="0038776B">
        <w:rPr>
          <w:rFonts w:hint="eastAsia"/>
        </w:rPr>
        <w:t>2</w:t>
      </w:r>
      <w:r w:rsidRPr="0038776B">
        <w:rPr>
          <w:rFonts w:hint="eastAsia"/>
        </w:rPr>
        <w:t>外箍</w:t>
      </w:r>
      <w:r w:rsidRPr="0038776B">
        <w:rPr>
          <w:rFonts w:hint="eastAsia"/>
        </w:rPr>
        <w:t>/</w:t>
      </w:r>
      <w:r w:rsidRPr="0038776B">
        <w:rPr>
          <w:rFonts w:hint="eastAsia"/>
        </w:rPr>
        <w:t>截面</w:t>
      </w:r>
      <w:r w:rsidRPr="0038776B">
        <w:rPr>
          <w:rFonts w:hint="eastAsia"/>
        </w:rPr>
        <w:t>3</w:t>
      </w:r>
      <w:r w:rsidRPr="0038776B">
        <w:rPr>
          <w:rFonts w:hint="eastAsia"/>
        </w:rPr>
        <w:t>外箍</w:t>
      </w:r>
      <w:r w:rsidRPr="0038776B">
        <w:rPr>
          <w:rFonts w:hint="eastAsia"/>
        </w:rPr>
        <w:t xml:space="preserve">&gt; </w:t>
      </w:r>
      <w:r w:rsidRPr="0038776B">
        <w:rPr>
          <w:rFonts w:hint="eastAsia"/>
        </w:rPr>
        <w:t>中输入间距以计算层数，在内箍所属截面中输入截面号；</w:t>
      </w:r>
      <w:r w:rsidRPr="0038776B">
        <w:rPr>
          <w:rFonts w:hint="eastAsia"/>
        </w:rPr>
        <w:t>2</w:t>
      </w:r>
      <w:r w:rsidRPr="0038776B">
        <w:rPr>
          <w:rFonts w:hint="eastAsia"/>
        </w:rPr>
        <w:t>、在外箍中输入手算层数默认为支座以外的箍筋层数，故内箍及拉钩也将其计入层数计算</w:t>
      </w:r>
    </w:p>
    <w:p w:rsidR="000F1B46" w:rsidRDefault="000F1B46" w:rsidP="000F1B46">
      <w:pPr>
        <w:pStyle w:val="a3"/>
        <w:ind w:left="720" w:firstLineChars="0" w:firstLine="0"/>
      </w:pPr>
    </w:p>
    <w:p w:rsidR="000F1B46" w:rsidRPr="004B45CF" w:rsidRDefault="000F1B46" w:rsidP="00752F46">
      <w:pPr>
        <w:pStyle w:val="a3"/>
        <w:numPr>
          <w:ilvl w:val="1"/>
          <w:numId w:val="20"/>
        </w:numPr>
        <w:ind w:firstLineChars="0"/>
      </w:pPr>
      <w:r w:rsidRPr="00E627CF">
        <w:rPr>
          <w:rFonts w:hint="eastAsia"/>
          <w:color w:val="FF0000"/>
        </w:rPr>
        <w:t>其余参数使用方法与矩形柱构件模块相同</w:t>
      </w:r>
      <w:r>
        <w:rPr>
          <w:rFonts w:hint="eastAsia"/>
        </w:rPr>
        <w:t>；</w:t>
      </w:r>
    </w:p>
    <w:p w:rsidR="000F1B46" w:rsidRDefault="000F1B46" w:rsidP="00DD519A">
      <w:pPr>
        <w:pStyle w:val="a3"/>
        <w:ind w:left="360" w:firstLineChars="0" w:firstLine="0"/>
      </w:pPr>
    </w:p>
    <w:p w:rsidR="00463CDF" w:rsidRDefault="007327D3" w:rsidP="00463CDF">
      <w:pPr>
        <w:pStyle w:val="2"/>
      </w:pPr>
      <w:bookmarkStart w:id="22" w:name="_Toc414202591"/>
      <w:r>
        <w:rPr>
          <w:rFonts w:hint="eastAsia"/>
        </w:rPr>
        <w:t>（六）</w:t>
      </w:r>
      <w:r w:rsidR="00463CDF">
        <w:rPr>
          <w:rFonts w:hint="eastAsia"/>
        </w:rPr>
        <w:t>、钢结构</w:t>
      </w:r>
      <w:r w:rsidR="00463CDF" w:rsidRPr="005D583D">
        <w:rPr>
          <w:rFonts w:hint="eastAsia"/>
        </w:rPr>
        <w:t>模块操作说明</w:t>
      </w:r>
      <w:bookmarkEnd w:id="22"/>
    </w:p>
    <w:p w:rsidR="00463CDF" w:rsidRDefault="00463CDF" w:rsidP="00752F46">
      <w:pPr>
        <w:pStyle w:val="a3"/>
        <w:numPr>
          <w:ilvl w:val="0"/>
          <w:numId w:val="28"/>
        </w:numPr>
        <w:ind w:firstLineChars="0"/>
      </w:pPr>
      <w:r>
        <w:rPr>
          <w:rFonts w:hint="eastAsia"/>
        </w:rPr>
        <w:t>基本说明及注意事项</w:t>
      </w:r>
    </w:p>
    <w:p w:rsidR="00463CDF" w:rsidRDefault="00463CDF" w:rsidP="00752F46">
      <w:pPr>
        <w:pStyle w:val="a3"/>
        <w:numPr>
          <w:ilvl w:val="1"/>
          <w:numId w:val="29"/>
        </w:numPr>
        <w:ind w:firstLineChars="0"/>
      </w:pPr>
      <w:r>
        <w:rPr>
          <w:rFonts w:hint="eastAsia"/>
        </w:rPr>
        <w:t>该模块适用于普通钢结构的重量、面积计算，能够方便的生成报表；</w:t>
      </w:r>
    </w:p>
    <w:p w:rsidR="00463CDF" w:rsidRDefault="00463CDF" w:rsidP="00752F46">
      <w:pPr>
        <w:pStyle w:val="a3"/>
        <w:numPr>
          <w:ilvl w:val="1"/>
          <w:numId w:val="29"/>
        </w:numPr>
        <w:ind w:firstLineChars="0"/>
      </w:pPr>
      <w:r>
        <w:rPr>
          <w:rFonts w:hint="eastAsia"/>
        </w:rPr>
        <w:t>本模块以“构件—计算行”为单位，同一计算行只能计算一种类型的钢结构部件，如钢板、角钢等，无法计算钢板与角钢的组合体。</w:t>
      </w:r>
    </w:p>
    <w:p w:rsidR="00463CDF" w:rsidRPr="00170FE2" w:rsidRDefault="00463CDF" w:rsidP="00463CDF"/>
    <w:p w:rsidR="00463CDF" w:rsidRDefault="00463CDF" w:rsidP="00752F46">
      <w:pPr>
        <w:pStyle w:val="a3"/>
        <w:numPr>
          <w:ilvl w:val="0"/>
          <w:numId w:val="28"/>
        </w:numPr>
        <w:ind w:firstLineChars="0"/>
      </w:pPr>
      <w:r>
        <w:rPr>
          <w:rFonts w:hint="eastAsia"/>
        </w:rPr>
        <w:t>使用方法及技巧</w:t>
      </w:r>
    </w:p>
    <w:p w:rsidR="00463CDF" w:rsidRDefault="00463CDF" w:rsidP="00752F46">
      <w:pPr>
        <w:pStyle w:val="a3"/>
        <w:numPr>
          <w:ilvl w:val="1"/>
          <w:numId w:val="30"/>
        </w:numPr>
        <w:ind w:firstLineChars="0"/>
      </w:pPr>
      <w:r>
        <w:rPr>
          <w:rFonts w:hint="eastAsia"/>
        </w:rPr>
        <w:t>在“</w:t>
      </w:r>
      <w:r w:rsidRPr="00026779">
        <w:rPr>
          <w:rFonts w:hint="eastAsia"/>
        </w:rPr>
        <w:t>所属构件名称</w:t>
      </w:r>
      <w:r w:rsidRPr="00026779">
        <w:rPr>
          <w:rFonts w:hint="eastAsia"/>
        </w:rPr>
        <w:t>/</w:t>
      </w:r>
      <w:r w:rsidRPr="00026779">
        <w:rPr>
          <w:rFonts w:hint="eastAsia"/>
        </w:rPr>
        <w:t>编号</w:t>
      </w:r>
      <w:r w:rsidRPr="00026779">
        <w:rPr>
          <w:rFonts w:hint="eastAsia"/>
        </w:rPr>
        <w:t>(</w:t>
      </w:r>
      <w:r w:rsidRPr="00026779">
        <w:rPr>
          <w:rFonts w:hint="eastAsia"/>
        </w:rPr>
        <w:t>可自定义</w:t>
      </w:r>
      <w:r w:rsidRPr="00026779">
        <w:rPr>
          <w:rFonts w:hint="eastAsia"/>
        </w:rPr>
        <w:t>)</w:t>
      </w:r>
      <w:r>
        <w:rPr>
          <w:rFonts w:hint="eastAsia"/>
        </w:rPr>
        <w:t>”中，输入钢</w:t>
      </w:r>
      <w:r w:rsidRPr="00754E51">
        <w:rPr>
          <w:rFonts w:hint="eastAsia"/>
        </w:rPr>
        <w:t>构件</w:t>
      </w:r>
      <w:r w:rsidRPr="001F33C8">
        <w:rPr>
          <w:rFonts w:hint="eastAsia"/>
        </w:rPr>
        <w:t>名称</w:t>
      </w:r>
      <w:r w:rsidRPr="001F33C8">
        <w:rPr>
          <w:rFonts w:hint="eastAsia"/>
        </w:rPr>
        <w:t>/</w:t>
      </w:r>
      <w:r w:rsidRPr="001F33C8">
        <w:rPr>
          <w:rFonts w:hint="eastAsia"/>
        </w:rPr>
        <w:t>编号</w:t>
      </w:r>
      <w:r>
        <w:rPr>
          <w:rFonts w:hint="eastAsia"/>
        </w:rPr>
        <w:t>，如下图所示，转置后报表计算式将自动在构件名称最前面填入该</w:t>
      </w:r>
      <w:r w:rsidRPr="00754E51">
        <w:rPr>
          <w:rFonts w:hint="eastAsia"/>
        </w:rPr>
        <w:t>构件</w:t>
      </w:r>
      <w:r w:rsidRPr="001F33C8">
        <w:rPr>
          <w:rFonts w:hint="eastAsia"/>
        </w:rPr>
        <w:t>名称</w:t>
      </w:r>
      <w:r w:rsidRPr="001F33C8">
        <w:rPr>
          <w:rFonts w:hint="eastAsia"/>
        </w:rPr>
        <w:t>/</w:t>
      </w:r>
      <w:r w:rsidRPr="001F33C8">
        <w:rPr>
          <w:rFonts w:hint="eastAsia"/>
        </w:rPr>
        <w:t>编号</w:t>
      </w:r>
      <w:r>
        <w:rPr>
          <w:rFonts w:hint="eastAsia"/>
        </w:rPr>
        <w:t>，</w:t>
      </w:r>
      <w:r w:rsidRPr="00463CDF">
        <w:rPr>
          <w:rFonts w:hint="eastAsia"/>
          <w:color w:val="FF0000"/>
        </w:rPr>
        <w:t>并对该列前</w:t>
      </w:r>
      <w:r w:rsidRPr="00463CDF">
        <w:rPr>
          <w:rFonts w:hint="eastAsia"/>
          <w:color w:val="FF0000"/>
        </w:rPr>
        <w:t>12</w:t>
      </w:r>
      <w:r w:rsidRPr="00463CDF">
        <w:rPr>
          <w:rFonts w:hint="eastAsia"/>
          <w:color w:val="FF0000"/>
        </w:rPr>
        <w:t>种相同名称的计算行结果进行汇总</w:t>
      </w:r>
      <w:r>
        <w:rPr>
          <w:rFonts w:hint="eastAsia"/>
        </w:rPr>
        <w:t>：</w:t>
      </w:r>
    </w:p>
    <w:p w:rsidR="00463CDF" w:rsidRDefault="00463CDF" w:rsidP="00463CDF">
      <w:r>
        <w:rPr>
          <w:rFonts w:hint="eastAsia"/>
          <w:noProof/>
        </w:rPr>
        <w:lastRenderedPageBreak/>
        <w:drawing>
          <wp:inline distT="0" distB="0" distL="0" distR="0" wp14:anchorId="2E3F1BAA" wp14:editId="46150FF1">
            <wp:extent cx="5753100" cy="2447925"/>
            <wp:effectExtent l="0" t="0" r="0" b="9525"/>
            <wp:docPr id="326" name="图片 326" descr="H:\coben算量 使用说明\05 钢结构 操作说明\界面-所属构件名称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05 钢结构 操作说明\界面-所属构件名称2.PNG"/>
                    <pic:cNvPicPr>
                      <a:picLocks noChangeAspect="1" noChangeArrowheads="1"/>
                    </pic:cNvPicPr>
                  </pic:nvPicPr>
                  <pic:blipFill>
                    <a:blip r:embed="rId3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r>
        <w:rPr>
          <w:rFonts w:hint="eastAsia"/>
          <w:noProof/>
        </w:rPr>
        <w:drawing>
          <wp:inline distT="0" distB="0" distL="0" distR="0" wp14:anchorId="31115975" wp14:editId="01A1AD3B">
            <wp:extent cx="5753100" cy="2295525"/>
            <wp:effectExtent l="0" t="0" r="0" b="9525"/>
            <wp:docPr id="327" name="图片 327" descr="H:\coben算量 使用说明\05 钢结构 操作说明\界面-报表4-所属构件名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05 钢结构 操作说明\界面-报表4-所属构件名称.PNG"/>
                    <pic:cNvPicPr>
                      <a:picLocks noChangeAspect="1" noChangeArrowheads="1"/>
                    </pic:cNvPicPr>
                  </pic:nvPicPr>
                  <pic:blipFill>
                    <a:blip r:embed="rId3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pStyle w:val="a3"/>
        <w:ind w:left="720" w:firstLineChars="0" w:firstLine="0"/>
      </w:pPr>
    </w:p>
    <w:p w:rsidR="00463CDF" w:rsidRDefault="00463CDF" w:rsidP="00752F46">
      <w:pPr>
        <w:pStyle w:val="a3"/>
        <w:numPr>
          <w:ilvl w:val="1"/>
          <w:numId w:val="30"/>
        </w:numPr>
        <w:ind w:firstLineChars="0"/>
      </w:pPr>
      <w:r>
        <w:rPr>
          <w:rFonts w:hint="eastAsia"/>
        </w:rPr>
        <w:t>在“</w:t>
      </w:r>
      <w:r w:rsidRPr="00754E51">
        <w:rPr>
          <w:rFonts w:hint="eastAsia"/>
        </w:rPr>
        <w:t>计算式构件数量</w:t>
      </w:r>
      <w:r w:rsidRPr="00754E51">
        <w:rPr>
          <w:rFonts w:hint="eastAsia"/>
        </w:rPr>
        <w:t xml:space="preserve"> </w:t>
      </w:r>
      <w:r w:rsidRPr="00754E51">
        <w:rPr>
          <w:rFonts w:hint="eastAsia"/>
        </w:rPr>
        <w:t>单位名称注释</w:t>
      </w:r>
      <w:r w:rsidRPr="00754E51">
        <w:rPr>
          <w:rFonts w:hint="eastAsia"/>
        </w:rPr>
        <w:t xml:space="preserve"> ""=</w:t>
      </w:r>
      <w:r w:rsidRPr="00754E51">
        <w:rPr>
          <w:rFonts w:hint="eastAsia"/>
        </w:rPr>
        <w:t>构件数量</w:t>
      </w:r>
      <w:r>
        <w:rPr>
          <w:rFonts w:hint="eastAsia"/>
        </w:rPr>
        <w:t>”中，输入</w:t>
      </w:r>
      <w:r w:rsidRPr="00D552DB">
        <w:rPr>
          <w:rFonts w:hint="eastAsia"/>
        </w:rPr>
        <w:t>构件单位注释</w:t>
      </w:r>
      <w:r>
        <w:rPr>
          <w:rFonts w:hint="eastAsia"/>
        </w:rPr>
        <w:t>，如“</w:t>
      </w:r>
      <w:r w:rsidRPr="00D552DB">
        <w:rPr>
          <w:rFonts w:hint="eastAsia"/>
        </w:rPr>
        <w:t>榀</w:t>
      </w:r>
      <w:r>
        <w:rPr>
          <w:rFonts w:hint="eastAsia"/>
        </w:rPr>
        <w:t>”，转置后报表计算式将自动填入该单位注释，若为空则显示“</w:t>
      </w:r>
      <w:r w:rsidRPr="00D552DB">
        <w:rPr>
          <w:rFonts w:hint="eastAsia"/>
        </w:rPr>
        <w:t>构件数量</w:t>
      </w:r>
      <w:r>
        <w:rPr>
          <w:rFonts w:hint="eastAsia"/>
        </w:rPr>
        <w:t>”：</w:t>
      </w:r>
    </w:p>
    <w:p w:rsidR="00463CDF" w:rsidRDefault="00463CDF" w:rsidP="00463CDF">
      <w:r>
        <w:rPr>
          <w:rFonts w:hint="eastAsia"/>
          <w:noProof/>
        </w:rPr>
        <w:drawing>
          <wp:inline distT="0" distB="0" distL="0" distR="0" wp14:anchorId="09D3F742" wp14:editId="23C1670F">
            <wp:extent cx="4610100" cy="2505075"/>
            <wp:effectExtent l="0" t="0" r="0" b="9525"/>
            <wp:docPr id="328" name="图片 328" descr="H:\coben算量 使用说明\05 钢结构 操作说明\界面-构件数量 单位名称注释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coben算量 使用说明\05 钢结构 操作说明\界面-构件数量 单位名称注释2.PNG"/>
                    <pic:cNvPicPr>
                      <a:picLocks noChangeAspect="1" noChangeArrowheads="1"/>
                    </pic:cNvPicPr>
                  </pic:nvPicPr>
                  <pic:blipFill>
                    <a:blip r:embed="rId3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r>
        <w:rPr>
          <w:rFonts w:hint="eastAsia"/>
          <w:noProof/>
        </w:rPr>
        <w:lastRenderedPageBreak/>
        <w:drawing>
          <wp:inline distT="0" distB="0" distL="0" distR="0" wp14:anchorId="4D9B7A3F" wp14:editId="60ADADE2">
            <wp:extent cx="5753100" cy="2295525"/>
            <wp:effectExtent l="0" t="0" r="0" b="9525"/>
            <wp:docPr id="329" name="图片 329" descr="H:\coben算量 使用说明\05 钢结构 操作说明\界面-报表1-构件数量 单位名称注释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coben算量 使用说明\05 钢结构 操作说明\界面-报表1-构件数量 单位名称注释.PNG"/>
                    <pic:cNvPicPr>
                      <a:picLocks noChangeAspect="1" noChangeArrowheads="1"/>
                    </pic:cNvPicPr>
                  </pic:nvPicPr>
                  <pic:blipFill>
                    <a:blip r:embed="rId3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/>
    <w:p w:rsidR="00463CDF" w:rsidRDefault="00463CDF" w:rsidP="00752F46">
      <w:pPr>
        <w:pStyle w:val="a3"/>
        <w:numPr>
          <w:ilvl w:val="1"/>
          <w:numId w:val="30"/>
        </w:numPr>
        <w:ind w:firstLineChars="0"/>
      </w:pPr>
      <w:r>
        <w:rPr>
          <w:rFonts w:hint="eastAsia"/>
        </w:rPr>
        <w:t>在“</w:t>
      </w:r>
      <w:r w:rsidRPr="001F33C8">
        <w:rPr>
          <w:rFonts w:hint="eastAsia"/>
        </w:rPr>
        <w:t>名称</w:t>
      </w:r>
      <w:r w:rsidRPr="001F33C8">
        <w:rPr>
          <w:rFonts w:hint="eastAsia"/>
        </w:rPr>
        <w:t>/</w:t>
      </w:r>
      <w:r w:rsidRPr="001F33C8">
        <w:rPr>
          <w:rFonts w:hint="eastAsia"/>
        </w:rPr>
        <w:t>编号</w:t>
      </w:r>
      <w:r>
        <w:rPr>
          <w:rFonts w:hint="eastAsia"/>
        </w:rPr>
        <w:t>”中，输入钢</w:t>
      </w:r>
      <w:r w:rsidRPr="00754E51">
        <w:rPr>
          <w:rFonts w:hint="eastAsia"/>
        </w:rPr>
        <w:t>构件</w:t>
      </w:r>
      <w:r w:rsidRPr="001F33C8">
        <w:rPr>
          <w:rFonts w:hint="eastAsia"/>
        </w:rPr>
        <w:t>名称</w:t>
      </w:r>
      <w:r w:rsidRPr="001F33C8">
        <w:rPr>
          <w:rFonts w:hint="eastAsia"/>
        </w:rPr>
        <w:t>/</w:t>
      </w:r>
      <w:r w:rsidRPr="001F33C8">
        <w:rPr>
          <w:rFonts w:hint="eastAsia"/>
        </w:rPr>
        <w:t>编号</w:t>
      </w:r>
      <w:r>
        <w:rPr>
          <w:rFonts w:hint="eastAsia"/>
        </w:rPr>
        <w:t>，如下图所示，转置后报表计算式将自动在构件名称中填入该</w:t>
      </w:r>
      <w:r w:rsidRPr="00754E51">
        <w:rPr>
          <w:rFonts w:hint="eastAsia"/>
        </w:rPr>
        <w:t>构件</w:t>
      </w:r>
      <w:r w:rsidRPr="001F33C8">
        <w:rPr>
          <w:rFonts w:hint="eastAsia"/>
        </w:rPr>
        <w:t>名称</w:t>
      </w:r>
      <w:r w:rsidRPr="001F33C8">
        <w:rPr>
          <w:rFonts w:hint="eastAsia"/>
        </w:rPr>
        <w:t>/</w:t>
      </w:r>
      <w:r w:rsidRPr="001F33C8">
        <w:rPr>
          <w:rFonts w:hint="eastAsia"/>
        </w:rPr>
        <w:t>编号</w:t>
      </w:r>
      <w:r>
        <w:rPr>
          <w:rFonts w:hint="eastAsia"/>
        </w:rPr>
        <w:t>，也可为空不填：</w:t>
      </w:r>
    </w:p>
    <w:p w:rsidR="00463CDF" w:rsidRDefault="00463CDF" w:rsidP="00463CDF">
      <w:r>
        <w:rPr>
          <w:rFonts w:hint="eastAsia"/>
          <w:noProof/>
        </w:rPr>
        <w:drawing>
          <wp:inline distT="0" distB="0" distL="0" distR="0" wp14:anchorId="6486F712" wp14:editId="28C15637">
            <wp:extent cx="4619625" cy="2486025"/>
            <wp:effectExtent l="0" t="0" r="9525" b="9525"/>
            <wp:docPr id="330" name="图片 330" descr="H:\coben算量 使用说明\05 钢结构 操作说明\界面-名称编号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coben算量 使用说明\05 钢结构 操作说明\界面-名称编号2.PNG"/>
                    <pic:cNvPicPr>
                      <a:picLocks noChangeAspect="1" noChangeArrowheads="1"/>
                    </pic:cNvPicPr>
                  </pic:nvPicPr>
                  <pic:blipFill>
                    <a:blip r:embed="rId3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r>
        <w:rPr>
          <w:rFonts w:hint="eastAsia"/>
          <w:noProof/>
        </w:rPr>
        <w:drawing>
          <wp:inline distT="0" distB="0" distL="0" distR="0" wp14:anchorId="1C154C4E" wp14:editId="781D1B62">
            <wp:extent cx="5753100" cy="2295525"/>
            <wp:effectExtent l="0" t="0" r="0" b="9525"/>
            <wp:docPr id="331" name="图片 331" descr="H:\coben算量 使用说明\05 钢结构 操作说明\界面-报表2-名称编号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coben算量 使用说明\05 钢结构 操作说明\界面-报表2-名称编号.PNG"/>
                    <pic:cNvPicPr>
                      <a:picLocks noChangeAspect="1" noChangeArrowheads="1"/>
                    </pic:cNvPicPr>
                  </pic:nvPicPr>
                  <pic:blipFill>
                    <a:blip r:embed="rId3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/>
    <w:p w:rsidR="00463CDF" w:rsidRDefault="00463CDF" w:rsidP="00752F46">
      <w:pPr>
        <w:pStyle w:val="a3"/>
        <w:numPr>
          <w:ilvl w:val="1"/>
          <w:numId w:val="30"/>
        </w:numPr>
        <w:ind w:firstLineChars="0"/>
      </w:pPr>
      <w:r>
        <w:rPr>
          <w:rFonts w:hint="eastAsia"/>
        </w:rPr>
        <w:t>在“</w:t>
      </w:r>
      <w:r w:rsidRPr="00754E51">
        <w:rPr>
          <w:rFonts w:hint="eastAsia"/>
        </w:rPr>
        <w:t>计算式部件数量</w:t>
      </w:r>
      <w:r w:rsidRPr="00754E51">
        <w:rPr>
          <w:rFonts w:hint="eastAsia"/>
        </w:rPr>
        <w:t xml:space="preserve"> </w:t>
      </w:r>
      <w:r w:rsidRPr="00754E51">
        <w:rPr>
          <w:rFonts w:hint="eastAsia"/>
        </w:rPr>
        <w:t>单位名称注释</w:t>
      </w:r>
      <w:r w:rsidRPr="00754E51">
        <w:rPr>
          <w:rFonts w:hint="eastAsia"/>
        </w:rPr>
        <w:t xml:space="preserve"> ""=</w:t>
      </w:r>
      <w:r w:rsidRPr="00754E51">
        <w:rPr>
          <w:rFonts w:hint="eastAsia"/>
        </w:rPr>
        <w:t>部件数量</w:t>
      </w:r>
      <w:r>
        <w:rPr>
          <w:rFonts w:hint="eastAsia"/>
        </w:rPr>
        <w:t>”中，输入</w:t>
      </w:r>
      <w:r w:rsidRPr="00754E51">
        <w:rPr>
          <w:rFonts w:hint="eastAsia"/>
        </w:rPr>
        <w:t>部件</w:t>
      </w:r>
      <w:r w:rsidRPr="00D552DB">
        <w:rPr>
          <w:rFonts w:hint="eastAsia"/>
        </w:rPr>
        <w:t>单位注释</w:t>
      </w:r>
      <w:r>
        <w:rPr>
          <w:rFonts w:hint="eastAsia"/>
        </w:rPr>
        <w:t>，如“</w:t>
      </w:r>
      <w:r w:rsidRPr="00754E51">
        <w:rPr>
          <w:rFonts w:hint="eastAsia"/>
        </w:rPr>
        <w:t>根</w:t>
      </w:r>
      <w:r>
        <w:rPr>
          <w:rFonts w:hint="eastAsia"/>
        </w:rPr>
        <w:t>”，转置后报表计算式将自动填入该单位注释，若为空则显示“</w:t>
      </w:r>
      <w:r w:rsidRPr="00754E51">
        <w:rPr>
          <w:rFonts w:hint="eastAsia"/>
        </w:rPr>
        <w:t>部件</w:t>
      </w:r>
      <w:r w:rsidRPr="00D552DB">
        <w:rPr>
          <w:rFonts w:hint="eastAsia"/>
        </w:rPr>
        <w:t>数量</w:t>
      </w:r>
      <w:r>
        <w:rPr>
          <w:rFonts w:hint="eastAsia"/>
        </w:rPr>
        <w:t>”：</w:t>
      </w:r>
    </w:p>
    <w:p w:rsidR="00463CDF" w:rsidRDefault="00463CDF" w:rsidP="00463CDF">
      <w:r>
        <w:rPr>
          <w:rFonts w:hint="eastAsia"/>
          <w:noProof/>
        </w:rPr>
        <w:lastRenderedPageBreak/>
        <w:drawing>
          <wp:inline distT="0" distB="0" distL="0" distR="0" wp14:anchorId="1E71B624" wp14:editId="0B653C67">
            <wp:extent cx="4610100" cy="2486025"/>
            <wp:effectExtent l="0" t="0" r="0" b="9525"/>
            <wp:docPr id="332" name="图片 332" descr="H:\coben算量 使用说明\05 钢结构 操作说明\界面-部件数量 单位名称注释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coben算量 使用说明\05 钢结构 操作说明\界面-部件数量 单位名称注释2.PNG"/>
                    <pic:cNvPicPr>
                      <a:picLocks noChangeAspect="1" noChangeArrowheads="1"/>
                    </pic:cNvPicPr>
                  </pic:nvPicPr>
                  <pic:blipFill>
                    <a:blip r:embed="rId3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r>
        <w:rPr>
          <w:rFonts w:hint="eastAsia"/>
          <w:noProof/>
        </w:rPr>
        <w:drawing>
          <wp:inline distT="0" distB="0" distL="0" distR="0" wp14:anchorId="45CAED2C" wp14:editId="14F97BD7">
            <wp:extent cx="5753100" cy="2295525"/>
            <wp:effectExtent l="0" t="0" r="0" b="9525"/>
            <wp:docPr id="333" name="图片 333" descr="H:\coben算量 使用说明\05 钢结构 操作说明\界面-报表3-部件数量 单位名称注释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coben算量 使用说明\05 钢结构 操作说明\界面-报表3-部件数量 单位名称注释.PNG"/>
                    <pic:cNvPicPr>
                      <a:picLocks noChangeAspect="1" noChangeArrowheads="1"/>
                    </pic:cNvPicPr>
                  </pic:nvPicPr>
                  <pic:blipFill>
                    <a:blip r:embed="rId3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/>
    <w:p w:rsidR="00463CDF" w:rsidRDefault="00463CDF" w:rsidP="00752F46">
      <w:pPr>
        <w:pStyle w:val="a3"/>
        <w:numPr>
          <w:ilvl w:val="1"/>
          <w:numId w:val="30"/>
        </w:numPr>
        <w:ind w:firstLineChars="0"/>
      </w:pPr>
      <w:r>
        <w:rPr>
          <w:rFonts w:hint="eastAsia"/>
        </w:rPr>
        <w:t>在“</w:t>
      </w:r>
      <w:r w:rsidRPr="002277BD">
        <w:rPr>
          <w:rFonts w:hint="eastAsia"/>
        </w:rPr>
        <w:t>增加</w:t>
      </w:r>
      <w:r w:rsidRPr="002277BD">
        <w:rPr>
          <w:rFonts w:hint="eastAsia"/>
        </w:rPr>
        <w:t>/</w:t>
      </w:r>
      <w:r w:rsidRPr="002277BD">
        <w:rPr>
          <w:rFonts w:hint="eastAsia"/>
        </w:rPr>
        <w:t>扣减</w:t>
      </w:r>
      <w:r>
        <w:rPr>
          <w:rFonts w:hint="eastAsia"/>
        </w:rPr>
        <w:t>”中，当输入“</w:t>
      </w:r>
      <w:r>
        <w:rPr>
          <w:rFonts w:hint="eastAsia"/>
        </w:rPr>
        <w:t>+</w:t>
      </w:r>
      <w:r>
        <w:rPr>
          <w:rFonts w:hint="eastAsia"/>
        </w:rPr>
        <w:t>”或为空时结果为正值，输入“</w:t>
      </w:r>
      <w:r>
        <w:rPr>
          <w:rFonts w:hint="eastAsia"/>
        </w:rPr>
        <w:t>-</w:t>
      </w:r>
      <w:r>
        <w:rPr>
          <w:rFonts w:hint="eastAsia"/>
        </w:rPr>
        <w:t>”时结果为负值，转置后报表计算式自动按正负值汇总，如图所示：</w:t>
      </w:r>
    </w:p>
    <w:p w:rsidR="00463CDF" w:rsidRDefault="00463CDF" w:rsidP="00463CDF">
      <w:r>
        <w:rPr>
          <w:rFonts w:hint="eastAsia"/>
          <w:noProof/>
        </w:rPr>
        <w:drawing>
          <wp:inline distT="0" distB="0" distL="0" distR="0" wp14:anchorId="68DA2921" wp14:editId="1468C7D5">
            <wp:extent cx="4714875" cy="2638425"/>
            <wp:effectExtent l="0" t="0" r="9525" b="9525"/>
            <wp:docPr id="334" name="图片 334" descr="H:\coben算量 使用说明\05 钢结构 操作说明\界面-增加扣减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coben算量 使用说明\05 钢结构 操作说明\界面-增加扣减2.PNG"/>
                    <pic:cNvPicPr>
                      <a:picLocks noChangeAspect="1" noChangeArrowheads="1"/>
                    </pic:cNvPicPr>
                  </pic:nvPicPr>
                  <pic:blipFill>
                    <a:blip r:embed="rId3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r>
        <w:rPr>
          <w:rFonts w:hint="eastAsia"/>
          <w:noProof/>
        </w:rPr>
        <w:lastRenderedPageBreak/>
        <w:drawing>
          <wp:inline distT="0" distB="0" distL="0" distR="0" wp14:anchorId="12C6FEFD" wp14:editId="7730E3C2">
            <wp:extent cx="5753100" cy="2295525"/>
            <wp:effectExtent l="0" t="0" r="0" b="9525"/>
            <wp:docPr id="335" name="图片 335" descr="H:\coben算量 使用说明\05 钢结构 操作说明\界面-报表5-增加扣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coben算量 使用说明\05 钢结构 操作说明\界面-报表5-增加扣减.PNG"/>
                    <pic:cNvPicPr>
                      <a:picLocks noChangeAspect="1" noChangeArrowheads="1"/>
                    </pic:cNvPicPr>
                  </pic:nvPicPr>
                  <pic:blipFill>
                    <a:blip r:embed="rId3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/>
    <w:p w:rsidR="00463CDF" w:rsidRDefault="00463CDF" w:rsidP="00752F46">
      <w:pPr>
        <w:pStyle w:val="a3"/>
        <w:numPr>
          <w:ilvl w:val="1"/>
          <w:numId w:val="30"/>
        </w:numPr>
        <w:ind w:firstLineChars="0"/>
      </w:pPr>
      <w:r>
        <w:rPr>
          <w:rFonts w:hint="eastAsia"/>
        </w:rPr>
        <w:t>在“</w:t>
      </w:r>
      <w:r w:rsidRPr="00022112">
        <w:rPr>
          <w:rFonts w:hint="eastAsia"/>
        </w:rPr>
        <w:t>备注</w:t>
      </w:r>
      <w:r>
        <w:rPr>
          <w:rFonts w:hint="eastAsia"/>
        </w:rPr>
        <w:t>”中，输入备注文本，转置后报表计算式自动显示备注文本，如图所示：</w:t>
      </w:r>
    </w:p>
    <w:p w:rsidR="00463CDF" w:rsidRDefault="00463CDF" w:rsidP="00463CDF">
      <w:r>
        <w:rPr>
          <w:rFonts w:hint="eastAsia"/>
          <w:noProof/>
        </w:rPr>
        <w:drawing>
          <wp:inline distT="0" distB="0" distL="0" distR="0" wp14:anchorId="3A30CA78" wp14:editId="7CD424EC">
            <wp:extent cx="4667250" cy="2486025"/>
            <wp:effectExtent l="0" t="0" r="0" b="9525"/>
            <wp:docPr id="336" name="图片 336" descr="H:\coben算量 使用说明\05 钢结构 操作说明\界面-备注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coben算量 使用说明\05 钢结构 操作说明\界面-备注2.PNG"/>
                    <pic:cNvPicPr>
                      <a:picLocks noChangeAspect="1" noChangeArrowheads="1"/>
                    </pic:cNvPicPr>
                  </pic:nvPicPr>
                  <pic:blipFill>
                    <a:blip r:embed="rId3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r>
        <w:rPr>
          <w:rFonts w:hint="eastAsia"/>
          <w:noProof/>
        </w:rPr>
        <w:drawing>
          <wp:inline distT="0" distB="0" distL="0" distR="0" wp14:anchorId="71996EF0" wp14:editId="2641DB1C">
            <wp:extent cx="5753100" cy="2295525"/>
            <wp:effectExtent l="0" t="0" r="0" b="9525"/>
            <wp:docPr id="337" name="图片 337" descr="H:\coben算量 使用说明\05 钢结构 操作说明\界面-报表6-备注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coben算量 使用说明\05 钢结构 操作说明\界面-报表6-备注.PNG"/>
                    <pic:cNvPicPr>
                      <a:picLocks noChangeAspect="1" noChangeArrowheads="1"/>
                    </pic:cNvPicPr>
                  </pic:nvPicPr>
                  <pic:blipFill>
                    <a:blip r:embed="rId3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/>
    <w:p w:rsidR="00463CDF" w:rsidRDefault="00463CDF" w:rsidP="00752F46">
      <w:pPr>
        <w:pStyle w:val="a3"/>
        <w:numPr>
          <w:ilvl w:val="1"/>
          <w:numId w:val="30"/>
        </w:numPr>
        <w:ind w:firstLineChars="0"/>
      </w:pPr>
      <w:r>
        <w:rPr>
          <w:rFonts w:hint="eastAsia"/>
        </w:rPr>
        <w:t>在“部件分类”中，输入钢结构部件类型编号，如</w:t>
      </w:r>
      <w:r>
        <w:rPr>
          <w:rFonts w:hint="eastAsia"/>
        </w:rPr>
        <w:t xml:space="preserve">4 = </w:t>
      </w:r>
      <w:r>
        <w:rPr>
          <w:rFonts w:hint="eastAsia"/>
        </w:rPr>
        <w:t>角钢</w:t>
      </w:r>
      <w:r>
        <w:rPr>
          <w:rFonts w:hint="eastAsia"/>
        </w:rPr>
        <w:t xml:space="preserve"> / 4dx = </w:t>
      </w:r>
      <w:r>
        <w:rPr>
          <w:rFonts w:hint="eastAsia"/>
        </w:rPr>
        <w:t>镀锌角钢：</w:t>
      </w:r>
    </w:p>
    <w:p w:rsidR="00463CDF" w:rsidRDefault="00463CDF" w:rsidP="00463CDF">
      <w:r>
        <w:rPr>
          <w:rFonts w:hint="eastAsia"/>
          <w:noProof/>
        </w:rPr>
        <w:lastRenderedPageBreak/>
        <w:drawing>
          <wp:inline distT="0" distB="0" distL="0" distR="0" wp14:anchorId="7A2A0C86" wp14:editId="3A2F6E09">
            <wp:extent cx="5753100" cy="2371725"/>
            <wp:effectExtent l="0" t="0" r="0" b="9525"/>
            <wp:docPr id="338" name="图片 338" descr="H:\coben算量 使用说明\05 钢结构 操作说明\界面-部件分类4角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05 钢结构 操作说明\界面-部件分类4角钢2.PNG"/>
                    <pic:cNvPicPr>
                      <a:picLocks noChangeAspect="1" noChangeArrowheads="1"/>
                    </pic:cNvPicPr>
                  </pic:nvPicPr>
                  <pic:blipFill>
                    <a:blip r:embed="rId3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r>
        <w:rPr>
          <w:rFonts w:hint="eastAsia"/>
        </w:rPr>
        <w:t>所在的型钢类型“</w:t>
      </w:r>
      <w:r>
        <w:rPr>
          <w:rFonts w:hint="eastAsia"/>
        </w:rPr>
        <w:t>n</w:t>
      </w:r>
      <w:r>
        <w:rPr>
          <w:rFonts w:hint="eastAsia"/>
        </w:rPr>
        <w:t>”单元格将变为蓝色：</w:t>
      </w:r>
    </w:p>
    <w:p w:rsidR="00463CDF" w:rsidRPr="00851F43" w:rsidRDefault="00463CDF" w:rsidP="00463CDF">
      <w:r>
        <w:rPr>
          <w:noProof/>
        </w:rPr>
        <w:drawing>
          <wp:inline distT="0" distB="0" distL="0" distR="0" wp14:anchorId="489D24C3" wp14:editId="4F983058">
            <wp:extent cx="5753100" cy="1895475"/>
            <wp:effectExtent l="0" t="0" r="0" b="9525"/>
            <wp:docPr id="339" name="图片 339" descr="E:\coben\pro\coben算量 使用说明\05 钢结构 操作说明\界面-4角钢-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算量 使用说明\05 钢结构 操作说明\界面-4角钢-01.png"/>
                    <pic:cNvPicPr>
                      <a:picLocks noChangeAspect="1" noChangeArrowheads="1"/>
                    </pic:cNvPicPr>
                  </pic:nvPicPr>
                  <pic:blipFill>
                    <a:blip r:embed="rId3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/>
    <w:p w:rsidR="00463CDF" w:rsidRDefault="00463CDF" w:rsidP="00752F46">
      <w:pPr>
        <w:pStyle w:val="a3"/>
        <w:numPr>
          <w:ilvl w:val="1"/>
          <w:numId w:val="30"/>
        </w:numPr>
        <w:ind w:firstLineChars="0"/>
      </w:pPr>
      <w:r>
        <w:rPr>
          <w:rFonts w:hint="eastAsia"/>
        </w:rPr>
        <w:t>类型如下：</w:t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</w:rPr>
        <w:t xml:space="preserve">1 = </w:t>
      </w:r>
      <w:r>
        <w:rPr>
          <w:rFonts w:hint="eastAsia"/>
        </w:rPr>
        <w:t>钢板、实心方钢</w:t>
      </w:r>
      <w:r>
        <w:rPr>
          <w:rFonts w:hint="eastAsia"/>
        </w:rPr>
        <w:t xml:space="preserve"> / 1dx = </w:t>
      </w:r>
      <w:r>
        <w:rPr>
          <w:rFonts w:hint="eastAsia"/>
        </w:rPr>
        <w:t>镀锌钢板、镀锌实心方钢</w:t>
      </w:r>
      <w:r>
        <w:rPr>
          <w:rFonts w:hint="eastAsia"/>
        </w:rPr>
        <w:t xml:space="preserve"> / 1.1 = </w:t>
      </w:r>
      <w:r>
        <w:rPr>
          <w:rFonts w:hint="eastAsia"/>
        </w:rPr>
        <w:t>扁钢</w:t>
      </w:r>
      <w:r>
        <w:rPr>
          <w:rFonts w:hint="eastAsia"/>
        </w:rPr>
        <w:t>(</w:t>
      </w:r>
      <w:r>
        <w:rPr>
          <w:rFonts w:hint="eastAsia"/>
        </w:rPr>
        <w:t>扁铁</w:t>
      </w:r>
      <w:r>
        <w:rPr>
          <w:rFonts w:hint="eastAsia"/>
        </w:rPr>
        <w:t xml:space="preserve">) / 1.1dx = </w:t>
      </w:r>
      <w:r>
        <w:rPr>
          <w:rFonts w:hint="eastAsia"/>
        </w:rPr>
        <w:t>镀锌扁钢</w:t>
      </w:r>
      <w:r>
        <w:rPr>
          <w:rFonts w:hint="eastAsia"/>
        </w:rPr>
        <w:t>(</w:t>
      </w:r>
      <w:r>
        <w:rPr>
          <w:rFonts w:hint="eastAsia"/>
        </w:rPr>
        <w:t>扁铁</w:t>
      </w:r>
      <w:r>
        <w:rPr>
          <w:rFonts w:hint="eastAsia"/>
        </w:rPr>
        <w:t>)</w:t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</w:rPr>
        <w:t xml:space="preserve">2 = </w:t>
      </w:r>
      <w:r>
        <w:rPr>
          <w:rFonts w:hint="eastAsia"/>
        </w:rPr>
        <w:t>实心圆钢</w:t>
      </w:r>
      <w:r>
        <w:rPr>
          <w:rFonts w:hint="eastAsia"/>
        </w:rPr>
        <w:t xml:space="preserve"> / 2dx = </w:t>
      </w:r>
      <w:r>
        <w:rPr>
          <w:rFonts w:hint="eastAsia"/>
        </w:rPr>
        <w:t>镀锌实心圆钢</w:t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</w:rPr>
        <w:t xml:space="preserve">3 = </w:t>
      </w:r>
      <w:r>
        <w:rPr>
          <w:rFonts w:hint="eastAsia"/>
        </w:rPr>
        <w:t>空心圆钢管</w:t>
      </w:r>
      <w:r>
        <w:rPr>
          <w:rFonts w:hint="eastAsia"/>
        </w:rPr>
        <w:t xml:space="preserve"> / 3dx = </w:t>
      </w:r>
      <w:r>
        <w:rPr>
          <w:rFonts w:hint="eastAsia"/>
        </w:rPr>
        <w:t>镀锌空心圆钢管</w:t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</w:rPr>
        <w:t xml:space="preserve">4 = </w:t>
      </w:r>
      <w:r>
        <w:rPr>
          <w:rFonts w:hint="eastAsia"/>
        </w:rPr>
        <w:t>角钢</w:t>
      </w:r>
      <w:r>
        <w:rPr>
          <w:rFonts w:hint="eastAsia"/>
        </w:rPr>
        <w:t xml:space="preserve"> / 4dx = </w:t>
      </w:r>
      <w:r>
        <w:rPr>
          <w:rFonts w:hint="eastAsia"/>
        </w:rPr>
        <w:t>镀锌角钢</w:t>
      </w:r>
    </w:p>
    <w:p w:rsidR="00463CDF" w:rsidRDefault="00463CDF" w:rsidP="00463CDF">
      <w:r>
        <w:rPr>
          <w:rFonts w:hint="eastAsia"/>
          <w:noProof/>
        </w:rPr>
        <w:drawing>
          <wp:inline distT="0" distB="0" distL="0" distR="0" wp14:anchorId="512D5BA1" wp14:editId="542113AB">
            <wp:extent cx="5759450" cy="1900555"/>
            <wp:effectExtent l="0" t="0" r="0" b="4445"/>
            <wp:docPr id="340" name="图片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界面-4角钢.png"/>
                    <pic:cNvPicPr/>
                  </pic:nvPicPr>
                  <pic:blipFill>
                    <a:blip r:embed="rId3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90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3CDF" w:rsidRDefault="00463CDF" w:rsidP="00463CDF">
      <w:r>
        <w:rPr>
          <w:noProof/>
        </w:rPr>
        <w:lastRenderedPageBreak/>
        <w:drawing>
          <wp:inline distT="0" distB="0" distL="0" distR="0" wp14:anchorId="13FC5B58" wp14:editId="5348F8BD">
            <wp:extent cx="3085200" cy="2034000"/>
            <wp:effectExtent l="0" t="0" r="1270" b="4445"/>
            <wp:docPr id="341" name="图片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说明贴图-角钢b2.PNG"/>
                    <pic:cNvPicPr/>
                  </pic:nvPicPr>
                  <pic:blipFill>
                    <a:blip r:embed="rId3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5200" cy="203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ind w:left="300" w:firstLine="420"/>
      </w:pPr>
      <w:r>
        <w:rPr>
          <w:rFonts w:hint="eastAsia"/>
        </w:rPr>
        <w:t xml:space="preserve">5 = </w:t>
      </w:r>
      <w:r>
        <w:rPr>
          <w:rFonts w:hint="eastAsia"/>
        </w:rPr>
        <w:t>卷边</w:t>
      </w:r>
      <w:r>
        <w:rPr>
          <w:rFonts w:hint="eastAsia"/>
        </w:rPr>
        <w:t>C</w:t>
      </w:r>
      <w:r>
        <w:rPr>
          <w:rFonts w:hint="eastAsia"/>
        </w:rPr>
        <w:t>型钢、</w:t>
      </w:r>
      <w:r>
        <w:rPr>
          <w:rFonts w:hint="eastAsia"/>
        </w:rPr>
        <w:t>Z</w:t>
      </w:r>
      <w:r>
        <w:rPr>
          <w:rFonts w:hint="eastAsia"/>
        </w:rPr>
        <w:t>型钢</w:t>
      </w:r>
      <w:r>
        <w:rPr>
          <w:rFonts w:hint="eastAsia"/>
        </w:rPr>
        <w:t xml:space="preserve"> / 5dx = </w:t>
      </w:r>
      <w:r>
        <w:rPr>
          <w:rFonts w:hint="eastAsia"/>
        </w:rPr>
        <w:t>镀锌卷边</w:t>
      </w:r>
      <w:r>
        <w:rPr>
          <w:rFonts w:hint="eastAsia"/>
        </w:rPr>
        <w:t>C</w:t>
      </w:r>
      <w:r>
        <w:rPr>
          <w:rFonts w:hint="eastAsia"/>
        </w:rPr>
        <w:t>型钢、</w:t>
      </w:r>
      <w:r>
        <w:rPr>
          <w:rFonts w:hint="eastAsia"/>
        </w:rPr>
        <w:t>Z</w:t>
      </w:r>
      <w:r>
        <w:rPr>
          <w:rFonts w:hint="eastAsia"/>
        </w:rPr>
        <w:t>型钢</w:t>
      </w:r>
    </w:p>
    <w:p w:rsidR="00463CDF" w:rsidRDefault="00463CDF" w:rsidP="00463CDF">
      <w:pPr>
        <w:rPr>
          <w:noProof/>
        </w:rPr>
      </w:pPr>
      <w:r>
        <w:rPr>
          <w:rFonts w:hint="eastAsia"/>
          <w:noProof/>
        </w:rPr>
        <w:drawing>
          <wp:inline distT="0" distB="0" distL="0" distR="0" wp14:anchorId="317B4639" wp14:editId="6141D132">
            <wp:extent cx="4442400" cy="2178000"/>
            <wp:effectExtent l="0" t="0" r="0" b="0"/>
            <wp:docPr id="342" name="图片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界面-5c型钢.png"/>
                    <pic:cNvPicPr/>
                  </pic:nvPicPr>
                  <pic:blipFill>
                    <a:blip r:embed="rId3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2400" cy="217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rPr>
          <w:noProof/>
        </w:rPr>
      </w:pPr>
      <w:r>
        <w:rPr>
          <w:rFonts w:hint="eastAsia"/>
          <w:noProof/>
        </w:rPr>
        <w:drawing>
          <wp:inline distT="0" distB="0" distL="0" distR="0" wp14:anchorId="350358DC" wp14:editId="5C74C6C3">
            <wp:extent cx="3553200" cy="2073600"/>
            <wp:effectExtent l="0" t="0" r="0" b="3175"/>
            <wp:docPr id="343" name="图片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说明贴图-C Z型钢b.wmf"/>
                    <pic:cNvPicPr/>
                  </pic:nvPicPr>
                  <pic:blipFill>
                    <a:blip r:embed="rId3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3200" cy="207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ind w:left="300" w:firstLine="420"/>
      </w:pPr>
      <w:r>
        <w:rPr>
          <w:rFonts w:hint="eastAsia"/>
        </w:rPr>
        <w:t xml:space="preserve">6 = </w:t>
      </w:r>
      <w:r>
        <w:rPr>
          <w:rFonts w:hint="eastAsia"/>
        </w:rPr>
        <w:t>槽钢</w:t>
      </w:r>
      <w:r>
        <w:rPr>
          <w:rFonts w:hint="eastAsia"/>
        </w:rPr>
        <w:t xml:space="preserve"> / 6dx = </w:t>
      </w:r>
      <w:r>
        <w:rPr>
          <w:rFonts w:hint="eastAsia"/>
        </w:rPr>
        <w:t>镀锌槽钢</w:t>
      </w:r>
    </w:p>
    <w:p w:rsidR="00463CDF" w:rsidRDefault="00463CDF" w:rsidP="00463CDF">
      <w:r>
        <w:rPr>
          <w:rFonts w:hint="eastAsia"/>
          <w:noProof/>
        </w:rPr>
        <w:drawing>
          <wp:inline distT="0" distB="0" distL="0" distR="0" wp14:anchorId="06FA14B0" wp14:editId="42F8625A">
            <wp:extent cx="5759450" cy="1790700"/>
            <wp:effectExtent l="0" t="0" r="0" b="0"/>
            <wp:docPr id="344" name="图片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界面-6槽钢.png"/>
                    <pic:cNvPicPr/>
                  </pic:nvPicPr>
                  <pic:blipFill>
                    <a:blip r:embed="rId3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3CDF" w:rsidRDefault="00463CDF" w:rsidP="00463CDF">
      <w:r>
        <w:rPr>
          <w:noProof/>
        </w:rPr>
        <w:lastRenderedPageBreak/>
        <w:drawing>
          <wp:inline distT="0" distB="0" distL="0" distR="0" wp14:anchorId="4DE1FC4C" wp14:editId="7198D522">
            <wp:extent cx="3423600" cy="2354400"/>
            <wp:effectExtent l="0" t="0" r="5715" b="8255"/>
            <wp:docPr id="345" name="图片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说明贴图-槽钢a2.PNG"/>
                    <pic:cNvPicPr/>
                  </pic:nvPicPr>
                  <pic:blipFill>
                    <a:blip r:embed="rId3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3600" cy="235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ind w:left="300" w:firstLine="420"/>
      </w:pPr>
      <w:r>
        <w:rPr>
          <w:rFonts w:hint="eastAsia"/>
        </w:rPr>
        <w:t xml:space="preserve">7 = </w:t>
      </w:r>
      <w:r>
        <w:rPr>
          <w:rFonts w:hint="eastAsia"/>
        </w:rPr>
        <w:t>工字钢</w:t>
      </w:r>
    </w:p>
    <w:p w:rsidR="00463CDF" w:rsidRDefault="00463CDF" w:rsidP="00463CDF">
      <w:r>
        <w:rPr>
          <w:noProof/>
        </w:rPr>
        <w:drawing>
          <wp:inline distT="0" distB="0" distL="0" distR="0" wp14:anchorId="0F357E47" wp14:editId="123A261D">
            <wp:extent cx="5191125" cy="2381250"/>
            <wp:effectExtent l="0" t="0" r="9525" b="0"/>
            <wp:docPr id="346" name="图片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界面-7工字钢.png"/>
                    <pic:cNvPicPr/>
                  </pic:nvPicPr>
                  <pic:blipFill>
                    <a:blip r:embed="rId3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3CDF" w:rsidRDefault="00463CDF" w:rsidP="00463CDF">
      <w:r>
        <w:rPr>
          <w:noProof/>
        </w:rPr>
        <w:drawing>
          <wp:inline distT="0" distB="0" distL="0" distR="0" wp14:anchorId="5BD4E27A" wp14:editId="11014827">
            <wp:extent cx="3412800" cy="2203200"/>
            <wp:effectExtent l="0" t="0" r="0" b="6985"/>
            <wp:docPr id="347" name="图片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说明贴图-工字钢b3.PNG"/>
                    <pic:cNvPicPr/>
                  </pic:nvPicPr>
                  <pic:blipFill>
                    <a:blip r:embed="rId3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2800" cy="220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ind w:left="300" w:firstLine="420"/>
      </w:pPr>
      <w:r>
        <w:rPr>
          <w:rFonts w:hint="eastAsia"/>
        </w:rPr>
        <w:t>8 = H</w:t>
      </w:r>
      <w:r>
        <w:rPr>
          <w:rFonts w:hint="eastAsia"/>
        </w:rPr>
        <w:t>型钢</w:t>
      </w:r>
    </w:p>
    <w:p w:rsidR="00463CDF" w:rsidRDefault="00463CDF" w:rsidP="00463CDF">
      <w:r>
        <w:rPr>
          <w:noProof/>
        </w:rPr>
        <w:lastRenderedPageBreak/>
        <w:drawing>
          <wp:inline distT="0" distB="0" distL="0" distR="0" wp14:anchorId="7939ADDF" wp14:editId="34D03C93">
            <wp:extent cx="4819650" cy="2428875"/>
            <wp:effectExtent l="0" t="0" r="0" b="9525"/>
            <wp:docPr id="348" name="图片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界面-8H型钢.png"/>
                    <pic:cNvPicPr/>
                  </pic:nvPicPr>
                  <pic:blipFill>
                    <a:blip r:embed="rId3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3CDF" w:rsidRDefault="00463CDF" w:rsidP="00463CDF">
      <w:r>
        <w:rPr>
          <w:noProof/>
        </w:rPr>
        <w:drawing>
          <wp:inline distT="0" distB="0" distL="0" distR="0" wp14:anchorId="33B090EB" wp14:editId="17B46615">
            <wp:extent cx="2037600" cy="2232000"/>
            <wp:effectExtent l="0" t="0" r="1270" b="0"/>
            <wp:docPr id="349" name="图片 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说明贴图-H型钢a2.PNG"/>
                    <pic:cNvPicPr/>
                  </pic:nvPicPr>
                  <pic:blipFill>
                    <a:blip r:embed="rId3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7600" cy="22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ind w:left="300" w:firstLine="420"/>
      </w:pPr>
      <w:r>
        <w:rPr>
          <w:rFonts w:hint="eastAsia"/>
        </w:rPr>
        <w:t xml:space="preserve">10 = </w:t>
      </w:r>
      <w:r>
        <w:rPr>
          <w:rFonts w:hint="eastAsia"/>
        </w:rPr>
        <w:t>空心方管</w:t>
      </w:r>
      <w:r>
        <w:rPr>
          <w:rFonts w:hint="eastAsia"/>
        </w:rPr>
        <w:t xml:space="preserve"> / 10dx = </w:t>
      </w:r>
      <w:r>
        <w:rPr>
          <w:rFonts w:hint="eastAsia"/>
        </w:rPr>
        <w:t>镀锌空心方管</w:t>
      </w:r>
    </w:p>
    <w:p w:rsidR="00463CDF" w:rsidRDefault="00463CDF" w:rsidP="00463CDF">
      <w:pPr>
        <w:ind w:left="300" w:firstLine="420"/>
      </w:pPr>
      <w:r>
        <w:rPr>
          <w:rFonts w:hint="eastAsia"/>
        </w:rPr>
        <w:t xml:space="preserve">11 = </w:t>
      </w:r>
      <w:r>
        <w:rPr>
          <w:rFonts w:hint="eastAsia"/>
        </w:rPr>
        <w:t>钢轨</w:t>
      </w:r>
    </w:p>
    <w:p w:rsidR="00463CDF" w:rsidRDefault="00463CDF" w:rsidP="00463CDF">
      <w:pPr>
        <w:ind w:left="300" w:firstLine="420"/>
      </w:pPr>
      <w:r>
        <w:rPr>
          <w:rFonts w:hint="eastAsia"/>
        </w:rPr>
        <w:t xml:space="preserve">12 = </w:t>
      </w:r>
      <w:r>
        <w:rPr>
          <w:rFonts w:hint="eastAsia"/>
        </w:rPr>
        <w:t>镀锌钢绞线</w:t>
      </w:r>
    </w:p>
    <w:p w:rsidR="00463CDF" w:rsidRDefault="00463CDF" w:rsidP="00463CDF">
      <w:pPr>
        <w:ind w:left="300" w:firstLine="420"/>
      </w:pPr>
      <w:r>
        <w:rPr>
          <w:rFonts w:hint="eastAsia"/>
        </w:rPr>
        <w:t xml:space="preserve">41 = </w:t>
      </w:r>
      <w:r>
        <w:rPr>
          <w:rFonts w:hint="eastAsia"/>
        </w:rPr>
        <w:t>其它</w:t>
      </w:r>
    </w:p>
    <w:p w:rsidR="00463CDF" w:rsidRDefault="00463CDF" w:rsidP="00463CDF">
      <w:pPr>
        <w:ind w:left="300" w:firstLine="420"/>
      </w:pPr>
    </w:p>
    <w:p w:rsidR="00463CDF" w:rsidRDefault="00463CDF" w:rsidP="00752F46">
      <w:pPr>
        <w:pStyle w:val="a3"/>
        <w:numPr>
          <w:ilvl w:val="1"/>
          <w:numId w:val="30"/>
        </w:numPr>
        <w:ind w:firstLineChars="0"/>
      </w:pPr>
      <w:r>
        <w:rPr>
          <w:rFonts w:hint="eastAsia"/>
        </w:rPr>
        <w:t>按照标题栏中的说明，在其列单元格中，正确输入对应的参数，如钢板长度、宽度、厚度、等，计算将结果即时出现；完成所有参数输入后，点击“转置”按钮即可生成报表；</w:t>
      </w:r>
    </w:p>
    <w:p w:rsidR="00463CDF" w:rsidRDefault="00463CDF" w:rsidP="00463CDF">
      <w:r>
        <w:rPr>
          <w:rFonts w:hint="eastAsia"/>
          <w:noProof/>
        </w:rPr>
        <w:drawing>
          <wp:inline distT="0" distB="0" distL="0" distR="0" wp14:anchorId="0E4B14C6" wp14:editId="716898EA">
            <wp:extent cx="5753100" cy="1409700"/>
            <wp:effectExtent l="0" t="0" r="0" b="0"/>
            <wp:docPr id="350" name="图片 350" descr="H:\coben算量 使用说明\05 钢结构 操作说明\界面-1钢板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coben算量 使用说明\05 钢结构 操作说明\界面-1钢板2.PNG"/>
                    <pic:cNvPicPr>
                      <a:picLocks noChangeAspect="1" noChangeArrowheads="1"/>
                    </pic:cNvPicPr>
                  </pic:nvPicPr>
                  <pic:blipFill>
                    <a:blip r:embed="rId3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/>
    <w:p w:rsidR="00463CDF" w:rsidRDefault="00463CDF" w:rsidP="00752F46">
      <w:pPr>
        <w:pStyle w:val="a3"/>
        <w:numPr>
          <w:ilvl w:val="1"/>
          <w:numId w:val="30"/>
        </w:numPr>
        <w:ind w:firstLineChars="0"/>
      </w:pPr>
      <w:r>
        <w:rPr>
          <w:rFonts w:hint="eastAsia"/>
        </w:rPr>
        <w:t>“</w:t>
      </w:r>
      <w:r w:rsidRPr="007A75E1">
        <w:rPr>
          <w:rFonts w:hint="eastAsia"/>
        </w:rPr>
        <w:t>钢板单面</w:t>
      </w:r>
      <w:r w:rsidRPr="007A75E1">
        <w:rPr>
          <w:rFonts w:hint="eastAsia"/>
        </w:rPr>
        <w:t xml:space="preserve"> </w:t>
      </w:r>
      <w:r w:rsidRPr="007A75E1">
        <w:rPr>
          <w:rFonts w:hint="eastAsia"/>
        </w:rPr>
        <w:t>单个剪力栓占用面积</w:t>
      </w:r>
      <w:r w:rsidRPr="007A75E1">
        <w:rPr>
          <w:rFonts w:hint="eastAsia"/>
        </w:rPr>
        <w:t>m2</w:t>
      </w:r>
      <w:r>
        <w:rPr>
          <w:rFonts w:hint="eastAsia"/>
        </w:rPr>
        <w:t>”含义如下图所示：</w:t>
      </w:r>
    </w:p>
    <w:p w:rsidR="00463CDF" w:rsidRDefault="00463CDF" w:rsidP="00463CDF">
      <w:r>
        <w:rPr>
          <w:rFonts w:hint="eastAsia"/>
          <w:noProof/>
        </w:rPr>
        <w:lastRenderedPageBreak/>
        <w:drawing>
          <wp:inline distT="0" distB="0" distL="0" distR="0" wp14:anchorId="13FF0563" wp14:editId="397E67C7">
            <wp:extent cx="5753100" cy="2343150"/>
            <wp:effectExtent l="0" t="0" r="0" b="0"/>
            <wp:docPr id="351" name="图片 351" descr="H:\coben算量 使用说明\05 钢结构 操作说明\界面-钢板单面 单个剪力栓占用面积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05 钢结构 操作说明\界面-钢板单面 单个剪力栓占用面积02.PNG"/>
                    <pic:cNvPicPr>
                      <a:picLocks noChangeAspect="1" noChangeArrowheads="1"/>
                    </pic:cNvPicPr>
                  </pic:nvPicPr>
                  <pic:blipFill>
                    <a:blip r:embed="rId3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r>
        <w:rPr>
          <w:rFonts w:hint="eastAsia"/>
          <w:noProof/>
        </w:rPr>
        <w:drawing>
          <wp:inline distT="0" distB="0" distL="0" distR="0" wp14:anchorId="41601BB4" wp14:editId="1F139D23">
            <wp:extent cx="2828925" cy="1733550"/>
            <wp:effectExtent l="0" t="0" r="9525" b="0"/>
            <wp:docPr id="352" name="图片 352" descr="H:\coben算量 使用说明\05 钢结构 操作说明\图示-剪力栓05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05 钢结构 操作说明\图示-剪力栓05-3.png"/>
                    <pic:cNvPicPr>
                      <a:picLocks noChangeAspect="1" noChangeArrowheads="1"/>
                    </pic:cNvPicPr>
                  </pic:nvPicPr>
                  <pic:blipFill>
                    <a:blip r:embed="rId3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/>
    <w:p w:rsidR="00463CDF" w:rsidRDefault="00463CDF" w:rsidP="00752F46">
      <w:pPr>
        <w:pStyle w:val="a3"/>
        <w:numPr>
          <w:ilvl w:val="1"/>
          <w:numId w:val="30"/>
        </w:numPr>
        <w:ind w:firstLineChars="0"/>
      </w:pPr>
      <w:r>
        <w:rPr>
          <w:rFonts w:hint="eastAsia"/>
        </w:rPr>
        <w:t>报表内构件名称无需手动填写，将自动按照计算行中的构件数据自动生成，如角钢：</w:t>
      </w:r>
    </w:p>
    <w:p w:rsidR="00463CDF" w:rsidRDefault="00463CDF" w:rsidP="00463CDF">
      <w:r>
        <w:rPr>
          <w:rFonts w:hint="eastAsia"/>
          <w:noProof/>
        </w:rPr>
        <w:drawing>
          <wp:inline distT="0" distB="0" distL="0" distR="0" wp14:anchorId="119CB3FE" wp14:editId="43B1C581">
            <wp:extent cx="5753100" cy="1819275"/>
            <wp:effectExtent l="0" t="0" r="0" b="9525"/>
            <wp:docPr id="353" name="图片 353" descr="H:\coben算量 使用说明\05 钢结构 操作说明\界面-4角钢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coben算量 使用说明\05 钢结构 操作说明\界面-4角钢3.PNG"/>
                    <pic:cNvPicPr>
                      <a:picLocks noChangeAspect="1" noChangeArrowheads="1"/>
                    </pic:cNvPicPr>
                  </pic:nvPicPr>
                  <pic:blipFill>
                    <a:blip r:embed="rId3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Pr="00F05314" w:rsidRDefault="00463CDF" w:rsidP="00463CDF">
      <w:r>
        <w:rPr>
          <w:rFonts w:hint="eastAsia"/>
          <w:noProof/>
        </w:rPr>
        <w:drawing>
          <wp:inline distT="0" distB="0" distL="0" distR="0" wp14:anchorId="15F2C27A" wp14:editId="1D1B8948">
            <wp:extent cx="5753100" cy="1990725"/>
            <wp:effectExtent l="0" t="0" r="0" b="9525"/>
            <wp:docPr id="354" name="图片 354" descr="E:\coben\pro\coben算量 使用说明\05 钢结构 操作说明\钢结构03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算量 使用说明\05 钢结构 操作说明\钢结构03-2.png"/>
                    <pic:cNvPicPr>
                      <a:picLocks noChangeAspect="1" noChangeArrowheads="1"/>
                    </pic:cNvPicPr>
                  </pic:nvPicPr>
                  <pic:blipFill>
                    <a:blip r:embed="rId3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Pr="00A65399" w:rsidRDefault="00463CDF" w:rsidP="00463CDF"/>
    <w:p w:rsidR="00463CDF" w:rsidRDefault="00463CDF" w:rsidP="00752F46">
      <w:pPr>
        <w:pStyle w:val="a3"/>
        <w:numPr>
          <w:ilvl w:val="1"/>
          <w:numId w:val="30"/>
        </w:numPr>
        <w:ind w:firstLineChars="0"/>
      </w:pPr>
      <w:r w:rsidRPr="00165E6F">
        <w:rPr>
          <w:rFonts w:hint="eastAsia"/>
        </w:rPr>
        <w:t>角钢</w:t>
      </w:r>
      <w:r>
        <w:rPr>
          <w:rFonts w:hint="eastAsia"/>
        </w:rPr>
        <w:t>、</w:t>
      </w:r>
      <w:r w:rsidRPr="00165E6F">
        <w:rPr>
          <w:rFonts w:hint="eastAsia"/>
        </w:rPr>
        <w:t>槽钢</w:t>
      </w:r>
      <w:r>
        <w:rPr>
          <w:rFonts w:hint="eastAsia"/>
        </w:rPr>
        <w:t>“</w:t>
      </w:r>
      <w:r w:rsidRPr="00165E6F">
        <w:rPr>
          <w:rFonts w:hint="eastAsia"/>
        </w:rPr>
        <w:t>填板</w:t>
      </w:r>
      <w:r>
        <w:rPr>
          <w:rFonts w:hint="eastAsia"/>
        </w:rPr>
        <w:t>间距”如图所示：</w:t>
      </w:r>
    </w:p>
    <w:p w:rsidR="00463CDF" w:rsidRDefault="00463CDF" w:rsidP="00463CDF">
      <w:r>
        <w:rPr>
          <w:rFonts w:hint="eastAsia"/>
          <w:noProof/>
        </w:rPr>
        <w:lastRenderedPageBreak/>
        <w:drawing>
          <wp:inline distT="0" distB="0" distL="0" distR="0" wp14:anchorId="5ECDC689" wp14:editId="17467154">
            <wp:extent cx="5762625" cy="2095500"/>
            <wp:effectExtent l="0" t="0" r="9525" b="0"/>
            <wp:docPr id="355" name="图片 355" descr="H:\coben算量 使用说明\05 钢结构 操作说明\界面-角钢填板间距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05 钢结构 操作说明\界面-角钢填板间距02.PNG"/>
                    <pic:cNvPicPr>
                      <a:picLocks noChangeAspect="1" noChangeArrowheads="1"/>
                    </pic:cNvPicPr>
                  </pic:nvPicPr>
                  <pic:blipFill>
                    <a:blip r:embed="rId3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04766B27" wp14:editId="4DF95D28">
            <wp:extent cx="5753100" cy="1981200"/>
            <wp:effectExtent l="0" t="0" r="0" b="0"/>
            <wp:docPr id="356" name="图片 356" descr="H:\coben算量 使用说明\05 钢结构 操作说明\界面-槽钢填板间距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coben算量 使用说明\05 钢结构 操作说明\界面-槽钢填板间距02.PNG"/>
                    <pic:cNvPicPr>
                      <a:picLocks noChangeAspect="1" noChangeArrowheads="1"/>
                    </pic:cNvPicPr>
                  </pic:nvPicPr>
                  <pic:blipFill>
                    <a:blip r:embed="rId3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r>
        <w:rPr>
          <w:rFonts w:hint="eastAsia"/>
          <w:noProof/>
        </w:rPr>
        <w:drawing>
          <wp:inline distT="0" distB="0" distL="0" distR="0" wp14:anchorId="7277A4E4" wp14:editId="72FDA51A">
            <wp:extent cx="4429125" cy="1114425"/>
            <wp:effectExtent l="0" t="0" r="9525" b="9525"/>
            <wp:docPr id="357" name="图片 357" descr="H:\coben算量 使用说明\05 钢结构 操作说明\图示-填板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coben算量 使用说明\05 钢结构 操作说明\图示-填板05.JPG"/>
                    <pic:cNvPicPr>
                      <a:picLocks noChangeAspect="1" noChangeArrowheads="1"/>
                    </pic:cNvPicPr>
                  </pic:nvPicPr>
                  <pic:blipFill>
                    <a:blip r:embed="rId3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/>
    <w:p w:rsidR="00463CDF" w:rsidRDefault="00463CDF" w:rsidP="00752F46">
      <w:pPr>
        <w:pStyle w:val="a3"/>
        <w:numPr>
          <w:ilvl w:val="1"/>
          <w:numId w:val="30"/>
        </w:numPr>
        <w:ind w:firstLineChars="0"/>
      </w:pPr>
      <w:r w:rsidRPr="00165E6F">
        <w:rPr>
          <w:rFonts w:hint="eastAsia"/>
        </w:rPr>
        <w:t>角钢</w:t>
      </w:r>
      <w:r>
        <w:rPr>
          <w:rFonts w:hint="eastAsia"/>
        </w:rPr>
        <w:t>、</w:t>
      </w:r>
      <w:r w:rsidRPr="00165E6F">
        <w:rPr>
          <w:rFonts w:hint="eastAsia"/>
        </w:rPr>
        <w:t>槽钢</w:t>
      </w:r>
      <w:r>
        <w:rPr>
          <w:rFonts w:hint="eastAsia"/>
        </w:rPr>
        <w:t>“</w:t>
      </w:r>
      <w:r w:rsidRPr="00165E6F">
        <w:rPr>
          <w:rFonts w:hint="eastAsia"/>
        </w:rPr>
        <w:t>填板</w:t>
      </w:r>
      <w:r>
        <w:rPr>
          <w:rFonts w:hint="eastAsia"/>
        </w:rPr>
        <w:t>长度”如图所示，若为空则为角钢、槽钢宽度</w:t>
      </w:r>
      <w:r>
        <w:rPr>
          <w:rFonts w:hint="eastAsia"/>
        </w:rPr>
        <w:t>b</w:t>
      </w:r>
      <w:r>
        <w:rPr>
          <w:rFonts w:hint="eastAsia"/>
        </w:rPr>
        <w:t>自动</w:t>
      </w:r>
      <w:r w:rsidRPr="00165E6F">
        <w:rPr>
          <w:rFonts w:hint="eastAsia"/>
        </w:rPr>
        <w:t>+0.02m</w:t>
      </w:r>
      <w:r>
        <w:rPr>
          <w:rFonts w:hint="eastAsia"/>
        </w:rPr>
        <w:t>（</w:t>
      </w:r>
      <w:r>
        <w:rPr>
          <w:rFonts w:hint="eastAsia"/>
        </w:rPr>
        <w:t>2cm</w:t>
      </w:r>
      <w:r>
        <w:rPr>
          <w:rFonts w:hint="eastAsia"/>
        </w:rPr>
        <w:t>）：</w:t>
      </w:r>
    </w:p>
    <w:p w:rsidR="00463CDF" w:rsidRDefault="00463CDF" w:rsidP="00463CDF">
      <w:r>
        <w:rPr>
          <w:rFonts w:hint="eastAsia"/>
          <w:noProof/>
        </w:rPr>
        <w:drawing>
          <wp:inline distT="0" distB="0" distL="0" distR="0" wp14:anchorId="6CD49D1F" wp14:editId="339C930B">
            <wp:extent cx="5753100" cy="2095500"/>
            <wp:effectExtent l="0" t="0" r="0" b="0"/>
            <wp:docPr id="358" name="图片 358" descr="H:\coben算量 使用说明\05 钢结构 操作说明\界面-角钢填板长度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coben算量 使用说明\05 钢结构 操作说明\界面-角钢填板长度02.PNG"/>
                    <pic:cNvPicPr>
                      <a:picLocks noChangeAspect="1" noChangeArrowheads="1"/>
                    </pic:cNvPicPr>
                  </pic:nvPicPr>
                  <pic:blipFill>
                    <a:blip r:embed="rId3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r>
        <w:rPr>
          <w:rFonts w:hint="eastAsia"/>
          <w:noProof/>
        </w:rPr>
        <w:lastRenderedPageBreak/>
        <w:drawing>
          <wp:inline distT="0" distB="0" distL="0" distR="0" wp14:anchorId="18C1CC50" wp14:editId="5DC7DF32">
            <wp:extent cx="5762625" cy="1981200"/>
            <wp:effectExtent l="0" t="0" r="9525" b="0"/>
            <wp:docPr id="359" name="图片 359" descr="H:\coben算量 使用说明\05 钢结构 操作说明\界面-槽钢填板长度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coben算量 使用说明\05 钢结构 操作说明\界面-槽钢填板长度02.PNG"/>
                    <pic:cNvPicPr>
                      <a:picLocks noChangeAspect="1" noChangeArrowheads="1"/>
                    </pic:cNvPicPr>
                  </pic:nvPicPr>
                  <pic:blipFill>
                    <a:blip r:embed="rId3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Pr="004B45CF" w:rsidRDefault="00463CDF" w:rsidP="00463CDF">
      <w:r>
        <w:rPr>
          <w:rFonts w:hint="eastAsia"/>
          <w:noProof/>
        </w:rPr>
        <w:drawing>
          <wp:inline distT="0" distB="0" distL="0" distR="0" wp14:anchorId="57CA5B9A" wp14:editId="09290601">
            <wp:extent cx="4752975" cy="1143000"/>
            <wp:effectExtent l="0" t="0" r="9525" b="0"/>
            <wp:docPr id="360" name="图片 360" descr="H:\coben算量 使用说明\05 钢结构 操作说明\图示-填板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coben算量 使用说明\05 钢结构 操作说明\图示-填板06.JPG"/>
                    <pic:cNvPicPr>
                      <a:picLocks noChangeAspect="1" noChangeArrowheads="1"/>
                    </pic:cNvPicPr>
                  </pic:nvPicPr>
                  <pic:blipFill>
                    <a:blip r:embed="rId3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B46" w:rsidRDefault="000F1B46" w:rsidP="00DD519A">
      <w:pPr>
        <w:pStyle w:val="a3"/>
        <w:ind w:left="360" w:firstLineChars="0" w:firstLine="0"/>
      </w:pPr>
    </w:p>
    <w:p w:rsidR="00463CDF" w:rsidRDefault="007327D3" w:rsidP="00463CDF">
      <w:pPr>
        <w:pStyle w:val="2"/>
      </w:pPr>
      <w:bookmarkStart w:id="23" w:name="_Toc414202592"/>
      <w:r>
        <w:rPr>
          <w:rFonts w:hint="eastAsia"/>
        </w:rPr>
        <w:t>（七）</w:t>
      </w:r>
      <w:r w:rsidR="00463CDF">
        <w:rPr>
          <w:rFonts w:hint="eastAsia"/>
        </w:rPr>
        <w:t>、</w:t>
      </w:r>
      <w:r w:rsidR="00463CDF" w:rsidRPr="00FC7FD0">
        <w:rPr>
          <w:rFonts w:hint="eastAsia"/>
        </w:rPr>
        <w:t>构造柱</w:t>
      </w:r>
      <w:r w:rsidR="00463CDF" w:rsidRPr="005D583D">
        <w:rPr>
          <w:rFonts w:hint="eastAsia"/>
        </w:rPr>
        <w:t>模块操作说明</w:t>
      </w:r>
      <w:bookmarkEnd w:id="23"/>
    </w:p>
    <w:p w:rsidR="00463CDF" w:rsidRDefault="00463CDF" w:rsidP="00752F46">
      <w:pPr>
        <w:pStyle w:val="a3"/>
        <w:numPr>
          <w:ilvl w:val="0"/>
          <w:numId w:val="31"/>
        </w:numPr>
        <w:ind w:firstLineChars="0"/>
      </w:pPr>
      <w:r>
        <w:rPr>
          <w:rFonts w:hint="eastAsia"/>
        </w:rPr>
        <w:t>基本说明及注意事项</w:t>
      </w:r>
    </w:p>
    <w:p w:rsidR="00463CDF" w:rsidRPr="00240B18" w:rsidRDefault="00463CDF" w:rsidP="00752F46">
      <w:pPr>
        <w:pStyle w:val="a3"/>
        <w:numPr>
          <w:ilvl w:val="1"/>
          <w:numId w:val="32"/>
        </w:numPr>
        <w:ind w:firstLineChars="0"/>
      </w:pPr>
      <w:r>
        <w:rPr>
          <w:rFonts w:hint="eastAsia"/>
        </w:rPr>
        <w:t>该模块适用于一般构造柱的钢筋、砼体积、模板面积、拉墙筋计算，也可自定义计算项目及工程量；</w:t>
      </w:r>
    </w:p>
    <w:p w:rsidR="00463CDF" w:rsidRDefault="00463CDF" w:rsidP="00752F46">
      <w:pPr>
        <w:pStyle w:val="a3"/>
        <w:numPr>
          <w:ilvl w:val="1"/>
          <w:numId w:val="32"/>
        </w:numPr>
        <w:ind w:firstLineChars="0"/>
      </w:pPr>
      <w:r>
        <w:rPr>
          <w:rFonts w:hint="eastAsia"/>
        </w:rPr>
        <w:t>本模块以“构件—计算行”为单位，同一计算行只能计算同一个构造柱的钢筋或砼</w:t>
      </w:r>
      <w:r>
        <w:rPr>
          <w:rFonts w:hint="eastAsia"/>
        </w:rPr>
        <w:t>/</w:t>
      </w:r>
      <w:r>
        <w:rPr>
          <w:rFonts w:hint="eastAsia"/>
        </w:rPr>
        <w:t>模板</w:t>
      </w:r>
      <w:r>
        <w:rPr>
          <w:rFonts w:hint="eastAsia"/>
        </w:rPr>
        <w:t>/</w:t>
      </w:r>
      <w:r>
        <w:rPr>
          <w:rFonts w:hint="eastAsia"/>
        </w:rPr>
        <w:t>拉墙筋工程量；</w:t>
      </w:r>
    </w:p>
    <w:p w:rsidR="00463CDF" w:rsidRPr="00627E6C" w:rsidRDefault="00463CDF" w:rsidP="00463CDF"/>
    <w:p w:rsidR="00463CDF" w:rsidRDefault="00463CDF" w:rsidP="00752F46">
      <w:pPr>
        <w:pStyle w:val="a3"/>
        <w:numPr>
          <w:ilvl w:val="0"/>
          <w:numId w:val="31"/>
        </w:numPr>
        <w:ind w:firstLineChars="0"/>
      </w:pPr>
      <w:r>
        <w:rPr>
          <w:rFonts w:hint="eastAsia"/>
        </w:rPr>
        <w:t>使用方法及技巧</w:t>
      </w:r>
    </w:p>
    <w:p w:rsidR="00463CDF" w:rsidRDefault="00463CDF" w:rsidP="00752F46">
      <w:pPr>
        <w:pStyle w:val="a3"/>
        <w:numPr>
          <w:ilvl w:val="1"/>
          <w:numId w:val="33"/>
        </w:numPr>
        <w:ind w:firstLineChars="0"/>
      </w:pPr>
      <w:r>
        <w:rPr>
          <w:rFonts w:hint="eastAsia"/>
        </w:rPr>
        <w:t>由于与构造柱砼、模板所对应的墙体数量随机无规律，故将同一构造柱的钢筋用一个“构件—计算行”来计算，砼</w:t>
      </w:r>
      <w:r>
        <w:rPr>
          <w:rFonts w:hint="eastAsia"/>
        </w:rPr>
        <w:t>/</w:t>
      </w:r>
      <w:r>
        <w:rPr>
          <w:rFonts w:hint="eastAsia"/>
        </w:rPr>
        <w:t>模板</w:t>
      </w:r>
      <w:r>
        <w:rPr>
          <w:rFonts w:hint="eastAsia"/>
        </w:rPr>
        <w:t>/</w:t>
      </w:r>
      <w:r>
        <w:rPr>
          <w:rFonts w:hint="eastAsia"/>
        </w:rPr>
        <w:t>拉墙筋工程量用一个或多个“构件—计算行”来计算，如下图所示，第一行计算钢筋工程量，其下的多行计算砼、模板、拉墙筋工程量；</w:t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</w:rPr>
        <w:t>任意一个计算行可以自选为钢筋或者砼计算行，选择方法为下图所示：</w:t>
      </w:r>
    </w:p>
    <w:p w:rsidR="00463CDF" w:rsidRDefault="00463CDF" w:rsidP="00463CDF">
      <w:pPr>
        <w:ind w:left="300" w:firstLine="420"/>
      </w:pPr>
      <w:r>
        <w:rPr>
          <w:rFonts w:hint="eastAsia"/>
        </w:rPr>
        <w:t xml:space="preserve">1 = </w:t>
      </w:r>
      <w:r>
        <w:rPr>
          <w:rFonts w:hint="eastAsia"/>
        </w:rPr>
        <w:t>钢筋计算行</w:t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</w:rPr>
        <w:t xml:space="preserve">2 = </w:t>
      </w:r>
      <w:r>
        <w:rPr>
          <w:rFonts w:hint="eastAsia"/>
        </w:rPr>
        <w:t>砼、模板、拉墙筋计算行</w:t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30F0CACB" wp14:editId="20A0A7E3">
            <wp:extent cx="5753100" cy="2286000"/>
            <wp:effectExtent l="0" t="0" r="0" b="0"/>
            <wp:docPr id="361" name="图片 361" descr="E:\coben\pro\cobensl\03\界面-构造柱0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\03\界面-构造柱01-1.png"/>
                    <pic:cNvPicPr>
                      <a:picLocks noChangeAspect="1" noChangeArrowheads="1"/>
                    </pic:cNvPicPr>
                  </pic:nvPicPr>
                  <pic:blipFill>
                    <a:blip r:embed="rId3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</w:rPr>
        <w:lastRenderedPageBreak/>
        <w:t>计算行中无需输入数据的单元格，将以黑色填充；</w:t>
      </w:r>
    </w:p>
    <w:p w:rsidR="00463CDF" w:rsidRPr="00240B18" w:rsidRDefault="00463CDF" w:rsidP="00463CDF">
      <w:pPr>
        <w:pStyle w:val="a3"/>
        <w:ind w:left="720" w:firstLineChars="0" w:firstLine="0"/>
      </w:pPr>
    </w:p>
    <w:p w:rsidR="00463CDF" w:rsidRDefault="00463CDF" w:rsidP="00752F46">
      <w:pPr>
        <w:pStyle w:val="a3"/>
        <w:numPr>
          <w:ilvl w:val="1"/>
          <w:numId w:val="33"/>
        </w:numPr>
        <w:ind w:firstLineChars="0"/>
      </w:pPr>
      <w:r>
        <w:rPr>
          <w:rFonts w:hint="eastAsia"/>
        </w:rPr>
        <w:t>柱数量、截面尺寸输入：</w:t>
      </w:r>
    </w:p>
    <w:p w:rsidR="00463CDF" w:rsidRPr="000A296C" w:rsidRDefault="00463CDF" w:rsidP="00463CDF">
      <w:pPr>
        <w:ind w:firstLineChars="300" w:firstLine="630"/>
      </w:pPr>
      <w:r>
        <w:rPr>
          <w:rFonts w:hint="eastAsia"/>
          <w:noProof/>
        </w:rPr>
        <w:drawing>
          <wp:inline distT="0" distB="0" distL="0" distR="0" wp14:anchorId="68EE4682" wp14:editId="1813EA68">
            <wp:extent cx="4219575" cy="2296463"/>
            <wp:effectExtent l="0" t="0" r="0" b="8890"/>
            <wp:docPr id="362" name="图片 362" descr="E:\coben\pro\cobensl\03\界面-构造柱 数量0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sl\03\界面-构造柱 数量01-1.png"/>
                    <pic:cNvPicPr>
                      <a:picLocks noChangeAspect="1" noChangeArrowheads="1"/>
                    </pic:cNvPicPr>
                  </pic:nvPicPr>
                  <pic:blipFill>
                    <a:blip r:embed="rId3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8730" cy="230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r>
        <w:rPr>
          <w:rFonts w:hint="eastAsia"/>
        </w:rPr>
        <w:t xml:space="preserve">   </w:t>
      </w:r>
      <w:r>
        <w:rPr>
          <w:rFonts w:hint="eastAsia"/>
          <w:noProof/>
        </w:rPr>
        <w:drawing>
          <wp:inline distT="0" distB="0" distL="0" distR="0" wp14:anchorId="4F1450F3" wp14:editId="59726AD2">
            <wp:extent cx="4667250" cy="3384528"/>
            <wp:effectExtent l="0" t="0" r="0" b="6985"/>
            <wp:docPr id="363" name="图片 363" descr="E:\coben\pro\cobensl\03\图示-构造柱 数量01 - 副本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coben\pro\cobensl\03\图示-构造柱 数量01 - 副本.png"/>
                    <pic:cNvPicPr>
                      <a:picLocks noChangeAspect="1" noChangeArrowheads="1"/>
                    </pic:cNvPicPr>
                  </pic:nvPicPr>
                  <pic:blipFill>
                    <a:blip r:embed="rId3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9085" cy="3385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ind w:firstLineChars="250" w:firstLine="525"/>
      </w:pPr>
      <w:r>
        <w:rPr>
          <w:rFonts w:hint="eastAsia"/>
          <w:noProof/>
        </w:rPr>
        <w:drawing>
          <wp:inline distT="0" distB="0" distL="0" distR="0" wp14:anchorId="1578CD63" wp14:editId="566C134C">
            <wp:extent cx="5753100" cy="2333625"/>
            <wp:effectExtent l="0" t="0" r="0" b="9525"/>
            <wp:docPr id="364" name="图片 364" descr="E:\coben\pro\cobensl\03\界面-构造柱 截面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sl\03\界面-构造柱 截面01.png"/>
                    <pic:cNvPicPr>
                      <a:picLocks noChangeAspect="1" noChangeArrowheads="1"/>
                    </pic:cNvPicPr>
                  </pic:nvPicPr>
                  <pic:blipFill>
                    <a:blip r:embed="rId3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r>
        <w:rPr>
          <w:rFonts w:hint="eastAsia"/>
        </w:rPr>
        <w:t xml:space="preserve">      </w:t>
      </w:r>
    </w:p>
    <w:p w:rsidR="00463CDF" w:rsidRPr="00C97D83" w:rsidRDefault="00463CDF" w:rsidP="00752F46">
      <w:pPr>
        <w:pStyle w:val="a3"/>
        <w:numPr>
          <w:ilvl w:val="1"/>
          <w:numId w:val="33"/>
        </w:numPr>
        <w:ind w:firstLineChars="0"/>
      </w:pPr>
      <w:r w:rsidRPr="00B1594F">
        <w:rPr>
          <w:rFonts w:hint="eastAsia"/>
        </w:rPr>
        <w:t>基底</w:t>
      </w:r>
      <w:r w:rsidRPr="00B1594F">
        <w:rPr>
          <w:rFonts w:hint="eastAsia"/>
        </w:rPr>
        <w:t>(</w:t>
      </w:r>
      <w:r w:rsidRPr="00B1594F">
        <w:rPr>
          <w:rFonts w:hint="eastAsia"/>
        </w:rPr>
        <w:t>垫层上表面</w:t>
      </w:r>
      <w:r w:rsidRPr="00B1594F">
        <w:rPr>
          <w:rFonts w:hint="eastAsia"/>
        </w:rPr>
        <w:t xml:space="preserve">) </w:t>
      </w:r>
      <w:r w:rsidRPr="00B1594F">
        <w:rPr>
          <w:rFonts w:hint="eastAsia"/>
        </w:rPr>
        <w:t>至楼地面高度</w:t>
      </w:r>
      <w:r w:rsidRPr="00B1594F">
        <w:rPr>
          <w:rFonts w:hint="eastAsia"/>
        </w:rPr>
        <w:t>m</w:t>
      </w:r>
      <w:r>
        <w:rPr>
          <w:rFonts w:hint="eastAsia"/>
        </w:rPr>
        <w:t>，意义如下图所示：</w:t>
      </w:r>
    </w:p>
    <w:p w:rsidR="00463CDF" w:rsidRDefault="00463CDF" w:rsidP="00463CDF">
      <w:r>
        <w:rPr>
          <w:rFonts w:hint="eastAsia"/>
        </w:rPr>
        <w:lastRenderedPageBreak/>
        <w:t xml:space="preserve">      </w:t>
      </w:r>
      <w:r>
        <w:rPr>
          <w:rFonts w:hint="eastAsia"/>
          <w:noProof/>
        </w:rPr>
        <w:drawing>
          <wp:inline distT="0" distB="0" distL="0" distR="0" wp14:anchorId="2CD40192" wp14:editId="5C4CF808">
            <wp:extent cx="3600450" cy="2276870"/>
            <wp:effectExtent l="0" t="0" r="0" b="9525"/>
            <wp:docPr id="365" name="图片 365" descr="E:\coben\pro\cobensl\03\界面-构造柱 高差0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coben\pro\cobensl\03\界面-构造柱 高差01-1.PNG"/>
                    <pic:cNvPicPr>
                      <a:picLocks noChangeAspect="1" noChangeArrowheads="1"/>
                    </pic:cNvPicPr>
                  </pic:nvPicPr>
                  <pic:blipFill>
                    <a:blip r:embed="rId3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866" cy="2277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r>
        <w:rPr>
          <w:rFonts w:hint="eastAsia"/>
        </w:rPr>
        <w:t xml:space="preserve">      </w:t>
      </w:r>
      <w:r>
        <w:rPr>
          <w:rFonts w:hint="eastAsia"/>
          <w:noProof/>
        </w:rPr>
        <w:drawing>
          <wp:inline distT="0" distB="0" distL="0" distR="0" wp14:anchorId="0FD43B60" wp14:editId="5BF69E00">
            <wp:extent cx="3600450" cy="1721498"/>
            <wp:effectExtent l="0" t="0" r="0" b="0"/>
            <wp:docPr id="366" name="图片 366" descr="H:\cobensl_1\02\图示-构造柱 高差01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:\cobensl_1\02\图示-构造柱 高差01.wmf"/>
                    <pic:cNvPicPr>
                      <a:picLocks noChangeAspect="1" noChangeArrowheads="1"/>
                    </pic:cNvPicPr>
                  </pic:nvPicPr>
                  <pic:blipFill>
                    <a:blip r:embed="rId3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1721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r>
        <w:rPr>
          <w:rFonts w:hint="eastAsia"/>
        </w:rPr>
        <w:t xml:space="preserve">      </w:t>
      </w:r>
    </w:p>
    <w:p w:rsidR="00463CDF" w:rsidRDefault="00463CDF" w:rsidP="00752F46">
      <w:pPr>
        <w:pStyle w:val="a3"/>
        <w:numPr>
          <w:ilvl w:val="1"/>
          <w:numId w:val="33"/>
        </w:numPr>
        <w:ind w:firstLineChars="0"/>
      </w:pPr>
      <w:r w:rsidRPr="00B1594F">
        <w:rPr>
          <w:rFonts w:hint="eastAsia"/>
        </w:rPr>
        <w:t>基础顶</w:t>
      </w:r>
      <w:r w:rsidRPr="00B1594F">
        <w:rPr>
          <w:rFonts w:hint="eastAsia"/>
        </w:rPr>
        <w:t xml:space="preserve"> </w:t>
      </w:r>
      <w:r w:rsidRPr="00B1594F">
        <w:rPr>
          <w:rFonts w:hint="eastAsia"/>
        </w:rPr>
        <w:t>至楼地面高度</w:t>
      </w:r>
      <w:r w:rsidRPr="00B1594F">
        <w:rPr>
          <w:rFonts w:hint="eastAsia"/>
        </w:rPr>
        <w:t>m</w:t>
      </w:r>
      <w:r>
        <w:rPr>
          <w:rFonts w:hint="eastAsia"/>
        </w:rPr>
        <w:t>，意义如下图所示：</w:t>
      </w:r>
    </w:p>
    <w:p w:rsidR="00463CDF" w:rsidRDefault="00463CDF" w:rsidP="00463CDF">
      <w:r>
        <w:rPr>
          <w:rFonts w:hint="eastAsia"/>
        </w:rPr>
        <w:t xml:space="preserve">      </w:t>
      </w:r>
      <w:r>
        <w:rPr>
          <w:rFonts w:hint="eastAsia"/>
          <w:noProof/>
        </w:rPr>
        <w:drawing>
          <wp:inline distT="0" distB="0" distL="0" distR="0" wp14:anchorId="131B7D8C" wp14:editId="20AC20DA">
            <wp:extent cx="3600450" cy="2284749"/>
            <wp:effectExtent l="0" t="0" r="0" b="1270"/>
            <wp:docPr id="367" name="图片 367" descr="E:\coben\pro\cobensl\03\界面-构造柱 高差02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coben\pro\cobensl\03\界面-构造柱 高差02-1.PNG"/>
                    <pic:cNvPicPr>
                      <a:picLocks noChangeAspect="1" noChangeArrowheads="1"/>
                    </pic:cNvPicPr>
                  </pic:nvPicPr>
                  <pic:blipFill>
                    <a:blip r:embed="rId3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2284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r>
        <w:rPr>
          <w:rFonts w:hint="eastAsia"/>
        </w:rPr>
        <w:t xml:space="preserve">      </w:t>
      </w:r>
      <w:r>
        <w:rPr>
          <w:rFonts w:hint="eastAsia"/>
          <w:noProof/>
        </w:rPr>
        <w:drawing>
          <wp:inline distT="0" distB="0" distL="0" distR="0" wp14:anchorId="06751F7E" wp14:editId="5645E583">
            <wp:extent cx="3600450" cy="1812148"/>
            <wp:effectExtent l="0" t="0" r="0" b="0"/>
            <wp:docPr id="368" name="图片 368" descr="H:\cobensl_1\02\图示-构造柱 高差02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:\cobensl_1\02\图示-构造柱 高差02.wmf"/>
                    <pic:cNvPicPr>
                      <a:picLocks noChangeAspect="1" noChangeArrowheads="1"/>
                    </pic:cNvPicPr>
                  </pic:nvPicPr>
                  <pic:blipFill>
                    <a:blip r:embed="rId3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1812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r>
        <w:rPr>
          <w:rFonts w:hint="eastAsia"/>
        </w:rPr>
        <w:t xml:space="preserve">      </w:t>
      </w:r>
    </w:p>
    <w:p w:rsidR="00463CDF" w:rsidRDefault="00463CDF" w:rsidP="00752F46">
      <w:pPr>
        <w:pStyle w:val="a3"/>
        <w:numPr>
          <w:ilvl w:val="1"/>
          <w:numId w:val="33"/>
        </w:numPr>
        <w:ind w:firstLineChars="0"/>
      </w:pPr>
      <w:r w:rsidRPr="00652F35">
        <w:rPr>
          <w:rFonts w:hint="eastAsia"/>
        </w:rPr>
        <w:t>基础梁高</w:t>
      </w:r>
      <w:r w:rsidRPr="00652F35">
        <w:rPr>
          <w:rFonts w:hint="eastAsia"/>
        </w:rPr>
        <w:t>m</w:t>
      </w:r>
      <w:r>
        <w:rPr>
          <w:rFonts w:hint="eastAsia"/>
        </w:rPr>
        <w:t>，意义如下图所示：</w:t>
      </w:r>
    </w:p>
    <w:p w:rsidR="00463CDF" w:rsidRDefault="00463CDF" w:rsidP="00463CDF">
      <w:r>
        <w:rPr>
          <w:rFonts w:hint="eastAsia"/>
        </w:rPr>
        <w:lastRenderedPageBreak/>
        <w:t xml:space="preserve">      </w:t>
      </w:r>
      <w:r>
        <w:rPr>
          <w:rFonts w:hint="eastAsia"/>
          <w:noProof/>
        </w:rPr>
        <w:drawing>
          <wp:inline distT="0" distB="0" distL="0" distR="0" wp14:anchorId="510B4A91" wp14:editId="39386BBA">
            <wp:extent cx="3600450" cy="2307778"/>
            <wp:effectExtent l="0" t="0" r="0" b="0"/>
            <wp:docPr id="369" name="图片 369" descr="E:\coben\pro\cobensl\03\界面-构造柱 高差03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coben\pro\cobensl\03\界面-构造柱 高差03-1.PNG"/>
                    <pic:cNvPicPr>
                      <a:picLocks noChangeAspect="1" noChangeArrowheads="1"/>
                    </pic:cNvPicPr>
                  </pic:nvPicPr>
                  <pic:blipFill>
                    <a:blip r:embed="rId3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2139" cy="2308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</w:t>
      </w:r>
    </w:p>
    <w:p w:rsidR="00463CDF" w:rsidRDefault="00463CDF" w:rsidP="00463CDF">
      <w:r>
        <w:rPr>
          <w:rFonts w:hint="eastAsia"/>
        </w:rPr>
        <w:t xml:space="preserve">      </w:t>
      </w:r>
      <w:r>
        <w:rPr>
          <w:rFonts w:hint="eastAsia"/>
          <w:noProof/>
        </w:rPr>
        <w:drawing>
          <wp:inline distT="0" distB="0" distL="0" distR="0" wp14:anchorId="44898A3F" wp14:editId="6B897E42">
            <wp:extent cx="3600450" cy="2517339"/>
            <wp:effectExtent l="0" t="0" r="0" b="0"/>
            <wp:docPr id="370" name="图片 370" descr="H:\cobensl_1\02\图示-构造柱 高差03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sl_1\02\图示-构造柱 高差03.wmf"/>
                    <pic:cNvPicPr>
                      <a:picLocks noChangeAspect="1" noChangeArrowheads="1"/>
                    </pic:cNvPicPr>
                  </pic:nvPicPr>
                  <pic:blipFill>
                    <a:blip r:embed="rId3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97" cy="2517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r>
        <w:rPr>
          <w:rFonts w:hint="eastAsia"/>
        </w:rPr>
        <w:t xml:space="preserve">      </w:t>
      </w:r>
    </w:p>
    <w:p w:rsidR="00463CDF" w:rsidRDefault="00463CDF" w:rsidP="00752F46">
      <w:pPr>
        <w:pStyle w:val="a3"/>
        <w:numPr>
          <w:ilvl w:val="1"/>
          <w:numId w:val="33"/>
        </w:numPr>
        <w:ind w:firstLineChars="0"/>
      </w:pPr>
      <w:r w:rsidRPr="00652F35">
        <w:rPr>
          <w:rFonts w:hint="eastAsia"/>
        </w:rPr>
        <w:t>基础梁顶</w:t>
      </w:r>
      <w:r w:rsidRPr="00652F35">
        <w:rPr>
          <w:rFonts w:hint="eastAsia"/>
        </w:rPr>
        <w:t xml:space="preserve"> </w:t>
      </w:r>
      <w:r w:rsidRPr="00652F35">
        <w:rPr>
          <w:rFonts w:hint="eastAsia"/>
        </w:rPr>
        <w:t>至楼地面高度</w:t>
      </w:r>
      <w:r w:rsidRPr="00652F35">
        <w:rPr>
          <w:rFonts w:hint="eastAsia"/>
        </w:rPr>
        <w:t>m</w:t>
      </w:r>
      <w:r>
        <w:rPr>
          <w:rFonts w:hint="eastAsia"/>
        </w:rPr>
        <w:t>，意义如下图所示：</w:t>
      </w:r>
    </w:p>
    <w:p w:rsidR="00463CDF" w:rsidRDefault="00463CDF" w:rsidP="00463CDF">
      <w:r>
        <w:rPr>
          <w:rFonts w:hint="eastAsia"/>
        </w:rPr>
        <w:t xml:space="preserve">      </w:t>
      </w:r>
      <w:r>
        <w:rPr>
          <w:rFonts w:hint="eastAsia"/>
          <w:noProof/>
        </w:rPr>
        <w:drawing>
          <wp:inline distT="0" distB="0" distL="0" distR="0" wp14:anchorId="25535D4F" wp14:editId="0A2F6A8E">
            <wp:extent cx="3600450" cy="2299847"/>
            <wp:effectExtent l="0" t="0" r="0" b="5715"/>
            <wp:docPr id="371" name="图片 371" descr="E:\coben\pro\cobensl\03\界面-构造柱 高差04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coben\pro\cobensl\03\界面-构造柱 高差04-1.PNG"/>
                    <pic:cNvPicPr>
                      <a:picLocks noChangeAspect="1" noChangeArrowheads="1"/>
                    </pic:cNvPicPr>
                  </pic:nvPicPr>
                  <pic:blipFill>
                    <a:blip r:embed="rId3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2299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r>
        <w:rPr>
          <w:rFonts w:hint="eastAsia"/>
        </w:rPr>
        <w:lastRenderedPageBreak/>
        <w:t xml:space="preserve">      </w:t>
      </w:r>
      <w:r>
        <w:rPr>
          <w:rFonts w:hint="eastAsia"/>
          <w:noProof/>
        </w:rPr>
        <w:drawing>
          <wp:inline distT="0" distB="0" distL="0" distR="0" wp14:anchorId="58178EAB" wp14:editId="1AC92218">
            <wp:extent cx="3600450" cy="2294209"/>
            <wp:effectExtent l="0" t="0" r="0" b="0"/>
            <wp:docPr id="372" name="图片 372" descr="H:\cobensl_1\02\图示-构造柱 高差04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cobensl_1\02\图示-构造柱 高差04.wmf"/>
                    <pic:cNvPicPr>
                      <a:picLocks noChangeAspect="1" noChangeArrowheads="1"/>
                    </pic:cNvPicPr>
                  </pic:nvPicPr>
                  <pic:blipFill>
                    <a:blip r:embed="rId3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2294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r>
        <w:rPr>
          <w:rFonts w:hint="eastAsia"/>
        </w:rPr>
        <w:t xml:space="preserve">      </w:t>
      </w:r>
    </w:p>
    <w:p w:rsidR="00463CDF" w:rsidRPr="00C97D83" w:rsidRDefault="00463CDF" w:rsidP="00752F46">
      <w:pPr>
        <w:pStyle w:val="a3"/>
        <w:numPr>
          <w:ilvl w:val="1"/>
          <w:numId w:val="33"/>
        </w:numPr>
        <w:ind w:firstLineChars="0"/>
      </w:pPr>
      <w:r w:rsidRPr="00652F35">
        <w:rPr>
          <w:rFonts w:hint="eastAsia"/>
        </w:rPr>
        <w:t>手算构造柱</w:t>
      </w:r>
      <w:r w:rsidRPr="00652F35">
        <w:rPr>
          <w:rFonts w:hint="eastAsia"/>
        </w:rPr>
        <w:t xml:space="preserve"> </w:t>
      </w:r>
      <w:r w:rsidRPr="00652F35">
        <w:rPr>
          <w:rFonts w:hint="eastAsia"/>
        </w:rPr>
        <w:t>楼地面以下钢筋</w:t>
      </w:r>
      <w:r w:rsidRPr="00652F35">
        <w:rPr>
          <w:rFonts w:hint="eastAsia"/>
        </w:rPr>
        <w:t xml:space="preserve"> </w:t>
      </w:r>
      <w:r w:rsidRPr="00652F35">
        <w:rPr>
          <w:rFonts w:hint="eastAsia"/>
        </w:rPr>
        <w:t>单根长度</w:t>
      </w:r>
      <w:r w:rsidRPr="00652F35">
        <w:rPr>
          <w:rFonts w:hint="eastAsia"/>
        </w:rPr>
        <w:t>m</w:t>
      </w:r>
      <w:r>
        <w:rPr>
          <w:rFonts w:hint="eastAsia"/>
        </w:rPr>
        <w:t>，意义如下图所示：</w:t>
      </w:r>
    </w:p>
    <w:p w:rsidR="00463CDF" w:rsidRDefault="00463CDF" w:rsidP="00463CDF">
      <w:r>
        <w:rPr>
          <w:rFonts w:hint="eastAsia"/>
        </w:rPr>
        <w:t xml:space="preserve">      </w:t>
      </w:r>
      <w:r>
        <w:rPr>
          <w:rFonts w:hint="eastAsia"/>
          <w:noProof/>
        </w:rPr>
        <w:drawing>
          <wp:inline distT="0" distB="0" distL="0" distR="0" wp14:anchorId="1117A31C" wp14:editId="52D91CA6">
            <wp:extent cx="3600450" cy="2291916"/>
            <wp:effectExtent l="0" t="0" r="0" b="0"/>
            <wp:docPr id="373" name="图片 373" descr="E:\coben\pro\cobensl\03\界面-构造柱 高差05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coben\pro\cobensl\03\界面-构造柱 高差05-1.PNG"/>
                    <pic:cNvPicPr>
                      <a:picLocks noChangeAspect="1" noChangeArrowheads="1"/>
                    </pic:cNvPicPr>
                  </pic:nvPicPr>
                  <pic:blipFill>
                    <a:blip r:embed="rId3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2291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r>
        <w:rPr>
          <w:rFonts w:hint="eastAsia"/>
        </w:rPr>
        <w:t xml:space="preserve">      </w:t>
      </w:r>
      <w:r>
        <w:rPr>
          <w:rFonts w:hint="eastAsia"/>
          <w:noProof/>
        </w:rPr>
        <w:drawing>
          <wp:inline distT="0" distB="0" distL="0" distR="0" wp14:anchorId="6E2CDDF9" wp14:editId="4A4C9936">
            <wp:extent cx="3600450" cy="1993637"/>
            <wp:effectExtent l="0" t="0" r="0" b="6985"/>
            <wp:docPr id="374" name="图片 374" descr="H:\cobensl_1\02\图示-构造柱 高差05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cobensl_1\02\图示-构造柱 高差05.wmf"/>
                    <pic:cNvPicPr>
                      <a:picLocks noChangeAspect="1" noChangeArrowheads="1"/>
                    </pic:cNvPicPr>
                  </pic:nvPicPr>
                  <pic:blipFill>
                    <a:blip r:embed="rId3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1993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r>
        <w:rPr>
          <w:rFonts w:hint="eastAsia"/>
        </w:rPr>
        <w:t xml:space="preserve">      </w:t>
      </w:r>
    </w:p>
    <w:p w:rsidR="00463CDF" w:rsidRDefault="00463CDF" w:rsidP="00752F46">
      <w:pPr>
        <w:pStyle w:val="a3"/>
        <w:numPr>
          <w:ilvl w:val="1"/>
          <w:numId w:val="33"/>
        </w:numPr>
        <w:ind w:firstLineChars="0"/>
      </w:pPr>
      <w:r>
        <w:rPr>
          <w:rFonts w:hint="eastAsia"/>
        </w:rPr>
        <w:t>在如下单元格内输入构造柱连墙数，以计算马牙槎砼体积及拉墙筋。按照图纸中构造柱与墙连接数，依次输入构造柱对应宽度的连墙数即可。如下图所示，</w:t>
      </w:r>
      <w:r>
        <w:rPr>
          <w:rFonts w:hint="eastAsia"/>
        </w:rPr>
        <w:t>0.2m</w:t>
      </w:r>
      <w:r>
        <w:rPr>
          <w:rFonts w:hint="eastAsia"/>
        </w:rPr>
        <w:t>构造柱</w:t>
      </w:r>
      <w:r>
        <w:rPr>
          <w:rFonts w:hint="eastAsia"/>
        </w:rPr>
        <w:t>/</w:t>
      </w:r>
      <w:r>
        <w:rPr>
          <w:rFonts w:hint="eastAsia"/>
        </w:rPr>
        <w:t>墙宽（用</w:t>
      </w:r>
      <w:r>
        <w:rPr>
          <w:rFonts w:hint="eastAsia"/>
        </w:rPr>
        <w:t>X</w:t>
      </w:r>
      <w:r>
        <w:rPr>
          <w:rFonts w:hint="eastAsia"/>
        </w:rPr>
        <w:t>表示）连接数有</w:t>
      </w:r>
      <w:r>
        <w:rPr>
          <w:rFonts w:hint="eastAsia"/>
        </w:rPr>
        <w:t>3</w:t>
      </w:r>
      <w:r>
        <w:rPr>
          <w:rFonts w:hint="eastAsia"/>
        </w:rPr>
        <w:t>处，</w:t>
      </w:r>
      <w:r>
        <w:rPr>
          <w:rFonts w:hint="eastAsia"/>
        </w:rPr>
        <w:t>0.24m</w:t>
      </w:r>
      <w:r>
        <w:rPr>
          <w:rFonts w:hint="eastAsia"/>
        </w:rPr>
        <w:t>构造柱</w:t>
      </w:r>
      <w:r>
        <w:rPr>
          <w:rFonts w:hint="eastAsia"/>
        </w:rPr>
        <w:t>/</w:t>
      </w:r>
      <w:r>
        <w:rPr>
          <w:rFonts w:hint="eastAsia"/>
        </w:rPr>
        <w:t>墙宽（用</w:t>
      </w:r>
      <w:r>
        <w:rPr>
          <w:rFonts w:hint="eastAsia"/>
        </w:rPr>
        <w:t>y</w:t>
      </w:r>
      <w:r>
        <w:rPr>
          <w:rFonts w:hint="eastAsia"/>
        </w:rPr>
        <w:t>表示）连接数有</w:t>
      </w:r>
      <w:r>
        <w:rPr>
          <w:rFonts w:hint="eastAsia"/>
        </w:rPr>
        <w:t>6</w:t>
      </w:r>
      <w:r>
        <w:rPr>
          <w:rFonts w:hint="eastAsia"/>
        </w:rPr>
        <w:t>处：</w:t>
      </w:r>
    </w:p>
    <w:p w:rsidR="00463CDF" w:rsidRDefault="00463CDF" w:rsidP="00463CDF">
      <w:pPr>
        <w:ind w:left="720"/>
      </w:pPr>
      <w:r>
        <w:rPr>
          <w:noProof/>
        </w:rPr>
        <w:lastRenderedPageBreak/>
        <w:drawing>
          <wp:inline distT="0" distB="0" distL="0" distR="0" wp14:anchorId="10DE1BBB" wp14:editId="33DAA1E3">
            <wp:extent cx="5202000" cy="2800800"/>
            <wp:effectExtent l="0" t="0" r="0" b="0"/>
            <wp:docPr id="375" name="图片 375" descr="E:\coben\pro\cobensl\03\界面-构造柱 连墙数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\03\界面-构造柱 连墙数1.PNG"/>
                    <pic:cNvPicPr>
                      <a:picLocks noChangeAspect="1" noChangeArrowheads="1"/>
                    </pic:cNvPicPr>
                  </pic:nvPicPr>
                  <pic:blipFill>
                    <a:blip r:embed="rId3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2000" cy="28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ind w:left="720"/>
      </w:pPr>
      <w:r>
        <w:rPr>
          <w:rFonts w:hint="eastAsia"/>
          <w:noProof/>
        </w:rPr>
        <w:drawing>
          <wp:inline distT="0" distB="0" distL="0" distR="0" wp14:anchorId="658149D8" wp14:editId="2BFACF24">
            <wp:extent cx="5198400" cy="2732400"/>
            <wp:effectExtent l="0" t="0" r="2540" b="0"/>
            <wp:docPr id="376" name="图片 376" descr="E:\coben\pro\cobensl\03\界面-构造柱 连墙数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coben\pro\cobensl\03\界面-构造柱 连墙数2.png"/>
                    <pic:cNvPicPr>
                      <a:picLocks noChangeAspect="1" noChangeArrowheads="1"/>
                    </pic:cNvPicPr>
                  </pic:nvPicPr>
                  <pic:blipFill>
                    <a:blip r:embed="rId3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8400" cy="273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ind w:left="720"/>
      </w:pPr>
      <w:r>
        <w:rPr>
          <w:rFonts w:hint="eastAsia"/>
          <w:noProof/>
        </w:rPr>
        <w:drawing>
          <wp:inline distT="0" distB="0" distL="0" distR="0" wp14:anchorId="4FE97297" wp14:editId="49DDF4E1">
            <wp:extent cx="4524375" cy="3280921"/>
            <wp:effectExtent l="0" t="0" r="0" b="0"/>
            <wp:docPr id="377" name="图片 377" descr="E:\coben\pro\cobensl\03\图示-构造柱 连墙01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sl\03\图示-构造柱 连墙01.wmf"/>
                    <pic:cNvPicPr>
                      <a:picLocks noChangeAspect="1" noChangeArrowheads="1"/>
                    </pic:cNvPicPr>
                  </pic:nvPicPr>
                  <pic:blipFill>
                    <a:blip r:embed="rId3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7245" cy="3283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ind w:left="720"/>
      </w:pPr>
    </w:p>
    <w:p w:rsidR="00463CDF" w:rsidRDefault="00463CDF" w:rsidP="00752F46">
      <w:pPr>
        <w:pStyle w:val="a3"/>
        <w:numPr>
          <w:ilvl w:val="1"/>
          <w:numId w:val="33"/>
        </w:numPr>
        <w:ind w:firstLineChars="0"/>
      </w:pPr>
      <w:r>
        <w:rPr>
          <w:rFonts w:hint="eastAsia"/>
        </w:rPr>
        <w:lastRenderedPageBreak/>
        <w:t>按照图纸中框架柱与墙连接数，依次输入构造柱对应宽度的连墙数，以计算拉墙筋。如下图所示，</w:t>
      </w:r>
      <w:r>
        <w:rPr>
          <w:rFonts w:hint="eastAsia"/>
        </w:rPr>
        <w:t>0.24m</w:t>
      </w:r>
      <w:r>
        <w:rPr>
          <w:rFonts w:hint="eastAsia"/>
        </w:rPr>
        <w:t>墙宽（用</w:t>
      </w:r>
      <w:r>
        <w:rPr>
          <w:rFonts w:hint="eastAsia"/>
        </w:rPr>
        <w:t>y</w:t>
      </w:r>
      <w:r>
        <w:rPr>
          <w:rFonts w:hint="eastAsia"/>
        </w:rPr>
        <w:t>表示）连接数有</w:t>
      </w:r>
      <w:r>
        <w:rPr>
          <w:rFonts w:hint="eastAsia"/>
        </w:rPr>
        <w:t>8</w:t>
      </w:r>
      <w:r>
        <w:rPr>
          <w:rFonts w:hint="eastAsia"/>
        </w:rPr>
        <w:t>处，</w:t>
      </w:r>
      <w:r>
        <w:rPr>
          <w:rFonts w:hint="eastAsia"/>
        </w:rPr>
        <w:t>0.2m</w:t>
      </w:r>
      <w:r>
        <w:rPr>
          <w:rFonts w:hint="eastAsia"/>
        </w:rPr>
        <w:t>墙宽连接数为</w:t>
      </w:r>
      <w:r>
        <w:rPr>
          <w:rFonts w:hint="eastAsia"/>
        </w:rPr>
        <w:t>0</w:t>
      </w:r>
      <w:r>
        <w:rPr>
          <w:rFonts w:hint="eastAsia"/>
        </w:rPr>
        <w:t>，则不填即可：</w:t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6CFFD995" wp14:editId="2E4B1EFE">
            <wp:extent cx="5306400" cy="3027600"/>
            <wp:effectExtent l="0" t="0" r="8890" b="1905"/>
            <wp:docPr id="378" name="图片 378" descr="E:\coben\pro\cobensl\03\界面-构造柱 框架连墙数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\03\界面-构造柱 框架连墙数1-1.png"/>
                    <pic:cNvPicPr>
                      <a:picLocks noChangeAspect="1" noChangeArrowheads="1"/>
                    </pic:cNvPicPr>
                  </pic:nvPicPr>
                  <pic:blipFill>
                    <a:blip r:embed="rId3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6400" cy="302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ind w:left="720"/>
      </w:pPr>
      <w:r>
        <w:rPr>
          <w:rFonts w:hint="eastAsia"/>
          <w:noProof/>
        </w:rPr>
        <w:drawing>
          <wp:inline distT="0" distB="0" distL="0" distR="0" wp14:anchorId="12F0C57A" wp14:editId="39D48C92">
            <wp:extent cx="4524375" cy="3280921"/>
            <wp:effectExtent l="0" t="0" r="0" b="0"/>
            <wp:docPr id="379" name="图片 379" descr="E:\coben\pro\cobensl\03\图示-构造柱 连墙02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coben\pro\cobensl\03\图示-构造柱 连墙02.wmf"/>
                    <pic:cNvPicPr>
                      <a:picLocks noChangeAspect="1" noChangeArrowheads="1"/>
                    </pic:cNvPicPr>
                  </pic:nvPicPr>
                  <pic:blipFill>
                    <a:blip r:embed="rId3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3280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ind w:left="720"/>
      </w:pPr>
    </w:p>
    <w:p w:rsidR="00463CDF" w:rsidRDefault="00463CDF" w:rsidP="00752F46">
      <w:pPr>
        <w:pStyle w:val="a3"/>
        <w:numPr>
          <w:ilvl w:val="1"/>
          <w:numId w:val="33"/>
        </w:numPr>
        <w:ind w:firstLineChars="0"/>
      </w:pPr>
      <w:r w:rsidRPr="00B84ACC">
        <w:rPr>
          <w:rFonts w:hint="eastAsia"/>
        </w:rPr>
        <w:t>单根单边长度</w:t>
      </w:r>
      <w:r w:rsidRPr="00B84ACC">
        <w:rPr>
          <w:rFonts w:hint="eastAsia"/>
        </w:rPr>
        <w:t>m</w:t>
      </w:r>
      <w:r>
        <w:rPr>
          <w:rFonts w:hint="eastAsia"/>
        </w:rPr>
        <w:t>，意义如下图所示：</w:t>
      </w:r>
    </w:p>
    <w:p w:rsidR="00463CDF" w:rsidRDefault="00463CDF" w:rsidP="00463CDF">
      <w:pPr>
        <w:ind w:left="720"/>
      </w:pPr>
      <w:r>
        <w:rPr>
          <w:noProof/>
        </w:rPr>
        <w:lastRenderedPageBreak/>
        <w:drawing>
          <wp:inline distT="0" distB="0" distL="0" distR="0" wp14:anchorId="23FD5526" wp14:editId="48B847B4">
            <wp:extent cx="5362575" cy="3038475"/>
            <wp:effectExtent l="0" t="0" r="9525" b="9525"/>
            <wp:docPr id="380" name="图片 380" descr="E:\coben\pro\cobensl\03\界面-构造柱 拉墙筋0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\03\界面-构造柱 拉墙筋01-1.png"/>
                    <pic:cNvPicPr>
                      <a:picLocks noChangeAspect="1" noChangeArrowheads="1"/>
                    </pic:cNvPicPr>
                  </pic:nvPicPr>
                  <pic:blipFill>
                    <a:blip r:embed="rId3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ind w:left="720"/>
      </w:pPr>
      <w:r>
        <w:rPr>
          <w:noProof/>
        </w:rPr>
        <w:drawing>
          <wp:inline distT="0" distB="0" distL="0" distR="0" wp14:anchorId="60A3A75F" wp14:editId="0158BF55">
            <wp:extent cx="2527200" cy="3092400"/>
            <wp:effectExtent l="0" t="0" r="6985" b="0"/>
            <wp:docPr id="381" name="图片 381" descr="E:\coben\pro\cobensl\03\图示-构造柱 拉墙筋03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\03\图示-构造柱 拉墙筋03-4.jpg"/>
                    <pic:cNvPicPr>
                      <a:picLocks noChangeAspect="1" noChangeArrowheads="1"/>
                    </pic:cNvPicPr>
                  </pic:nvPicPr>
                  <pic:blipFill>
                    <a:blip r:embed="rId3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200" cy="309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ind w:left="720"/>
      </w:pPr>
    </w:p>
    <w:p w:rsidR="00463CDF" w:rsidRDefault="00463CDF" w:rsidP="00752F46">
      <w:pPr>
        <w:pStyle w:val="a3"/>
        <w:numPr>
          <w:ilvl w:val="1"/>
          <w:numId w:val="33"/>
        </w:numPr>
        <w:ind w:firstLineChars="0"/>
      </w:pPr>
      <w:r w:rsidRPr="00B84ACC">
        <w:rPr>
          <w:rFonts w:hint="eastAsia"/>
        </w:rPr>
        <w:t>拉墙筋</w:t>
      </w:r>
      <w:r w:rsidRPr="00B84ACC">
        <w:rPr>
          <w:rFonts w:hint="eastAsia"/>
        </w:rPr>
        <w:t xml:space="preserve"> </w:t>
      </w:r>
      <w:r w:rsidRPr="00B84ACC">
        <w:rPr>
          <w:rFonts w:hint="eastAsia"/>
        </w:rPr>
        <w:t>垂直间距</w:t>
      </w:r>
      <w:r w:rsidRPr="00B84ACC">
        <w:rPr>
          <w:rFonts w:hint="eastAsia"/>
        </w:rPr>
        <w:t>m</w:t>
      </w:r>
      <w:r>
        <w:rPr>
          <w:rFonts w:hint="eastAsia"/>
        </w:rPr>
        <w:t>，意义如下图所示：</w:t>
      </w:r>
    </w:p>
    <w:p w:rsidR="00463CDF" w:rsidRDefault="00463CDF" w:rsidP="00463CDF">
      <w:pPr>
        <w:ind w:left="720"/>
      </w:pPr>
      <w:r>
        <w:rPr>
          <w:rFonts w:hint="eastAsia"/>
          <w:noProof/>
        </w:rPr>
        <w:lastRenderedPageBreak/>
        <w:drawing>
          <wp:inline distT="0" distB="0" distL="0" distR="0" wp14:anchorId="1BE0F4D3" wp14:editId="201D1167">
            <wp:extent cx="5381625" cy="3028950"/>
            <wp:effectExtent l="0" t="0" r="9525" b="0"/>
            <wp:docPr id="382" name="图片 382" descr="E:\coben\pro\cobensl\03\界面-构造柱 拉墙筋02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coben\pro\cobensl\03\界面-构造柱 拉墙筋02-1.png"/>
                    <pic:cNvPicPr>
                      <a:picLocks noChangeAspect="1" noChangeArrowheads="1"/>
                    </pic:cNvPicPr>
                  </pic:nvPicPr>
                  <pic:blipFill>
                    <a:blip r:embed="rId3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302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Pr="004B45CF" w:rsidRDefault="00463CDF" w:rsidP="00463CDF">
      <w:pPr>
        <w:ind w:left="720"/>
      </w:pPr>
      <w:r>
        <w:rPr>
          <w:noProof/>
        </w:rPr>
        <w:drawing>
          <wp:inline distT="0" distB="0" distL="0" distR="0" wp14:anchorId="16317297" wp14:editId="0205B9FD">
            <wp:extent cx="2524125" cy="3024469"/>
            <wp:effectExtent l="0" t="0" r="0" b="5080"/>
            <wp:docPr id="383" name="图片 383" descr="E:\coben\pro\cobensl\03\图示-构造柱 拉墙筋03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sl\03\图示-构造柱 拉墙筋03-5.jpg"/>
                    <pic:cNvPicPr>
                      <a:picLocks noChangeAspect="1" noChangeArrowheads="1"/>
                    </pic:cNvPicPr>
                  </pic:nvPicPr>
                  <pic:blipFill>
                    <a:blip r:embed="rId3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3024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DD519A">
      <w:pPr>
        <w:pStyle w:val="a3"/>
        <w:ind w:left="360" w:firstLineChars="0" w:firstLine="0"/>
      </w:pPr>
    </w:p>
    <w:p w:rsidR="00463CDF" w:rsidRDefault="007327D3" w:rsidP="00463CDF">
      <w:pPr>
        <w:pStyle w:val="2"/>
      </w:pPr>
      <w:bookmarkStart w:id="24" w:name="_Toc414202593"/>
      <w:r>
        <w:rPr>
          <w:rFonts w:hint="eastAsia"/>
        </w:rPr>
        <w:t>（八）</w:t>
      </w:r>
      <w:r w:rsidR="00463CDF">
        <w:rPr>
          <w:rFonts w:hint="eastAsia"/>
        </w:rPr>
        <w:t>、</w:t>
      </w:r>
      <w:r w:rsidR="00463CDF" w:rsidRPr="00463CDF">
        <w:rPr>
          <w:rFonts w:hint="eastAsia"/>
        </w:rPr>
        <w:t>过梁</w:t>
      </w:r>
      <w:r w:rsidR="00463CDF" w:rsidRPr="00463CDF">
        <w:rPr>
          <w:rFonts w:hint="eastAsia"/>
        </w:rPr>
        <w:t xml:space="preserve"> </w:t>
      </w:r>
      <w:r w:rsidR="00463CDF" w:rsidRPr="00463CDF">
        <w:rPr>
          <w:rFonts w:hint="eastAsia"/>
        </w:rPr>
        <w:t>压顶</w:t>
      </w:r>
      <w:r w:rsidR="00463CDF" w:rsidRPr="00463CDF">
        <w:rPr>
          <w:rFonts w:hint="eastAsia"/>
        </w:rPr>
        <w:t xml:space="preserve"> </w:t>
      </w:r>
      <w:r w:rsidR="00463CDF" w:rsidRPr="00463CDF">
        <w:rPr>
          <w:rFonts w:hint="eastAsia"/>
        </w:rPr>
        <w:t>操作说明</w:t>
      </w:r>
      <w:bookmarkEnd w:id="24"/>
    </w:p>
    <w:p w:rsidR="00463CDF" w:rsidRDefault="007327D3" w:rsidP="00463CDF">
      <w:pPr>
        <w:pStyle w:val="2"/>
      </w:pPr>
      <w:bookmarkStart w:id="25" w:name="_Toc414202594"/>
      <w:r>
        <w:rPr>
          <w:rFonts w:hint="eastAsia"/>
        </w:rPr>
        <w:t>（九）</w:t>
      </w:r>
      <w:r w:rsidR="00463CDF">
        <w:rPr>
          <w:rFonts w:hint="eastAsia"/>
        </w:rPr>
        <w:t>、</w:t>
      </w:r>
      <w:r w:rsidR="00463CDF" w:rsidRPr="004A36BF">
        <w:rPr>
          <w:rFonts w:hint="eastAsia"/>
        </w:rPr>
        <w:t>楼梯砼模板</w:t>
      </w:r>
      <w:r w:rsidR="00463CDF" w:rsidRPr="005D583D">
        <w:rPr>
          <w:rFonts w:hint="eastAsia"/>
        </w:rPr>
        <w:t>模块操作说明</w:t>
      </w:r>
      <w:bookmarkEnd w:id="25"/>
    </w:p>
    <w:p w:rsidR="00463CDF" w:rsidRDefault="00463CDF" w:rsidP="00752F46">
      <w:pPr>
        <w:pStyle w:val="a3"/>
        <w:numPr>
          <w:ilvl w:val="0"/>
          <w:numId w:val="34"/>
        </w:numPr>
        <w:ind w:firstLineChars="0"/>
      </w:pPr>
      <w:r>
        <w:rPr>
          <w:rFonts w:hint="eastAsia"/>
        </w:rPr>
        <w:t>基本说明</w:t>
      </w:r>
    </w:p>
    <w:p w:rsidR="00463CDF" w:rsidRDefault="00463CDF" w:rsidP="00752F46">
      <w:pPr>
        <w:pStyle w:val="a3"/>
        <w:numPr>
          <w:ilvl w:val="1"/>
          <w:numId w:val="35"/>
        </w:numPr>
        <w:ind w:firstLineChars="0"/>
      </w:pPr>
      <w:r>
        <w:rPr>
          <w:rFonts w:hint="eastAsia"/>
        </w:rPr>
        <w:t>该模块适用于</w:t>
      </w:r>
      <w:r w:rsidRPr="004A36BF">
        <w:rPr>
          <w:rFonts w:hint="eastAsia"/>
        </w:rPr>
        <w:t>楼梯砼</w:t>
      </w:r>
      <w:r>
        <w:rPr>
          <w:rFonts w:hint="eastAsia"/>
        </w:rPr>
        <w:t>、</w:t>
      </w:r>
      <w:r w:rsidRPr="004A36BF">
        <w:rPr>
          <w:rFonts w:hint="eastAsia"/>
        </w:rPr>
        <w:t>模板</w:t>
      </w:r>
      <w:r>
        <w:rPr>
          <w:rFonts w:hint="eastAsia"/>
        </w:rPr>
        <w:t>等非钢筋工程量计算；</w:t>
      </w:r>
    </w:p>
    <w:p w:rsidR="00463CDF" w:rsidRPr="00627E6C" w:rsidRDefault="00463CDF" w:rsidP="00463CDF"/>
    <w:p w:rsidR="00463CDF" w:rsidRDefault="00463CDF" w:rsidP="00752F46">
      <w:pPr>
        <w:pStyle w:val="a3"/>
        <w:numPr>
          <w:ilvl w:val="0"/>
          <w:numId w:val="34"/>
        </w:numPr>
        <w:ind w:firstLineChars="0"/>
      </w:pPr>
      <w:r>
        <w:rPr>
          <w:rFonts w:hint="eastAsia"/>
        </w:rPr>
        <w:t>使用方法及技巧</w:t>
      </w:r>
    </w:p>
    <w:p w:rsidR="00463CDF" w:rsidRDefault="00463CDF" w:rsidP="00752F46">
      <w:pPr>
        <w:pStyle w:val="a3"/>
        <w:numPr>
          <w:ilvl w:val="1"/>
          <w:numId w:val="36"/>
        </w:numPr>
        <w:ind w:firstLineChars="0"/>
      </w:pPr>
      <w:r>
        <w:rPr>
          <w:rFonts w:hint="eastAsia"/>
        </w:rPr>
        <w:t>按照标题栏中的说明，在其列单元格中，正确输入对应的参数，计算将结果即时出现；完成所有参数输入后，点击“转置”按钮即可生成报表；</w:t>
      </w:r>
    </w:p>
    <w:p w:rsidR="00463CDF" w:rsidRDefault="00463CDF" w:rsidP="00463CDF">
      <w:pPr>
        <w:pStyle w:val="a3"/>
        <w:ind w:left="720" w:firstLineChars="0" w:firstLine="0"/>
      </w:pPr>
    </w:p>
    <w:p w:rsidR="001A2E43" w:rsidRDefault="00463CDF" w:rsidP="001A2E43">
      <w:pPr>
        <w:pStyle w:val="a3"/>
        <w:numPr>
          <w:ilvl w:val="1"/>
          <w:numId w:val="36"/>
        </w:numPr>
        <w:ind w:firstLineChars="0"/>
      </w:pPr>
      <w:r>
        <w:rPr>
          <w:rFonts w:hint="eastAsia"/>
        </w:rPr>
        <w:lastRenderedPageBreak/>
        <w:t>F~M</w:t>
      </w:r>
      <w:proofErr w:type="gramStart"/>
      <w:r>
        <w:rPr>
          <w:rFonts w:hint="eastAsia"/>
        </w:rPr>
        <w:t>列计算楼梯</w:t>
      </w:r>
      <w:r w:rsidRPr="008236D5">
        <w:rPr>
          <w:rFonts w:hint="eastAsia"/>
        </w:rPr>
        <w:t>砼</w:t>
      </w:r>
      <w:proofErr w:type="gramEnd"/>
      <w:r w:rsidRPr="008236D5">
        <w:rPr>
          <w:rFonts w:hint="eastAsia"/>
        </w:rPr>
        <w:t>体积</w:t>
      </w:r>
      <w:r>
        <w:rPr>
          <w:rFonts w:hint="eastAsia"/>
        </w:rPr>
        <w:t>、</w:t>
      </w:r>
      <w:r w:rsidR="001A2E43" w:rsidRPr="008236D5">
        <w:rPr>
          <w:rFonts w:hint="eastAsia"/>
        </w:rPr>
        <w:t>模板</w:t>
      </w:r>
      <w:r w:rsidR="001A2E43">
        <w:rPr>
          <w:rFonts w:hint="eastAsia"/>
        </w:rPr>
        <w:t>投影面积工程量；</w:t>
      </w:r>
    </w:p>
    <w:p w:rsidR="001A2E43" w:rsidRDefault="001A2E43" w:rsidP="001A2E43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305F94BC" wp14:editId="5DD9AD70">
            <wp:extent cx="2350800" cy="3744000"/>
            <wp:effectExtent l="0" t="0" r="0" b="0"/>
            <wp:docPr id="384" name="图片 4" descr="楼梯平面3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楼梯平面3.wmf"/>
                    <pic:cNvPicPr/>
                  </pic:nvPicPr>
                  <pic:blipFill>
                    <a:blip r:embed="rId3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50800" cy="37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2E43" w:rsidRDefault="001A2E43" w:rsidP="001A2E43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02DF83EC" wp14:editId="53D4AD3B">
            <wp:extent cx="5227320" cy="2087880"/>
            <wp:effectExtent l="0" t="0" r="0" b="7620"/>
            <wp:docPr id="540" name="图片 540" descr="D:\coben\pro\coben算量 使用说明\08-1 楼梯 砼 模板\界面3—平法板式楼梯 砼 模板1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coben\pro\coben算量 使用说明\08-1 楼梯 砼 模板\界面3—平法板式楼梯 砼 模板11-1.PNG"/>
                    <pic:cNvPicPr>
                      <a:picLocks noChangeAspect="1" noChangeArrowheads="1"/>
                    </pic:cNvPicPr>
                  </pic:nvPicPr>
                  <pic:blipFill>
                    <a:blip r:embed="rId3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7320" cy="208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2E43" w:rsidRDefault="001A2E43" w:rsidP="001A2E43">
      <w:pPr>
        <w:pStyle w:val="a3"/>
        <w:ind w:left="720" w:firstLineChars="0" w:firstLine="0"/>
      </w:pPr>
    </w:p>
    <w:p w:rsidR="001A2E43" w:rsidRDefault="001A2E43" w:rsidP="001A2E43">
      <w:pPr>
        <w:pStyle w:val="a3"/>
        <w:numPr>
          <w:ilvl w:val="1"/>
          <w:numId w:val="36"/>
        </w:numPr>
        <w:ind w:firstLineChars="0"/>
      </w:pPr>
      <w:r>
        <w:rPr>
          <w:rFonts w:hint="eastAsia"/>
        </w:rPr>
        <w:t>P~AH</w:t>
      </w:r>
      <w:proofErr w:type="gramStart"/>
      <w:r>
        <w:rPr>
          <w:rFonts w:hint="eastAsia"/>
        </w:rPr>
        <w:t>列计算</w:t>
      </w:r>
      <w:proofErr w:type="gramEnd"/>
      <w:r>
        <w:rPr>
          <w:rFonts w:hint="eastAsia"/>
        </w:rPr>
        <w:t>楼梯</w:t>
      </w:r>
      <w:r w:rsidRPr="008236D5">
        <w:rPr>
          <w:rFonts w:hint="eastAsia"/>
        </w:rPr>
        <w:t>整体面层</w:t>
      </w:r>
      <w:r>
        <w:rPr>
          <w:rFonts w:hint="eastAsia"/>
        </w:rPr>
        <w:t>、</w:t>
      </w:r>
      <w:r w:rsidRPr="008236D5">
        <w:rPr>
          <w:rFonts w:hint="eastAsia"/>
        </w:rPr>
        <w:t>块料面层</w:t>
      </w:r>
      <w:r>
        <w:rPr>
          <w:rFonts w:hint="eastAsia"/>
        </w:rPr>
        <w:t>、</w:t>
      </w:r>
      <w:r w:rsidRPr="008236D5">
        <w:rPr>
          <w:rFonts w:hint="eastAsia"/>
        </w:rPr>
        <w:t>成品保护</w:t>
      </w:r>
      <w:r>
        <w:rPr>
          <w:rFonts w:hint="eastAsia"/>
        </w:rPr>
        <w:t>、</w:t>
      </w:r>
      <w:r w:rsidRPr="008236D5">
        <w:rPr>
          <w:rFonts w:hint="eastAsia"/>
        </w:rPr>
        <w:t>找平层</w:t>
      </w:r>
      <w:r>
        <w:rPr>
          <w:rFonts w:hint="eastAsia"/>
        </w:rPr>
        <w:t>、</w:t>
      </w:r>
      <w:r w:rsidRPr="008236D5">
        <w:rPr>
          <w:rFonts w:hint="eastAsia"/>
        </w:rPr>
        <w:t>底面抹灰</w:t>
      </w:r>
      <w:r>
        <w:rPr>
          <w:rFonts w:hint="eastAsia"/>
        </w:rPr>
        <w:t>、</w:t>
      </w:r>
      <w:r w:rsidRPr="008236D5">
        <w:rPr>
          <w:rFonts w:hint="eastAsia"/>
        </w:rPr>
        <w:t>油漆</w:t>
      </w:r>
      <w:r>
        <w:rPr>
          <w:rFonts w:hint="eastAsia"/>
        </w:rPr>
        <w:t>、</w:t>
      </w:r>
      <w:r w:rsidRPr="008236D5">
        <w:rPr>
          <w:rFonts w:hint="eastAsia"/>
        </w:rPr>
        <w:t>涂料</w:t>
      </w:r>
      <w:r>
        <w:rPr>
          <w:rFonts w:hint="eastAsia"/>
        </w:rPr>
        <w:t>投影面积工程量；</w:t>
      </w:r>
    </w:p>
    <w:p w:rsidR="001A2E43" w:rsidRDefault="001A2E43" w:rsidP="001A2E43">
      <w:pPr>
        <w:pStyle w:val="a3"/>
        <w:ind w:left="720" w:firstLineChars="0" w:firstLine="0"/>
      </w:pPr>
      <w:r>
        <w:rPr>
          <w:noProof/>
        </w:rPr>
        <w:lastRenderedPageBreak/>
        <w:drawing>
          <wp:inline distT="0" distB="0" distL="0" distR="0" wp14:anchorId="210688A1" wp14:editId="12B44AF4">
            <wp:extent cx="2350800" cy="3744000"/>
            <wp:effectExtent l="0" t="0" r="0" b="0"/>
            <wp:docPr id="386" name="图片 5" descr="楼梯平面4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楼梯平面4.wmf"/>
                    <pic:cNvPicPr/>
                  </pic:nvPicPr>
                  <pic:blipFill>
                    <a:blip r:embed="rId3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50800" cy="37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2E43" w:rsidRDefault="001A2E43" w:rsidP="001A2E43">
      <w:pPr>
        <w:ind w:left="720"/>
      </w:pPr>
      <w:r>
        <w:rPr>
          <w:rFonts w:hint="eastAsia"/>
          <w:noProof/>
        </w:rPr>
        <w:drawing>
          <wp:inline distT="0" distB="0" distL="0" distR="0" wp14:anchorId="29AC2A8A" wp14:editId="4CE8B6F1">
            <wp:extent cx="5974080" cy="1691640"/>
            <wp:effectExtent l="0" t="0" r="7620" b="3810"/>
            <wp:docPr id="541" name="图片 541" descr="D:\coben\pro\coben算量 使用说明\08-1 楼梯 砼 模板\界面3—平法板式楼梯 砼 模板12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coben\pro\coben算量 使用说明\08-1 楼梯 砼 模板\界面3—平法板式楼梯 砼 模板12-1.PNG"/>
                    <pic:cNvPicPr>
                      <a:picLocks noChangeAspect="1" noChangeArrowheads="1"/>
                    </pic:cNvPicPr>
                  </pic:nvPicPr>
                  <pic:blipFill>
                    <a:blip r:embed="rId3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4080" cy="169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2E43" w:rsidRPr="009B37A0" w:rsidRDefault="001A2E43" w:rsidP="001A2E43">
      <w:pPr>
        <w:ind w:left="720"/>
      </w:pPr>
    </w:p>
    <w:p w:rsidR="001A2E43" w:rsidRDefault="001A2E43" w:rsidP="001A2E43">
      <w:pPr>
        <w:pStyle w:val="a3"/>
        <w:numPr>
          <w:ilvl w:val="1"/>
          <w:numId w:val="36"/>
        </w:numPr>
        <w:ind w:firstLineChars="0"/>
      </w:pPr>
      <w:r>
        <w:rPr>
          <w:rFonts w:hint="eastAsia"/>
        </w:rPr>
        <w:t xml:space="preserve">    </w:t>
      </w:r>
      <w:r>
        <w:rPr>
          <w:rFonts w:hint="eastAsia"/>
        </w:rPr>
        <w:t>当</w:t>
      </w:r>
      <w:r w:rsidRPr="008236D5">
        <w:rPr>
          <w:rFonts w:hint="eastAsia"/>
        </w:rPr>
        <w:t>找平层</w:t>
      </w:r>
      <w:r>
        <w:rPr>
          <w:rFonts w:hint="eastAsia"/>
        </w:rPr>
        <w:t>、</w:t>
      </w:r>
      <w:r w:rsidRPr="008236D5">
        <w:rPr>
          <w:rFonts w:hint="eastAsia"/>
        </w:rPr>
        <w:t>底面抹灰</w:t>
      </w:r>
      <w:r>
        <w:rPr>
          <w:rFonts w:hint="eastAsia"/>
        </w:rPr>
        <w:t>、</w:t>
      </w:r>
      <w:r w:rsidRPr="008236D5">
        <w:rPr>
          <w:rFonts w:hint="eastAsia"/>
        </w:rPr>
        <w:t>油漆</w:t>
      </w:r>
      <w:r>
        <w:rPr>
          <w:rFonts w:hint="eastAsia"/>
        </w:rPr>
        <w:t>/</w:t>
      </w:r>
      <w:r w:rsidRPr="008236D5">
        <w:rPr>
          <w:rFonts w:hint="eastAsia"/>
        </w:rPr>
        <w:t>涂料</w:t>
      </w:r>
      <w:r>
        <w:rPr>
          <w:rFonts w:hint="eastAsia"/>
        </w:rPr>
        <w:t>投影面积</w:t>
      </w:r>
      <w:proofErr w:type="gramStart"/>
      <w:r>
        <w:rPr>
          <w:rFonts w:hint="eastAsia"/>
        </w:rPr>
        <w:t>手输计算</w:t>
      </w:r>
      <w:proofErr w:type="gramEnd"/>
      <w:r>
        <w:rPr>
          <w:rFonts w:hint="eastAsia"/>
        </w:rPr>
        <w:t>式</w:t>
      </w:r>
      <w:r>
        <w:t>为空时，将</w:t>
      </w:r>
      <w:r>
        <w:rPr>
          <w:rFonts w:hint="eastAsia"/>
        </w:rPr>
        <w:t>自动</w:t>
      </w:r>
      <w:r>
        <w:t>按照</w:t>
      </w:r>
      <w:r w:rsidRPr="008236D5">
        <w:rPr>
          <w:rFonts w:hint="eastAsia"/>
        </w:rPr>
        <w:t>整体面层</w:t>
      </w:r>
      <w:r>
        <w:rPr>
          <w:rFonts w:hint="eastAsia"/>
        </w:rPr>
        <w:t>/</w:t>
      </w:r>
      <w:r w:rsidRPr="008236D5">
        <w:rPr>
          <w:rFonts w:hint="eastAsia"/>
        </w:rPr>
        <w:t>块料面层</w:t>
      </w:r>
      <w:r>
        <w:rPr>
          <w:rFonts w:hint="eastAsia"/>
        </w:rPr>
        <w:t>计算式</w:t>
      </w:r>
      <w:r>
        <w:t>乘以</w:t>
      </w:r>
      <w:r>
        <w:rPr>
          <w:rFonts w:hint="eastAsia"/>
        </w:rPr>
        <w:t>系数得到</w:t>
      </w:r>
      <w:r>
        <w:t>结果</w:t>
      </w:r>
      <w:r>
        <w:rPr>
          <w:rFonts w:hint="eastAsia"/>
        </w:rPr>
        <w:t>；</w:t>
      </w:r>
    </w:p>
    <w:p w:rsidR="001A2E43" w:rsidRDefault="001A2E43" w:rsidP="001A2E43">
      <w:pPr>
        <w:pStyle w:val="a3"/>
        <w:ind w:leftChars="343" w:left="720"/>
      </w:pPr>
      <w:r>
        <w:rPr>
          <w:rFonts w:hint="eastAsia"/>
        </w:rPr>
        <w:t>若</w:t>
      </w:r>
      <w:r w:rsidRPr="008236D5">
        <w:rPr>
          <w:rFonts w:hint="eastAsia"/>
        </w:rPr>
        <w:t>找平层</w:t>
      </w:r>
      <w:r>
        <w:rPr>
          <w:rFonts w:hint="eastAsia"/>
        </w:rPr>
        <w:t>、</w:t>
      </w:r>
      <w:r w:rsidRPr="008236D5">
        <w:rPr>
          <w:rFonts w:hint="eastAsia"/>
        </w:rPr>
        <w:t>底面抹灰</w:t>
      </w:r>
      <w:r>
        <w:rPr>
          <w:rFonts w:hint="eastAsia"/>
        </w:rPr>
        <w:t>、</w:t>
      </w:r>
      <w:r w:rsidRPr="008236D5">
        <w:rPr>
          <w:rFonts w:hint="eastAsia"/>
        </w:rPr>
        <w:t>油漆</w:t>
      </w:r>
      <w:r>
        <w:rPr>
          <w:rFonts w:hint="eastAsia"/>
        </w:rPr>
        <w:t>/</w:t>
      </w:r>
      <w:r w:rsidRPr="008236D5">
        <w:rPr>
          <w:rFonts w:hint="eastAsia"/>
        </w:rPr>
        <w:t>涂料</w:t>
      </w:r>
      <w:r>
        <w:rPr>
          <w:rFonts w:hint="eastAsia"/>
        </w:rPr>
        <w:t>投影面积</w:t>
      </w:r>
      <w:proofErr w:type="gramStart"/>
      <w:r>
        <w:rPr>
          <w:rFonts w:hint="eastAsia"/>
        </w:rPr>
        <w:t>手输计算</w:t>
      </w:r>
      <w:proofErr w:type="gramEnd"/>
      <w:r>
        <w:rPr>
          <w:rFonts w:hint="eastAsia"/>
        </w:rPr>
        <w:t>式不</w:t>
      </w:r>
      <w:r>
        <w:t>为空，</w:t>
      </w:r>
      <w:r>
        <w:rPr>
          <w:rFonts w:hint="eastAsia"/>
        </w:rPr>
        <w:t>则</w:t>
      </w:r>
      <w:r>
        <w:t>以</w:t>
      </w:r>
      <w:r>
        <w:rPr>
          <w:rFonts w:hint="eastAsia"/>
        </w:rPr>
        <w:t>各自</w:t>
      </w:r>
      <w:r>
        <w:t>计算式</w:t>
      </w:r>
      <w:r>
        <w:rPr>
          <w:rFonts w:hint="eastAsia"/>
        </w:rPr>
        <w:t>为准</w:t>
      </w:r>
      <w:r>
        <w:t>，</w:t>
      </w:r>
      <w:r>
        <w:rPr>
          <w:rFonts w:hint="eastAsia"/>
        </w:rPr>
        <w:t>得到</w:t>
      </w:r>
      <w:r>
        <w:t>结果</w:t>
      </w:r>
      <w:r>
        <w:rPr>
          <w:rFonts w:hint="eastAsia"/>
        </w:rPr>
        <w:t>；</w:t>
      </w:r>
    </w:p>
    <w:p w:rsidR="001A2E43" w:rsidRDefault="001A2E43" w:rsidP="001A2E43">
      <w:pPr>
        <w:ind w:left="300" w:firstLine="420"/>
      </w:pPr>
      <w:r>
        <w:rPr>
          <w:rFonts w:hint="eastAsia"/>
          <w:noProof/>
        </w:rPr>
        <w:drawing>
          <wp:inline distT="0" distB="0" distL="0" distR="0" wp14:anchorId="16BF07FB" wp14:editId="39A1E626">
            <wp:extent cx="5974080" cy="1684020"/>
            <wp:effectExtent l="0" t="0" r="7620" b="0"/>
            <wp:docPr id="542" name="图片 542" descr="D:\coben\pro\coben算量 使用说明\08-1 楼梯 砼 模板\界面3—平法板式楼梯 砼 模板13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coben\pro\coben算量 使用说明\08-1 楼梯 砼 模板\界面3—平法板式楼梯 砼 模板13-1.PNG"/>
                    <pic:cNvPicPr>
                      <a:picLocks noChangeAspect="1" noChangeArrowheads="1"/>
                    </pic:cNvPicPr>
                  </pic:nvPicPr>
                  <pic:blipFill>
                    <a:blip r:embed="rId3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4080" cy="168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2E43" w:rsidRPr="009B37A0" w:rsidRDefault="001A2E43" w:rsidP="001A2E43">
      <w:pPr>
        <w:pStyle w:val="a3"/>
        <w:ind w:leftChars="343" w:left="720"/>
      </w:pPr>
      <w:r>
        <w:rPr>
          <w:rFonts w:hint="eastAsia"/>
        </w:rPr>
        <w:t>注意：当</w:t>
      </w:r>
      <w:proofErr w:type="gramStart"/>
      <w:r>
        <w:rPr>
          <w:rFonts w:hint="eastAsia"/>
        </w:rPr>
        <w:t>手输计算</w:t>
      </w:r>
      <w:proofErr w:type="gramEnd"/>
      <w:r>
        <w:rPr>
          <w:rFonts w:hint="eastAsia"/>
        </w:rPr>
        <w:t>式不</w:t>
      </w:r>
      <w:r>
        <w:t>为空</w:t>
      </w:r>
      <w:r>
        <w:rPr>
          <w:rFonts w:hint="eastAsia"/>
        </w:rPr>
        <w:t>时，若</w:t>
      </w:r>
      <w:r>
        <w:rPr>
          <w:rFonts w:hint="eastAsia"/>
        </w:rPr>
        <w:t>P</w:t>
      </w:r>
      <w:r>
        <w:rPr>
          <w:rFonts w:hint="eastAsia"/>
        </w:rPr>
        <w:t>列“</w:t>
      </w:r>
      <w:r w:rsidRPr="002E20E4">
        <w:rPr>
          <w:rFonts w:hint="eastAsia"/>
        </w:rPr>
        <w:t>手输计算式是否包含梯井面积</w:t>
      </w:r>
      <w:r>
        <w:rPr>
          <w:rFonts w:hint="eastAsia"/>
        </w:rPr>
        <w:t>”设置为“</w:t>
      </w:r>
      <w:r>
        <w:rPr>
          <w:rFonts w:hint="eastAsia"/>
        </w:rPr>
        <w:t>1</w:t>
      </w:r>
      <w:r>
        <w:rPr>
          <w:rFonts w:hint="eastAsia"/>
        </w:rPr>
        <w:t>”，则仍然会从</w:t>
      </w:r>
      <w:proofErr w:type="gramStart"/>
      <w:r>
        <w:rPr>
          <w:rFonts w:hint="eastAsia"/>
        </w:rPr>
        <w:t>手输计算</w:t>
      </w:r>
      <w:proofErr w:type="gramEnd"/>
      <w:r>
        <w:rPr>
          <w:rFonts w:hint="eastAsia"/>
        </w:rPr>
        <w:t>式中</w:t>
      </w:r>
      <w:r w:rsidRPr="002E20E4">
        <w:rPr>
          <w:rFonts w:hint="eastAsia"/>
        </w:rPr>
        <w:t>自动扣除</w:t>
      </w:r>
      <w:r w:rsidRPr="002E20E4">
        <w:rPr>
          <w:rFonts w:hint="eastAsia"/>
        </w:rPr>
        <w:t>500mm</w:t>
      </w:r>
      <w:r w:rsidRPr="002E20E4">
        <w:rPr>
          <w:rFonts w:hint="eastAsia"/>
        </w:rPr>
        <w:t>或</w:t>
      </w:r>
      <w:r w:rsidRPr="002E20E4">
        <w:rPr>
          <w:rFonts w:hint="eastAsia"/>
        </w:rPr>
        <w:t>200mm</w:t>
      </w:r>
      <w:r w:rsidRPr="002E20E4">
        <w:rPr>
          <w:rFonts w:hint="eastAsia"/>
        </w:rPr>
        <w:t>以上</w:t>
      </w:r>
      <w:proofErr w:type="gramStart"/>
      <w:r w:rsidRPr="002E20E4">
        <w:rPr>
          <w:rFonts w:hint="eastAsia"/>
        </w:rPr>
        <w:t>宽度梯井面积</w:t>
      </w:r>
      <w:proofErr w:type="gramEnd"/>
      <w:r>
        <w:rPr>
          <w:rFonts w:hint="eastAsia"/>
        </w:rPr>
        <w:t>，得到结果；</w:t>
      </w:r>
    </w:p>
    <w:p w:rsidR="001A2E43" w:rsidRDefault="001A2E43" w:rsidP="001A2E43">
      <w:pPr>
        <w:ind w:left="720"/>
      </w:pPr>
      <w:r>
        <w:rPr>
          <w:rFonts w:hint="eastAsia"/>
          <w:noProof/>
        </w:rPr>
        <w:lastRenderedPageBreak/>
        <w:drawing>
          <wp:inline distT="0" distB="0" distL="0" distR="0" wp14:anchorId="130721F7" wp14:editId="13AEB243">
            <wp:extent cx="5974080" cy="2415540"/>
            <wp:effectExtent l="0" t="0" r="7620" b="3810"/>
            <wp:docPr id="543" name="图片 543" descr="D:\coben\pro\coben算量 使用说明\08-1 楼梯 砼 模板\界面3—平法板式楼梯 砼 模板14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coben\pro\coben算量 使用说明\08-1 楼梯 砼 模板\界面3—平法板式楼梯 砼 模板14-1.PNG"/>
                    <pic:cNvPicPr>
                      <a:picLocks noChangeAspect="1" noChangeArrowheads="1"/>
                    </pic:cNvPicPr>
                  </pic:nvPicPr>
                  <pic:blipFill>
                    <a:blip r:embed="rId3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4080" cy="241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2E43" w:rsidRDefault="001A2E43" w:rsidP="001A2E43">
      <w:pPr>
        <w:ind w:left="720"/>
      </w:pPr>
      <w:r>
        <w:rPr>
          <w:rFonts w:hint="eastAsia"/>
          <w:noProof/>
        </w:rPr>
        <w:drawing>
          <wp:inline distT="0" distB="0" distL="0" distR="0" wp14:anchorId="2FF96A4A" wp14:editId="0E6F6A55">
            <wp:extent cx="5227320" cy="2087880"/>
            <wp:effectExtent l="0" t="0" r="0" b="7620"/>
            <wp:docPr id="544" name="图片 544" descr="D:\coben\pro\coben算量 使用说明\08-1 楼梯 砼 模板\界面3—平法板式楼梯 砼 模板11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coben\pro\coben算量 使用说明\08-1 楼梯 砼 模板\界面3—平法板式楼梯 砼 模板11-2.PNG"/>
                    <pic:cNvPicPr>
                      <a:picLocks noChangeAspect="1" noChangeArrowheads="1"/>
                    </pic:cNvPicPr>
                  </pic:nvPicPr>
                  <pic:blipFill>
                    <a:blip r:embed="rId3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7320" cy="208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2E43" w:rsidRDefault="001A2E43" w:rsidP="001A2E43">
      <w:pPr>
        <w:ind w:left="720"/>
      </w:pPr>
    </w:p>
    <w:p w:rsidR="001A2E43" w:rsidRDefault="001A2E43" w:rsidP="001A2E43">
      <w:pPr>
        <w:pStyle w:val="a3"/>
        <w:numPr>
          <w:ilvl w:val="1"/>
          <w:numId w:val="36"/>
        </w:numPr>
        <w:ind w:firstLineChars="0"/>
      </w:pPr>
      <w:r w:rsidRPr="005F7C31">
        <w:rPr>
          <w:rFonts w:hint="eastAsia"/>
        </w:rPr>
        <w:t>楼梯踏步临边类型</w:t>
      </w:r>
      <w:r>
        <w:rPr>
          <w:rFonts w:hint="eastAsia"/>
        </w:rPr>
        <w:t>在本模块中有两种：一种为线条，一种为</w:t>
      </w:r>
      <w:proofErr w:type="gramStart"/>
      <w:r>
        <w:rPr>
          <w:rFonts w:hint="eastAsia"/>
        </w:rPr>
        <w:t>砼</w:t>
      </w:r>
      <w:proofErr w:type="gramEnd"/>
      <w:r>
        <w:rPr>
          <w:rFonts w:hint="eastAsia"/>
        </w:rPr>
        <w:t>翻边（牵边）；</w:t>
      </w:r>
    </w:p>
    <w:p w:rsidR="001A2E43" w:rsidRDefault="001A2E43" w:rsidP="001A2E43">
      <w:pPr>
        <w:ind w:left="720"/>
      </w:pPr>
      <w:r>
        <w:rPr>
          <w:rFonts w:hint="eastAsia"/>
          <w:noProof/>
        </w:rPr>
        <w:drawing>
          <wp:inline distT="0" distB="0" distL="0" distR="0" wp14:anchorId="634F035D" wp14:editId="6940E15F">
            <wp:extent cx="3840480" cy="2160270"/>
            <wp:effectExtent l="19050" t="0" r="7620" b="0"/>
            <wp:docPr id="391" name="图片 11" descr="楼梯线条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楼梯线条1-1.JPG"/>
                    <pic:cNvPicPr/>
                  </pic:nvPicPr>
                  <pic:blipFill>
                    <a:blip r:embed="rId3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40480" cy="216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2E43" w:rsidRDefault="001A2E43" w:rsidP="001A2E43">
      <w:pPr>
        <w:ind w:left="720"/>
      </w:pPr>
      <w:r w:rsidRPr="005F7C31">
        <w:rPr>
          <w:rFonts w:hint="eastAsia"/>
        </w:rPr>
        <w:t>楼梯踏步临边类型</w:t>
      </w:r>
      <w:r>
        <w:rPr>
          <w:rFonts w:hint="eastAsia"/>
        </w:rPr>
        <w:t>：线条</w:t>
      </w:r>
    </w:p>
    <w:p w:rsidR="001A2E43" w:rsidRDefault="001A2E43" w:rsidP="001A2E43">
      <w:pPr>
        <w:ind w:left="720"/>
      </w:pPr>
    </w:p>
    <w:p w:rsidR="001A2E43" w:rsidRDefault="001A2E43" w:rsidP="001A2E43">
      <w:pPr>
        <w:pStyle w:val="a3"/>
        <w:ind w:left="720" w:firstLineChars="0" w:firstLine="0"/>
      </w:pPr>
      <w:r>
        <w:rPr>
          <w:noProof/>
        </w:rPr>
        <w:lastRenderedPageBreak/>
        <w:drawing>
          <wp:inline distT="0" distB="0" distL="0" distR="0" wp14:anchorId="7912EA80" wp14:editId="65BB2D67">
            <wp:extent cx="3840480" cy="2160270"/>
            <wp:effectExtent l="19050" t="0" r="7620" b="0"/>
            <wp:docPr id="392" name="图片 8" descr="楼梯翻边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楼梯翻边1-1.JPG"/>
                    <pic:cNvPicPr/>
                  </pic:nvPicPr>
                  <pic:blipFill>
                    <a:blip r:embed="rId3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40480" cy="216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2E43" w:rsidRDefault="001A2E43" w:rsidP="001A2E43">
      <w:pPr>
        <w:ind w:left="720"/>
      </w:pPr>
      <w:r w:rsidRPr="005F7C31">
        <w:rPr>
          <w:rFonts w:hint="eastAsia"/>
        </w:rPr>
        <w:t>楼梯踏步临边类型</w:t>
      </w:r>
      <w:r>
        <w:rPr>
          <w:rFonts w:hint="eastAsia"/>
        </w:rPr>
        <w:t>：</w:t>
      </w:r>
      <w:proofErr w:type="gramStart"/>
      <w:r>
        <w:rPr>
          <w:rFonts w:hint="eastAsia"/>
        </w:rPr>
        <w:t>砼</w:t>
      </w:r>
      <w:proofErr w:type="gramEnd"/>
      <w:r>
        <w:rPr>
          <w:rFonts w:hint="eastAsia"/>
        </w:rPr>
        <w:t>翻边（牵边）</w:t>
      </w:r>
    </w:p>
    <w:p w:rsidR="001A2E43" w:rsidRPr="00C36F28" w:rsidRDefault="001A2E43" w:rsidP="001A2E43">
      <w:pPr>
        <w:pStyle w:val="a3"/>
        <w:ind w:left="720" w:firstLineChars="0" w:firstLine="0"/>
      </w:pPr>
    </w:p>
    <w:p w:rsidR="001A2E43" w:rsidRDefault="001A2E43" w:rsidP="001A2E43">
      <w:pPr>
        <w:pStyle w:val="a3"/>
        <w:ind w:leftChars="343" w:left="720"/>
      </w:pPr>
      <w:r>
        <w:rPr>
          <w:rFonts w:hint="eastAsia"/>
        </w:rPr>
        <w:t>线条的计算方式只有“</w:t>
      </w:r>
      <w:r>
        <w:rPr>
          <w:rFonts w:hint="eastAsia"/>
        </w:rPr>
        <w:t>1</w:t>
      </w:r>
      <w:r w:rsidRPr="005F7C31">
        <w:rPr>
          <w:rFonts w:hint="eastAsia"/>
        </w:rPr>
        <w:t>手输线条总长</w:t>
      </w:r>
      <w:r w:rsidRPr="005F7C31">
        <w:rPr>
          <w:rFonts w:hint="eastAsia"/>
        </w:rPr>
        <w:t>m</w:t>
      </w:r>
      <w:r w:rsidRPr="005F7C31">
        <w:rPr>
          <w:rFonts w:hint="eastAsia"/>
        </w:rPr>
        <w:t>计算式</w:t>
      </w:r>
      <w:r>
        <w:rPr>
          <w:rFonts w:hint="eastAsia"/>
        </w:rPr>
        <w:t>”一种；</w:t>
      </w:r>
    </w:p>
    <w:p w:rsidR="001A2E43" w:rsidRDefault="001A2E43" w:rsidP="001A2E43">
      <w:pPr>
        <w:pStyle w:val="a3"/>
        <w:ind w:leftChars="343" w:left="720"/>
      </w:pPr>
      <w:proofErr w:type="gramStart"/>
      <w:r>
        <w:rPr>
          <w:rFonts w:hint="eastAsia"/>
        </w:rPr>
        <w:t>砼</w:t>
      </w:r>
      <w:proofErr w:type="gramEnd"/>
      <w:r>
        <w:rPr>
          <w:rFonts w:hint="eastAsia"/>
        </w:rPr>
        <w:t>翻边的计算方式有两种，一种为“</w:t>
      </w:r>
      <w:r w:rsidRPr="005F7C31">
        <w:rPr>
          <w:rFonts w:hint="eastAsia"/>
        </w:rPr>
        <w:t>2.1</w:t>
      </w:r>
      <w:r w:rsidRPr="005F7C31">
        <w:rPr>
          <w:rFonts w:hint="eastAsia"/>
        </w:rPr>
        <w:t>手输翻边</w:t>
      </w:r>
      <w:proofErr w:type="gramStart"/>
      <w:r w:rsidRPr="005F7C31">
        <w:rPr>
          <w:rFonts w:hint="eastAsia"/>
        </w:rPr>
        <w:t>砼</w:t>
      </w:r>
      <w:proofErr w:type="gramEnd"/>
      <w:r w:rsidRPr="005F7C31">
        <w:rPr>
          <w:rFonts w:hint="eastAsia"/>
        </w:rPr>
        <w:t>体积</w:t>
      </w:r>
      <w:r w:rsidRPr="005F7C31">
        <w:rPr>
          <w:rFonts w:hint="eastAsia"/>
        </w:rPr>
        <w:t>m3</w:t>
      </w:r>
      <w:r w:rsidRPr="005F7C31">
        <w:rPr>
          <w:rFonts w:hint="eastAsia"/>
        </w:rPr>
        <w:t>计算式</w:t>
      </w:r>
      <w:r>
        <w:rPr>
          <w:rFonts w:hint="eastAsia"/>
        </w:rPr>
        <w:t>”；第二种为输入翻边直线长度，</w:t>
      </w:r>
      <w:r w:rsidRPr="005F7C31">
        <w:rPr>
          <w:rFonts w:hint="eastAsia"/>
        </w:rPr>
        <w:t>自动计算翻边</w:t>
      </w:r>
      <w:proofErr w:type="gramStart"/>
      <w:r w:rsidRPr="005F7C31">
        <w:rPr>
          <w:rFonts w:hint="eastAsia"/>
        </w:rPr>
        <w:t>砼</w:t>
      </w:r>
      <w:proofErr w:type="gramEnd"/>
      <w:r>
        <w:rPr>
          <w:rFonts w:hint="eastAsia"/>
        </w:rPr>
        <w:t>体积“</w:t>
      </w:r>
      <w:r w:rsidRPr="005F7C31">
        <w:rPr>
          <w:rFonts w:hint="eastAsia"/>
        </w:rPr>
        <w:t>2.2</w:t>
      </w:r>
      <w:r>
        <w:rPr>
          <w:rFonts w:hint="eastAsia"/>
        </w:rPr>
        <w:t xml:space="preserve"> </w:t>
      </w:r>
      <w:r w:rsidRPr="005F7C31">
        <w:rPr>
          <w:rFonts w:hint="eastAsia"/>
        </w:rPr>
        <w:t>手输翻边直线总长</w:t>
      </w:r>
      <w:r w:rsidRPr="005F7C31">
        <w:rPr>
          <w:rFonts w:hint="eastAsia"/>
        </w:rPr>
        <w:t>m</w:t>
      </w:r>
      <w:r>
        <w:rPr>
          <w:rFonts w:hint="eastAsia"/>
        </w:rPr>
        <w:t>”，如下图所示，绿色标注长度，以及未标示出来的</w:t>
      </w:r>
      <w:proofErr w:type="gramStart"/>
      <w:r>
        <w:rPr>
          <w:rFonts w:hint="eastAsia"/>
        </w:rPr>
        <w:t>楼梯梁及转角</w:t>
      </w:r>
      <w:proofErr w:type="gramEnd"/>
      <w:r>
        <w:rPr>
          <w:rFonts w:hint="eastAsia"/>
        </w:rPr>
        <w:t>翻边长度之和，即为</w:t>
      </w:r>
      <w:r w:rsidRPr="005F7C31">
        <w:rPr>
          <w:rFonts w:hint="eastAsia"/>
        </w:rPr>
        <w:t>翻边直线总长</w:t>
      </w:r>
      <w:r>
        <w:rPr>
          <w:rFonts w:hint="eastAsia"/>
        </w:rPr>
        <w:t>；</w:t>
      </w:r>
    </w:p>
    <w:p w:rsidR="001A2E43" w:rsidRDefault="001A2E43" w:rsidP="001A2E43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58C9C0D4" wp14:editId="4EF75AE2">
            <wp:extent cx="5974080" cy="2278380"/>
            <wp:effectExtent l="0" t="0" r="7620" b="7620"/>
            <wp:docPr id="545" name="图片 545" descr="D:\coben\pro\coben算量 使用说明\08-1 楼梯 砼 模板\界面3—楼梯砼模板 踢脚线14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coben\pro\coben算量 使用说明\08-1 楼梯 砼 模板\界面3—楼梯砼模板 踢脚线14-1.PNG"/>
                    <pic:cNvPicPr>
                      <a:picLocks noChangeAspect="1" noChangeArrowheads="1"/>
                    </pic:cNvPicPr>
                  </pic:nvPicPr>
                  <pic:blipFill>
                    <a:blip r:embed="rId3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4080" cy="227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2E43" w:rsidRDefault="001A2E43" w:rsidP="001A2E43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02667017" wp14:editId="2EE6C99F">
            <wp:extent cx="3056400" cy="3002400"/>
            <wp:effectExtent l="0" t="0" r="0" b="0"/>
            <wp:docPr id="394" name="图片 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楼梯砼模板 踢脚线3-1.png"/>
                    <pic:cNvPicPr/>
                  </pic:nvPicPr>
                  <pic:blipFill>
                    <a:blip r:embed="rId3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6400" cy="300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2E43" w:rsidRDefault="001A2E43" w:rsidP="001A2E43">
      <w:pPr>
        <w:pStyle w:val="a3"/>
        <w:ind w:left="720" w:firstLineChars="0" w:firstLine="0"/>
      </w:pPr>
    </w:p>
    <w:p w:rsidR="001A2E43" w:rsidRDefault="001A2E43" w:rsidP="001A2E43">
      <w:pPr>
        <w:pStyle w:val="a3"/>
        <w:ind w:left="720" w:firstLineChars="0" w:firstLine="0"/>
      </w:pPr>
      <w:r>
        <w:rPr>
          <w:rFonts w:hint="eastAsia"/>
        </w:rPr>
        <w:t>翻边高度如图所示：</w:t>
      </w:r>
    </w:p>
    <w:p w:rsidR="001A2E43" w:rsidRDefault="001A2E43" w:rsidP="001A2E43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66D19322" wp14:editId="11065CF1">
            <wp:extent cx="5974080" cy="1821180"/>
            <wp:effectExtent l="0" t="0" r="7620" b="7620"/>
            <wp:docPr id="546" name="图片 546" descr="D:\coben\pro\coben算量 使用说明\08-1 楼梯 砼 模板\界面3—楼梯砼模板 踢脚线15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coben\pro\coben算量 使用说明\08-1 楼梯 砼 模板\界面3—楼梯砼模板 踢脚线15-1.PNG"/>
                    <pic:cNvPicPr>
                      <a:picLocks noChangeAspect="1" noChangeArrowheads="1"/>
                    </pic:cNvPicPr>
                  </pic:nvPicPr>
                  <pic:blipFill>
                    <a:blip r:embed="rId3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4080" cy="182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2E43" w:rsidRDefault="001A2E43" w:rsidP="001A2E43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3C283802" wp14:editId="6DF96FE1">
            <wp:extent cx="3290400" cy="1850400"/>
            <wp:effectExtent l="0" t="0" r="0" b="0"/>
            <wp:docPr id="396" name="图片 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楼梯翻边3-1.jpg"/>
                    <pic:cNvPicPr/>
                  </pic:nvPicPr>
                  <pic:blipFill>
                    <a:blip r:embed="rId3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0400" cy="185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2E43" w:rsidRDefault="001A2E43" w:rsidP="001A2E43">
      <w:pPr>
        <w:pStyle w:val="a3"/>
        <w:ind w:left="720" w:firstLineChars="0" w:firstLine="0"/>
      </w:pPr>
    </w:p>
    <w:p w:rsidR="001A2E43" w:rsidRDefault="001A2E43" w:rsidP="001A2E43">
      <w:pPr>
        <w:pStyle w:val="a3"/>
        <w:numPr>
          <w:ilvl w:val="1"/>
          <w:numId w:val="36"/>
        </w:numPr>
        <w:ind w:firstLineChars="0"/>
      </w:pPr>
      <w:r>
        <w:rPr>
          <w:rFonts w:hint="eastAsia"/>
        </w:rPr>
        <w:t>当需要快速</w:t>
      </w:r>
      <w:proofErr w:type="gramStart"/>
      <w:r>
        <w:rPr>
          <w:rFonts w:hint="eastAsia"/>
        </w:rPr>
        <w:t>计算梯板斜长时</w:t>
      </w:r>
      <w:proofErr w:type="gramEnd"/>
      <w:r>
        <w:rPr>
          <w:rFonts w:hint="eastAsia"/>
        </w:rPr>
        <w:t>，可使用斜长辅助计算式工具，其计算</w:t>
      </w:r>
      <w:proofErr w:type="gramStart"/>
      <w:r>
        <w:rPr>
          <w:rFonts w:hint="eastAsia"/>
        </w:rPr>
        <w:t>式结果</w:t>
      </w:r>
      <w:proofErr w:type="gramEnd"/>
      <w:r>
        <w:rPr>
          <w:rFonts w:hint="eastAsia"/>
        </w:rPr>
        <w:t>只用于快速生成斜长计算式，对其他项目结果不会产生影响。</w:t>
      </w:r>
    </w:p>
    <w:p w:rsidR="001A2E43" w:rsidRDefault="001A2E43" w:rsidP="001A2E43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1545EBB3" wp14:editId="366FE727">
            <wp:extent cx="3543300" cy="2428875"/>
            <wp:effectExtent l="0" t="0" r="0" b="9525"/>
            <wp:docPr id="397" name="图片 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界面2—斜长计算式1标记1.PNG"/>
                    <pic:cNvPicPr/>
                  </pic:nvPicPr>
                  <pic:blipFill>
                    <a:blip r:embed="rId3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2E43" w:rsidRDefault="001A2E43" w:rsidP="001A2E43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7E0394B0" wp14:editId="6A6C15C0">
            <wp:extent cx="2977200" cy="2041200"/>
            <wp:effectExtent l="0" t="0" r="0" b="0"/>
            <wp:docPr id="398" name="图片 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斜长计算式2cad1.png"/>
                    <pic:cNvPicPr/>
                  </pic:nvPicPr>
                  <pic:blipFill>
                    <a:blip r:embed="rId3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7200" cy="204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2E43" w:rsidRDefault="001A2E43" w:rsidP="001A2E43">
      <w:pPr>
        <w:pStyle w:val="a3"/>
        <w:ind w:left="720" w:firstLineChars="0" w:firstLine="0"/>
      </w:pPr>
      <w:r>
        <w:rPr>
          <w:rFonts w:hint="eastAsia"/>
        </w:rPr>
        <w:lastRenderedPageBreak/>
        <w:t>其生成的计算式可以手动填入踏步翻边</w:t>
      </w:r>
      <w:proofErr w:type="gramStart"/>
      <w:r>
        <w:rPr>
          <w:rFonts w:hint="eastAsia"/>
        </w:rPr>
        <w:t>手输计算</w:t>
      </w:r>
      <w:proofErr w:type="gramEnd"/>
      <w:r>
        <w:rPr>
          <w:rFonts w:hint="eastAsia"/>
        </w:rPr>
        <w:t>式，或其他</w:t>
      </w:r>
      <w:proofErr w:type="gramStart"/>
      <w:r>
        <w:rPr>
          <w:rFonts w:hint="eastAsia"/>
        </w:rPr>
        <w:t>手输计算</w:t>
      </w:r>
      <w:proofErr w:type="gramEnd"/>
      <w:r>
        <w:rPr>
          <w:rFonts w:hint="eastAsia"/>
        </w:rPr>
        <w:t>式中，如图所示：</w:t>
      </w:r>
    </w:p>
    <w:p w:rsidR="001A2E43" w:rsidRPr="00D9437D" w:rsidRDefault="001A2E43" w:rsidP="001A2E43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4F8B63A8" wp14:editId="317AF601">
            <wp:extent cx="5974080" cy="1737360"/>
            <wp:effectExtent l="0" t="0" r="7620" b="0"/>
            <wp:docPr id="547" name="图片 547" descr="D:\coben\pro\coben算量 使用说明\08-1 楼梯 砼 模板\界面3—斜长计算式2标记1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coben\pro\coben算量 使用说明\08-1 楼梯 砼 模板\界面3—斜长计算式2标记11-1.PNG"/>
                    <pic:cNvPicPr>
                      <a:picLocks noChangeAspect="1" noChangeArrowheads="1"/>
                    </pic:cNvPicPr>
                  </pic:nvPicPr>
                  <pic:blipFill>
                    <a:blip r:embed="rId3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4080" cy="173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2E43" w:rsidRDefault="001A2E43" w:rsidP="001A2E43">
      <w:pPr>
        <w:pStyle w:val="a3"/>
        <w:ind w:left="720" w:firstLineChars="0" w:firstLine="0"/>
      </w:pPr>
    </w:p>
    <w:p w:rsidR="001A2E43" w:rsidRDefault="001A2E43" w:rsidP="001A2E43">
      <w:pPr>
        <w:pStyle w:val="a3"/>
        <w:numPr>
          <w:ilvl w:val="1"/>
          <w:numId w:val="36"/>
        </w:numPr>
        <w:ind w:firstLineChars="0"/>
      </w:pPr>
      <w:r w:rsidRPr="00DD107F">
        <w:rPr>
          <w:rFonts w:hint="eastAsia"/>
        </w:rPr>
        <w:t>侧面</w:t>
      </w:r>
      <w:r>
        <w:rPr>
          <w:rFonts w:hint="eastAsia"/>
        </w:rPr>
        <w:t>(</w:t>
      </w:r>
      <w:r>
        <w:rPr>
          <w:rFonts w:hint="eastAsia"/>
        </w:rPr>
        <w:t>零星</w:t>
      </w:r>
      <w:r>
        <w:rPr>
          <w:rFonts w:hint="eastAsia"/>
        </w:rPr>
        <w:t>)</w:t>
      </w:r>
      <w:r w:rsidRPr="00DD107F">
        <w:rPr>
          <w:rFonts w:hint="eastAsia"/>
        </w:rPr>
        <w:t>抹灰</w:t>
      </w:r>
      <w:r>
        <w:rPr>
          <w:rFonts w:hint="eastAsia"/>
        </w:rPr>
        <w:t>、</w:t>
      </w:r>
      <w:r w:rsidRPr="00DD107F">
        <w:rPr>
          <w:rFonts w:hint="eastAsia"/>
        </w:rPr>
        <w:t>侧面</w:t>
      </w:r>
      <w:r>
        <w:rPr>
          <w:rFonts w:hint="eastAsia"/>
        </w:rPr>
        <w:t>(</w:t>
      </w:r>
      <w:r>
        <w:rPr>
          <w:rFonts w:hint="eastAsia"/>
        </w:rPr>
        <w:t>零星</w:t>
      </w:r>
      <w:r>
        <w:rPr>
          <w:rFonts w:hint="eastAsia"/>
        </w:rPr>
        <w:t>)</w:t>
      </w:r>
      <w:r w:rsidRPr="00DD107F">
        <w:rPr>
          <w:rFonts w:hint="eastAsia"/>
        </w:rPr>
        <w:t>油漆</w:t>
      </w:r>
      <w:r>
        <w:rPr>
          <w:rFonts w:hint="eastAsia"/>
        </w:rPr>
        <w:t>/</w:t>
      </w:r>
      <w:r>
        <w:rPr>
          <w:rFonts w:hint="eastAsia"/>
        </w:rPr>
        <w:t>涂料、</w:t>
      </w:r>
      <w:r w:rsidRPr="00DD107F">
        <w:rPr>
          <w:rFonts w:hint="eastAsia"/>
        </w:rPr>
        <w:t>踢脚</w:t>
      </w:r>
      <w:proofErr w:type="gramStart"/>
      <w:r w:rsidRPr="00DD107F">
        <w:rPr>
          <w:rFonts w:hint="eastAsia"/>
        </w:rPr>
        <w:t>线</w:t>
      </w:r>
      <w:r>
        <w:rPr>
          <w:rFonts w:hint="eastAsia"/>
        </w:rPr>
        <w:t>面积</w:t>
      </w:r>
      <w:proofErr w:type="gramEnd"/>
      <w:r>
        <w:rPr>
          <w:rFonts w:hint="eastAsia"/>
        </w:rPr>
        <w:t>/</w:t>
      </w:r>
      <w:r>
        <w:rPr>
          <w:rFonts w:hint="eastAsia"/>
        </w:rPr>
        <w:t>长度，设置及计算方法与</w:t>
      </w:r>
      <w:proofErr w:type="gramStart"/>
      <w:r>
        <w:rPr>
          <w:rFonts w:hint="eastAsia"/>
        </w:rPr>
        <w:t>砼</w:t>
      </w:r>
      <w:proofErr w:type="gramEnd"/>
      <w:r>
        <w:rPr>
          <w:rFonts w:hint="eastAsia"/>
        </w:rPr>
        <w:t>翻边计算方法相同；</w:t>
      </w:r>
    </w:p>
    <w:p w:rsidR="001A2E43" w:rsidRDefault="001A2E43" w:rsidP="001A2E43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553C5343" wp14:editId="06531573">
            <wp:extent cx="5974080" cy="1943100"/>
            <wp:effectExtent l="0" t="0" r="7620" b="0"/>
            <wp:docPr id="548" name="图片 548" descr="D:\coben\pro\coben算量 使用说明\08-1 楼梯 砼 模板\界面3—踏步侧面抹灰1标记1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coben\pro\coben算量 使用说明\08-1 楼梯 砼 模板\界面3—踏步侧面抹灰1标记11-1.PNG"/>
                    <pic:cNvPicPr>
                      <a:picLocks noChangeAspect="1" noChangeArrowheads="1"/>
                    </pic:cNvPicPr>
                  </pic:nvPicPr>
                  <pic:blipFill>
                    <a:blip r:embed="rId3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408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2E43" w:rsidRDefault="001A2E43" w:rsidP="001A2E43">
      <w:pPr>
        <w:pStyle w:val="a3"/>
        <w:ind w:left="720" w:firstLineChars="0" w:firstLine="0"/>
      </w:pPr>
    </w:p>
    <w:p w:rsidR="00463CDF" w:rsidRDefault="00463CDF" w:rsidP="00752F46">
      <w:pPr>
        <w:pStyle w:val="a3"/>
        <w:numPr>
          <w:ilvl w:val="1"/>
          <w:numId w:val="36"/>
        </w:numPr>
        <w:ind w:firstLineChars="0"/>
      </w:pPr>
      <w:r w:rsidRPr="00E02F44">
        <w:rPr>
          <w:rFonts w:hint="eastAsia"/>
        </w:rPr>
        <w:t>石材养护</w:t>
      </w:r>
      <w:proofErr w:type="gramStart"/>
      <w:r w:rsidRPr="00E02F44">
        <w:rPr>
          <w:rFonts w:hint="eastAsia"/>
        </w:rPr>
        <w:t>液面积</w:t>
      </w:r>
      <w:proofErr w:type="gramEnd"/>
      <w:r>
        <w:rPr>
          <w:rFonts w:hint="eastAsia"/>
        </w:rPr>
        <w:t>计算界面如下图所示：</w:t>
      </w:r>
    </w:p>
    <w:p w:rsidR="00463CDF" w:rsidRPr="00E02F44" w:rsidRDefault="00463CDF" w:rsidP="00463CDF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0BCA637D" wp14:editId="6E576D9A">
            <wp:extent cx="5181600" cy="2543175"/>
            <wp:effectExtent l="0" t="0" r="0" b="0"/>
            <wp:docPr id="401" name="图片 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界面2—石材养护液1.png"/>
                    <pic:cNvPicPr/>
                  </pic:nvPicPr>
                  <pic:blipFill>
                    <a:blip r:embed="rId3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</w:rPr>
        <w:t>在此输入</w:t>
      </w:r>
      <w:r w:rsidRPr="00E02F44">
        <w:rPr>
          <w:rFonts w:hint="eastAsia"/>
        </w:rPr>
        <w:t>单个踏步石材块料数</w:t>
      </w:r>
      <w:r>
        <w:rPr>
          <w:rFonts w:hint="eastAsia"/>
        </w:rPr>
        <w:t>，如图所示计算块料数：</w:t>
      </w:r>
    </w:p>
    <w:p w:rsidR="00463CDF" w:rsidRDefault="00463CDF" w:rsidP="00463CDF">
      <w:pPr>
        <w:pStyle w:val="a3"/>
        <w:ind w:left="720" w:firstLineChars="0" w:firstLine="0"/>
      </w:pPr>
      <w:r>
        <w:rPr>
          <w:noProof/>
        </w:rPr>
        <w:lastRenderedPageBreak/>
        <w:drawing>
          <wp:inline distT="0" distB="0" distL="0" distR="0" wp14:anchorId="2B1499D1" wp14:editId="505DBDEB">
            <wp:extent cx="5172075" cy="2333625"/>
            <wp:effectExtent l="0" t="0" r="0" b="0"/>
            <wp:docPr id="402" name="图片 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界面2—石材养护液2标记1.PNG"/>
                    <pic:cNvPicPr/>
                  </pic:nvPicPr>
                  <pic:blipFill>
                    <a:blip r:embed="rId3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3CDF" w:rsidRPr="00E02F44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374BB5CA" wp14:editId="6E89E2EB">
            <wp:extent cx="2752381" cy="2038095"/>
            <wp:effectExtent l="19050" t="0" r="0" b="0"/>
            <wp:docPr id="403" name="图片 25" descr="楼梯踏步砖03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楼梯踏步砖03-4.png"/>
                    <pic:cNvPicPr/>
                  </pic:nvPicPr>
                  <pic:blipFill>
                    <a:blip r:embed="rId3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2381" cy="20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3CDF" w:rsidRPr="0091155E" w:rsidRDefault="00463CDF" w:rsidP="00463CDF">
      <w:pPr>
        <w:pStyle w:val="a3"/>
        <w:ind w:left="720" w:firstLineChars="0" w:firstLine="0"/>
      </w:pPr>
    </w:p>
    <w:p w:rsidR="00463CDF" w:rsidRDefault="00463CDF" w:rsidP="00752F46">
      <w:pPr>
        <w:pStyle w:val="a3"/>
        <w:numPr>
          <w:ilvl w:val="1"/>
          <w:numId w:val="36"/>
        </w:numPr>
        <w:ind w:firstLineChars="0"/>
      </w:pPr>
      <w:r>
        <w:rPr>
          <w:rFonts w:hint="eastAsia"/>
        </w:rPr>
        <w:t>踏步防滑条、磨边、护角长度计算界面如下图所示：</w:t>
      </w:r>
    </w:p>
    <w:p w:rsidR="00463CDF" w:rsidRDefault="00463CDF" w:rsidP="00463CDF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7AC62550" wp14:editId="1E925ED5">
            <wp:extent cx="2695575" cy="2114550"/>
            <wp:effectExtent l="0" t="0" r="0" b="0"/>
            <wp:docPr id="404" name="图片 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界面2—防滑条1.png"/>
                    <pic:cNvPicPr/>
                  </pic:nvPicPr>
                  <pic:blipFill>
                    <a:blip r:embed="rId3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</w:rPr>
        <w:t>防滑条</w:t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704CD317" wp14:editId="4E4AFEA8">
            <wp:extent cx="2752725" cy="2038350"/>
            <wp:effectExtent l="19050" t="0" r="9525" b="0"/>
            <wp:docPr id="405" name="图片 15" descr="楼梯踏步砖03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楼梯踏步砖03-3.JPG"/>
                    <pic:cNvPicPr/>
                  </pic:nvPicPr>
                  <pic:blipFill>
                    <a:blip r:embed="rId4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pStyle w:val="a3"/>
        <w:ind w:left="720" w:firstLineChars="0" w:firstLine="0"/>
      </w:pP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</w:rPr>
        <w:t>磨边</w:t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2E18630D" wp14:editId="789CB266">
            <wp:extent cx="2533650" cy="1419225"/>
            <wp:effectExtent l="0" t="0" r="0" b="0"/>
            <wp:docPr id="406" name="图片 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楼梯踏步砖磨边01-2磨边.JPG"/>
                    <pic:cNvPicPr/>
                  </pic:nvPicPr>
                  <pic:blipFill>
                    <a:blip r:embed="rId4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pStyle w:val="a3"/>
        <w:ind w:left="720" w:firstLineChars="0" w:firstLine="0"/>
      </w:pP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</w:rPr>
        <w:t>护角</w:t>
      </w:r>
    </w:p>
    <w:p w:rsidR="00463CDF" w:rsidRDefault="00463CDF" w:rsidP="00463CDF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2E74FA9A" wp14:editId="58BEB00C">
            <wp:extent cx="2743200" cy="2260800"/>
            <wp:effectExtent l="0" t="0" r="0" b="6350"/>
            <wp:docPr id="407" name="图片 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楼梯踏步砖护角03-2.PNG"/>
                    <pic:cNvPicPr/>
                  </pic:nvPicPr>
                  <pic:blipFill>
                    <a:blip r:embed="rId4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26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3CDF" w:rsidRPr="004B45CF" w:rsidRDefault="00463CDF" w:rsidP="00463CDF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2674AEDA" wp14:editId="6564A9A6">
            <wp:extent cx="2570400" cy="1717200"/>
            <wp:effectExtent l="0" t="0" r="1905" b="0"/>
            <wp:docPr id="408" name="图片 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楼梯踏步砖护角02.jpg"/>
                    <pic:cNvPicPr/>
                  </pic:nvPicPr>
                  <pic:blipFill>
                    <a:blip r:embed="rId4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0400" cy="171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3CDF" w:rsidRDefault="00463CDF" w:rsidP="00463CDF"/>
    <w:p w:rsidR="00463CDF" w:rsidRDefault="007327D3" w:rsidP="00463CDF">
      <w:pPr>
        <w:pStyle w:val="2"/>
      </w:pPr>
      <w:bookmarkStart w:id="26" w:name="_Toc414202595"/>
      <w:r>
        <w:rPr>
          <w:rFonts w:hint="eastAsia"/>
        </w:rPr>
        <w:lastRenderedPageBreak/>
        <w:t>（十）</w:t>
      </w:r>
      <w:r w:rsidR="00463CDF">
        <w:rPr>
          <w:rFonts w:hint="eastAsia"/>
        </w:rPr>
        <w:t>、</w:t>
      </w:r>
      <w:r w:rsidR="00463CDF" w:rsidRPr="00D05CF9">
        <w:rPr>
          <w:rFonts w:hint="eastAsia"/>
        </w:rPr>
        <w:t>AT BT CT</w:t>
      </w:r>
      <w:r w:rsidR="00463CDF" w:rsidRPr="00D05CF9">
        <w:rPr>
          <w:rFonts w:hint="eastAsia"/>
        </w:rPr>
        <w:t>楼梯钢筋</w:t>
      </w:r>
      <w:r w:rsidR="00463CDF" w:rsidRPr="005D583D">
        <w:rPr>
          <w:rFonts w:hint="eastAsia"/>
        </w:rPr>
        <w:t>模块操作说明</w:t>
      </w:r>
      <w:bookmarkEnd w:id="26"/>
    </w:p>
    <w:p w:rsidR="00463CDF" w:rsidRDefault="00463CDF" w:rsidP="00752F46">
      <w:pPr>
        <w:pStyle w:val="a3"/>
        <w:numPr>
          <w:ilvl w:val="0"/>
          <w:numId w:val="37"/>
        </w:numPr>
        <w:ind w:firstLineChars="0"/>
      </w:pPr>
      <w:r>
        <w:rPr>
          <w:rFonts w:hint="eastAsia"/>
        </w:rPr>
        <w:t>基本说明及注意事项</w:t>
      </w:r>
    </w:p>
    <w:p w:rsidR="00463CDF" w:rsidRDefault="00463CDF" w:rsidP="00752F46">
      <w:pPr>
        <w:pStyle w:val="a3"/>
        <w:numPr>
          <w:ilvl w:val="1"/>
          <w:numId w:val="39"/>
        </w:numPr>
        <w:ind w:firstLineChars="0"/>
      </w:pPr>
      <w:r>
        <w:rPr>
          <w:rFonts w:hint="eastAsia"/>
        </w:rPr>
        <w:t>该模块适用于</w:t>
      </w:r>
      <w:r w:rsidRPr="00D05CF9">
        <w:rPr>
          <w:rFonts w:hint="eastAsia"/>
        </w:rPr>
        <w:t>AT BT CT</w:t>
      </w:r>
      <w:r w:rsidRPr="00D05CF9">
        <w:rPr>
          <w:rFonts w:hint="eastAsia"/>
        </w:rPr>
        <w:t>楼梯钢筋</w:t>
      </w:r>
      <w:r>
        <w:rPr>
          <w:rFonts w:hint="eastAsia"/>
        </w:rPr>
        <w:t>计算；</w:t>
      </w:r>
    </w:p>
    <w:p w:rsidR="00463CDF" w:rsidRDefault="00463CDF" w:rsidP="00752F46">
      <w:pPr>
        <w:pStyle w:val="a3"/>
        <w:numPr>
          <w:ilvl w:val="1"/>
          <w:numId w:val="39"/>
        </w:numPr>
        <w:ind w:firstLineChars="0"/>
      </w:pPr>
      <w:r>
        <w:rPr>
          <w:rFonts w:hint="eastAsia"/>
        </w:rPr>
        <w:t>本模块以“构件—计算行”为单位，同一计算行只能计算同一种楼梯钢筋。</w:t>
      </w:r>
    </w:p>
    <w:p w:rsidR="00463CDF" w:rsidRPr="00627E6C" w:rsidRDefault="00463CDF" w:rsidP="00463CDF"/>
    <w:p w:rsidR="00463CDF" w:rsidRDefault="00463CDF" w:rsidP="00752F46">
      <w:pPr>
        <w:pStyle w:val="a3"/>
        <w:numPr>
          <w:ilvl w:val="0"/>
          <w:numId w:val="37"/>
        </w:numPr>
        <w:ind w:firstLineChars="0"/>
      </w:pPr>
      <w:r>
        <w:rPr>
          <w:rFonts w:hint="eastAsia"/>
        </w:rPr>
        <w:t>使用方法及技巧</w:t>
      </w:r>
    </w:p>
    <w:p w:rsidR="00463CDF" w:rsidRDefault="00463CDF" w:rsidP="00752F46">
      <w:pPr>
        <w:pStyle w:val="a3"/>
        <w:numPr>
          <w:ilvl w:val="1"/>
          <w:numId w:val="38"/>
        </w:numPr>
        <w:ind w:firstLineChars="0"/>
      </w:pPr>
      <w:r>
        <w:rPr>
          <w:rFonts w:hint="eastAsia"/>
        </w:rPr>
        <w:t>按照标题栏中的说明，在其列单元格中，正确输入对应的参数，如板厚、板宽等，计算将结果即时出现；完成所有参数输入后，点击“转置”按钮即可生成报表；</w:t>
      </w:r>
    </w:p>
    <w:p w:rsidR="00463CDF" w:rsidRDefault="00463CDF" w:rsidP="00463CDF">
      <w:pPr>
        <w:pStyle w:val="a3"/>
        <w:ind w:left="720" w:firstLineChars="0" w:firstLine="0"/>
      </w:pPr>
    </w:p>
    <w:p w:rsidR="00463CDF" w:rsidRDefault="00463CDF" w:rsidP="00752F46">
      <w:pPr>
        <w:pStyle w:val="a3"/>
        <w:numPr>
          <w:ilvl w:val="1"/>
          <w:numId w:val="38"/>
        </w:numPr>
        <w:ind w:firstLineChars="0"/>
      </w:pPr>
      <w:r w:rsidRPr="006B3118">
        <w:rPr>
          <w:rFonts w:hint="eastAsia"/>
        </w:rPr>
        <w:t>AT</w:t>
      </w:r>
      <w:r>
        <w:rPr>
          <w:rFonts w:hint="eastAsia"/>
        </w:rPr>
        <w:t>型</w:t>
      </w:r>
      <w:r w:rsidRPr="006B3118">
        <w:rPr>
          <w:rFonts w:hint="eastAsia"/>
        </w:rPr>
        <w:t>楼梯钢筋</w:t>
      </w:r>
      <w:r>
        <w:rPr>
          <w:rFonts w:hint="eastAsia"/>
        </w:rPr>
        <w:t>计算，选择</w:t>
      </w:r>
      <w:r w:rsidRPr="006B3118">
        <w:rPr>
          <w:rFonts w:hint="eastAsia"/>
        </w:rPr>
        <w:t>AT</w:t>
      </w:r>
      <w:r>
        <w:rPr>
          <w:rFonts w:hint="eastAsia"/>
        </w:rPr>
        <w:t>工作表：</w:t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4530F583" wp14:editId="0247868C">
            <wp:extent cx="5753100" cy="4572000"/>
            <wp:effectExtent l="0" t="0" r="0" b="0"/>
            <wp:docPr id="409" name="图片 409" descr="H:\coben算量 使用说明\08-2 楼梯 钢筋 AT BT CT\AT型\界面-楼梯板筋-AT型01-页面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08-2 楼梯 钢筋 AT BT CT\AT型\界面-楼梯板筋-AT型01-页面01.PNG"/>
                    <pic:cNvPicPr>
                      <a:picLocks noChangeAspect="1" noChangeArrowheads="1"/>
                    </pic:cNvPicPr>
                  </pic:nvPicPr>
                  <pic:blipFill>
                    <a:blip r:embed="rId4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pStyle w:val="a3"/>
        <w:ind w:left="720" w:firstLineChars="0" w:firstLine="0"/>
      </w:pPr>
    </w:p>
    <w:p w:rsidR="00463CDF" w:rsidRDefault="00463CDF" w:rsidP="00752F46">
      <w:pPr>
        <w:pStyle w:val="a3"/>
        <w:numPr>
          <w:ilvl w:val="1"/>
          <w:numId w:val="38"/>
        </w:numPr>
        <w:ind w:firstLineChars="0"/>
      </w:pPr>
      <w:r w:rsidRPr="002D6F49">
        <w:rPr>
          <w:rFonts w:hint="eastAsia"/>
        </w:rPr>
        <w:t>楼梯板宽度</w:t>
      </w:r>
      <w:r w:rsidRPr="002D6F49">
        <w:rPr>
          <w:rFonts w:hint="eastAsia"/>
        </w:rPr>
        <w:t>m</w:t>
      </w:r>
      <w:r>
        <w:rPr>
          <w:rFonts w:hint="eastAsia"/>
        </w:rPr>
        <w:t>，参数界面及对应图示：</w:t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5844666A" wp14:editId="5319E40C">
            <wp:extent cx="5248275" cy="2390775"/>
            <wp:effectExtent l="0" t="0" r="9525" b="9525"/>
            <wp:docPr id="410" name="图片 410" descr="H:\coben算量 使用说明\08-2 楼梯 钢筋 AT BT CT\界面-楼梯板筋-AT型01-楼梯板宽度m 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08-2 楼梯 钢筋 AT BT CT\界面-楼梯板筋-AT型01-楼梯板宽度m 01.PNG"/>
                    <pic:cNvPicPr>
                      <a:picLocks noChangeAspect="1" noChangeArrowheads="1"/>
                    </pic:cNvPicPr>
                  </pic:nvPicPr>
                  <pic:blipFill>
                    <a:blip r:embed="rId4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234E7DA6" wp14:editId="15370241">
            <wp:extent cx="2851200" cy="4219200"/>
            <wp:effectExtent l="0" t="0" r="0" b="0"/>
            <wp:docPr id="411" name="图片 411" descr="H:\coben算量 使用说明\08-2 楼梯 钢筋 AT BT CT\图示-楼梯平面02-梯板宽度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coben算量 使用说明\08-2 楼梯 钢筋 AT BT CT\图示-楼梯平面02-梯板宽度.wmf"/>
                    <pic:cNvPicPr>
                      <a:picLocks noChangeAspect="1" noChangeArrowheads="1"/>
                    </pic:cNvPicPr>
                  </pic:nvPicPr>
                  <pic:blipFill>
                    <a:blip r:embed="rId4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200" cy="4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pStyle w:val="a3"/>
        <w:ind w:left="720" w:firstLineChars="0" w:firstLine="0"/>
      </w:pPr>
    </w:p>
    <w:p w:rsidR="00463CDF" w:rsidRDefault="00463CDF" w:rsidP="00752F46">
      <w:pPr>
        <w:pStyle w:val="a3"/>
        <w:numPr>
          <w:ilvl w:val="1"/>
          <w:numId w:val="38"/>
        </w:numPr>
        <w:ind w:firstLineChars="0"/>
      </w:pPr>
      <w:r w:rsidRPr="002D6F49">
        <w:rPr>
          <w:rFonts w:hint="eastAsia"/>
        </w:rPr>
        <w:t>楼梯板</w:t>
      </w:r>
      <w:r w:rsidRPr="002D6F49">
        <w:rPr>
          <w:rFonts w:hint="eastAsia"/>
        </w:rPr>
        <w:t xml:space="preserve">h </w:t>
      </w:r>
      <w:r w:rsidRPr="002D6F49">
        <w:rPr>
          <w:rFonts w:hint="eastAsia"/>
        </w:rPr>
        <w:t>厚度</w:t>
      </w:r>
      <w:r w:rsidRPr="002D6F49">
        <w:rPr>
          <w:rFonts w:hint="eastAsia"/>
        </w:rPr>
        <w:t>m</w:t>
      </w:r>
      <w:r>
        <w:rPr>
          <w:rFonts w:hint="eastAsia"/>
        </w:rPr>
        <w:t>，参数界面及对应图示：</w:t>
      </w:r>
    </w:p>
    <w:p w:rsidR="00463CDF" w:rsidRDefault="00463CDF" w:rsidP="00463CDF">
      <w:pPr>
        <w:ind w:left="720"/>
      </w:pPr>
      <w:r>
        <w:rPr>
          <w:rFonts w:hint="eastAsia"/>
          <w:noProof/>
        </w:rPr>
        <w:lastRenderedPageBreak/>
        <w:drawing>
          <wp:inline distT="0" distB="0" distL="0" distR="0" wp14:anchorId="1FFFEE55" wp14:editId="3867030E">
            <wp:extent cx="5114925" cy="2428875"/>
            <wp:effectExtent l="0" t="0" r="9525" b="9525"/>
            <wp:docPr id="412" name="图片 412" descr="H:\coben算量 使用说明\08-2 楼梯 钢筋 AT BT CT\界面-楼梯板筋-AT型02-楼梯板h 厚度m 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coben算量 使用说明\08-2 楼梯 钢筋 AT BT CT\界面-楼梯板筋-AT型02-楼梯板h 厚度m 01.PNG"/>
                    <pic:cNvPicPr>
                      <a:picLocks noChangeAspect="1" noChangeArrowheads="1"/>
                    </pic:cNvPicPr>
                  </pic:nvPicPr>
                  <pic:blipFill>
                    <a:blip r:embed="rId4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925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ind w:left="720"/>
      </w:pPr>
      <w:r>
        <w:rPr>
          <w:rFonts w:hint="eastAsia"/>
          <w:noProof/>
        </w:rPr>
        <w:drawing>
          <wp:inline distT="0" distB="0" distL="0" distR="0" wp14:anchorId="62ECF132" wp14:editId="36EE0573">
            <wp:extent cx="4305300" cy="2295525"/>
            <wp:effectExtent l="0" t="0" r="0" b="9525"/>
            <wp:docPr id="413" name="图片 413" descr="H:\coben算量 使用说明\08-2 楼梯 钢筋 AT BT CT\图示-楼梯板筋-AT型03-板厚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coben算量 使用说明\08-2 楼梯 钢筋 AT BT CT\图示-楼梯板筋-AT型03-板厚2.PNG"/>
                    <pic:cNvPicPr>
                      <a:picLocks noChangeAspect="1" noChangeArrowheads="1"/>
                    </pic:cNvPicPr>
                  </pic:nvPicPr>
                  <pic:blipFill>
                    <a:blip r:embed="rId4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ind w:left="720"/>
      </w:pPr>
    </w:p>
    <w:p w:rsidR="00463CDF" w:rsidRDefault="00463CDF" w:rsidP="00752F46">
      <w:pPr>
        <w:pStyle w:val="a3"/>
        <w:numPr>
          <w:ilvl w:val="1"/>
          <w:numId w:val="38"/>
        </w:numPr>
        <w:ind w:firstLineChars="0"/>
      </w:pPr>
      <w:r w:rsidRPr="002D6F49">
        <w:rPr>
          <w:rFonts w:hint="eastAsia"/>
        </w:rPr>
        <w:t>楼梯跑向楼梯梁</w:t>
      </w:r>
      <w:r w:rsidRPr="002D6F49">
        <w:rPr>
          <w:rFonts w:hint="eastAsia"/>
        </w:rPr>
        <w:t>(</w:t>
      </w:r>
      <w:r w:rsidRPr="002D6F49">
        <w:rPr>
          <w:rFonts w:hint="eastAsia"/>
        </w:rPr>
        <w:t>平台梁</w:t>
      </w:r>
      <w:r w:rsidRPr="002D6F49">
        <w:rPr>
          <w:rFonts w:hint="eastAsia"/>
        </w:rPr>
        <w:t>)</w:t>
      </w:r>
      <w:r w:rsidRPr="002D6F49">
        <w:rPr>
          <w:rFonts w:hint="eastAsia"/>
        </w:rPr>
        <w:t>间</w:t>
      </w:r>
      <w:r w:rsidRPr="002D6F49">
        <w:rPr>
          <w:rFonts w:hint="eastAsia"/>
        </w:rPr>
        <w:t xml:space="preserve"> </w:t>
      </w:r>
      <w:r w:rsidRPr="002D6F49">
        <w:rPr>
          <w:rFonts w:hint="eastAsia"/>
        </w:rPr>
        <w:t>净空长度</w:t>
      </w:r>
      <w:r w:rsidRPr="002D6F49">
        <w:rPr>
          <w:rFonts w:hint="eastAsia"/>
        </w:rPr>
        <w:t>m</w:t>
      </w:r>
      <w:r>
        <w:rPr>
          <w:rFonts w:hint="eastAsia"/>
        </w:rPr>
        <w:t>，参数界面及对应图示：</w:t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486DBD4A" wp14:editId="3503A21D">
            <wp:extent cx="5210175" cy="2305050"/>
            <wp:effectExtent l="0" t="0" r="9525" b="0"/>
            <wp:docPr id="414" name="图片 414" descr="H:\coben算量 使用说明\08-2 楼梯 钢筋 AT BT CT\界面-楼梯板筋-AT型03-净空长度m 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coben算量 使用说明\08-2 楼梯 钢筋 AT BT CT\界面-楼梯板筋-AT型03-净空长度m 01.PNG"/>
                    <pic:cNvPicPr>
                      <a:picLocks noChangeAspect="1" noChangeArrowheads="1"/>
                    </pic:cNvPicPr>
                  </pic:nvPicPr>
                  <pic:blipFill>
                    <a:blip r:embed="rId4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ind w:left="720"/>
      </w:pPr>
      <w:r>
        <w:rPr>
          <w:rFonts w:hint="eastAsia"/>
          <w:noProof/>
        </w:rPr>
        <w:lastRenderedPageBreak/>
        <w:drawing>
          <wp:inline distT="0" distB="0" distL="0" distR="0" wp14:anchorId="676F1164" wp14:editId="2AFB27E2">
            <wp:extent cx="5762625" cy="3838575"/>
            <wp:effectExtent l="0" t="0" r="9525" b="9525"/>
            <wp:docPr id="415" name="图片 415" descr="H:\coben算量 使用说明\08-2 楼梯 钢筋 AT BT CT\图示-楼梯板筋-AT型04-净空长度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:\coben算量 使用说明\08-2 楼梯 钢筋 AT BT CT\图示-楼梯板筋-AT型04-净空长度.PNG"/>
                    <pic:cNvPicPr>
                      <a:picLocks noChangeAspect="1" noChangeArrowheads="1"/>
                    </pic:cNvPicPr>
                  </pic:nvPicPr>
                  <pic:blipFill>
                    <a:blip r:embed="rId4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ind w:left="720"/>
      </w:pPr>
    </w:p>
    <w:p w:rsidR="00463CDF" w:rsidRDefault="00463CDF" w:rsidP="00752F46">
      <w:pPr>
        <w:pStyle w:val="a3"/>
        <w:numPr>
          <w:ilvl w:val="1"/>
          <w:numId w:val="38"/>
        </w:numPr>
        <w:ind w:firstLineChars="0"/>
      </w:pPr>
      <w:r w:rsidRPr="002D6F49">
        <w:rPr>
          <w:rFonts w:hint="eastAsia"/>
        </w:rPr>
        <w:t>梯梁宽度</w:t>
      </w:r>
      <w:r w:rsidRPr="002D6F49">
        <w:rPr>
          <w:rFonts w:hint="eastAsia"/>
        </w:rPr>
        <w:t>m</w:t>
      </w:r>
      <w:r>
        <w:rPr>
          <w:rFonts w:hint="eastAsia"/>
        </w:rPr>
        <w:t>，参数界面及对应图示：</w:t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262F6F24" wp14:editId="04C77E24">
            <wp:extent cx="5105400" cy="2400300"/>
            <wp:effectExtent l="0" t="0" r="0" b="0"/>
            <wp:docPr id="416" name="图片 416" descr="H:\coben算量 使用说明\08-2 楼梯 钢筋 AT BT CT\界面-楼梯板筋-AT型04-低端梯梁宽度 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:\coben算量 使用说明\08-2 楼梯 钢筋 AT BT CT\界面-楼梯板筋-AT型04-低端梯梁宽度 01.PNG"/>
                    <pic:cNvPicPr>
                      <a:picLocks noChangeAspect="1" noChangeArrowheads="1"/>
                    </pic:cNvPicPr>
                  </pic:nvPicPr>
                  <pic:blipFill>
                    <a:blip r:embed="rId4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743ED82F" wp14:editId="29F86A41">
            <wp:extent cx="5762625" cy="3838575"/>
            <wp:effectExtent l="0" t="0" r="9525" b="9525"/>
            <wp:docPr id="417" name="图片 417" descr="H:\coben算量 使用说明\08-2 楼梯 钢筋 AT BT CT\图示-楼梯板筋-AT型05-梯梁宽度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:\coben算量 使用说明\08-2 楼梯 钢筋 AT BT CT\图示-楼梯板筋-AT型05-梯梁宽度.PNG"/>
                    <pic:cNvPicPr>
                      <a:picLocks noChangeAspect="1" noChangeArrowheads="1"/>
                    </pic:cNvPicPr>
                  </pic:nvPicPr>
                  <pic:blipFill>
                    <a:blip r:embed="rId4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pStyle w:val="a3"/>
        <w:ind w:left="720" w:firstLineChars="0" w:firstLine="0"/>
      </w:pPr>
    </w:p>
    <w:p w:rsidR="00463CDF" w:rsidRDefault="00463CDF" w:rsidP="00752F46">
      <w:pPr>
        <w:pStyle w:val="a3"/>
        <w:numPr>
          <w:ilvl w:val="1"/>
          <w:numId w:val="38"/>
        </w:numPr>
        <w:ind w:firstLineChars="0"/>
      </w:pPr>
      <w:r w:rsidRPr="002D6F49">
        <w:rPr>
          <w:rFonts w:hint="eastAsia"/>
        </w:rPr>
        <w:t>梯板底部纵筋</w:t>
      </w:r>
      <w:r w:rsidRPr="002D6F49">
        <w:rPr>
          <w:rFonts w:hint="eastAsia"/>
        </w:rPr>
        <w:t>1</w:t>
      </w:r>
      <w:r>
        <w:rPr>
          <w:rFonts w:hint="eastAsia"/>
        </w:rPr>
        <w:t>，参数界面及对应图示：</w:t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0B4D2E5B" wp14:editId="2AF81993">
            <wp:extent cx="4191000" cy="2324100"/>
            <wp:effectExtent l="0" t="0" r="0" b="0"/>
            <wp:docPr id="418" name="图片 418" descr="H:\coben算量 使用说明\08-2 楼梯 钢筋 AT BT CT\界面-楼梯板筋-AT型05-梯板底部纵筋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:\coben算量 使用说明\08-2 楼梯 钢筋 AT BT CT\界面-楼梯板筋-AT型05-梯板底部纵筋1.png"/>
                    <pic:cNvPicPr>
                      <a:picLocks noChangeAspect="1" noChangeArrowheads="1"/>
                    </pic:cNvPicPr>
                  </pic:nvPicPr>
                  <pic:blipFill>
                    <a:blip r:embed="rId4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0AF9DEF1" wp14:editId="2EEA826B">
            <wp:extent cx="5762625" cy="3838575"/>
            <wp:effectExtent l="0" t="0" r="9525" b="9525"/>
            <wp:docPr id="419" name="图片 419" descr="H:\coben算量 使用说明\08-2 楼梯 钢筋 AT BT CT\图示-楼梯板筋-AT型06-梯板底部纵筋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:\coben算量 使用说明\08-2 楼梯 钢筋 AT BT CT\图示-楼梯板筋-AT型06-梯板底部纵筋1.PNG"/>
                    <pic:cNvPicPr>
                      <a:picLocks noChangeAspect="1" noChangeArrowheads="1"/>
                    </pic:cNvPicPr>
                  </pic:nvPicPr>
                  <pic:blipFill>
                    <a:blip r:embed="rId4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pStyle w:val="a3"/>
        <w:ind w:left="720" w:firstLineChars="0" w:firstLine="0"/>
      </w:pPr>
    </w:p>
    <w:p w:rsidR="00463CDF" w:rsidRDefault="00463CDF" w:rsidP="00752F46">
      <w:pPr>
        <w:pStyle w:val="a3"/>
        <w:numPr>
          <w:ilvl w:val="1"/>
          <w:numId w:val="38"/>
        </w:numPr>
        <w:ind w:firstLineChars="0"/>
      </w:pPr>
      <w:r w:rsidRPr="002D6F49">
        <w:rPr>
          <w:rFonts w:hint="eastAsia"/>
        </w:rPr>
        <w:t>梯板底部纵筋分布筋</w:t>
      </w:r>
      <w:r>
        <w:rPr>
          <w:rFonts w:hint="eastAsia"/>
        </w:rPr>
        <w:t>，参数界面及对应图示：</w:t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14956E28" wp14:editId="43AFBF9C">
            <wp:extent cx="4095750" cy="2343150"/>
            <wp:effectExtent l="0" t="0" r="0" b="0"/>
            <wp:docPr id="420" name="图片 420" descr="H:\coben算量 使用说明\08-2 楼梯 钢筋 AT BT CT\界面-楼梯板筋-AT型06-梯板底部纵筋分布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:\coben算量 使用说明\08-2 楼梯 钢筋 AT BT CT\界面-楼梯板筋-AT型06-梯板底部纵筋分布筋.png"/>
                    <pic:cNvPicPr>
                      <a:picLocks noChangeAspect="1" noChangeArrowheads="1"/>
                    </pic:cNvPicPr>
                  </pic:nvPicPr>
                  <pic:blipFill>
                    <a:blip r:embed="rId4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48569DA9" wp14:editId="3DEB3C01">
            <wp:extent cx="5762625" cy="3838575"/>
            <wp:effectExtent l="0" t="0" r="9525" b="9525"/>
            <wp:docPr id="421" name="图片 421" descr="H:\coben算量 使用说明\08-2 楼梯 钢筋 AT BT CT\图示-楼梯板筋-AT型07-梯板底部纵筋分布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:\coben算量 使用说明\08-2 楼梯 钢筋 AT BT CT\图示-楼梯板筋-AT型07-梯板底部纵筋分布筋.PNG"/>
                    <pic:cNvPicPr>
                      <a:picLocks noChangeAspect="1" noChangeArrowheads="1"/>
                    </pic:cNvPicPr>
                  </pic:nvPicPr>
                  <pic:blipFill>
                    <a:blip r:embed="rId4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pStyle w:val="a3"/>
        <w:ind w:left="720" w:firstLineChars="0" w:firstLine="0"/>
      </w:pPr>
    </w:p>
    <w:p w:rsidR="00463CDF" w:rsidRDefault="00463CDF" w:rsidP="00752F46">
      <w:pPr>
        <w:pStyle w:val="a3"/>
        <w:numPr>
          <w:ilvl w:val="1"/>
          <w:numId w:val="38"/>
        </w:numPr>
        <w:ind w:firstLineChars="0"/>
      </w:pPr>
      <w:r w:rsidRPr="002D6F49">
        <w:rPr>
          <w:rFonts w:hint="eastAsia"/>
        </w:rPr>
        <w:t>梯板锚固高端梯梁</w:t>
      </w:r>
      <w:r w:rsidRPr="002D6F49">
        <w:rPr>
          <w:rFonts w:hint="eastAsia"/>
        </w:rPr>
        <w:t xml:space="preserve"> </w:t>
      </w:r>
      <w:r w:rsidRPr="002D6F49">
        <w:rPr>
          <w:rFonts w:hint="eastAsia"/>
        </w:rPr>
        <w:t>上部纵筋</w:t>
      </w:r>
      <w:r>
        <w:rPr>
          <w:rFonts w:hint="eastAsia"/>
        </w:rPr>
        <w:t>，参数界面及对应图示：</w:t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4B7B5A59" wp14:editId="5645DFFF">
            <wp:extent cx="5429250" cy="2352675"/>
            <wp:effectExtent l="0" t="0" r="0" b="9525"/>
            <wp:docPr id="422" name="图片 422" descr="H:\coben算量 使用说明\08-2 楼梯 钢筋 AT BT CT\界面-楼梯板筋-AT型07-梯板锚固高端梯梁 上部纵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:\coben算量 使用说明\08-2 楼梯 钢筋 AT BT CT\界面-楼梯板筋-AT型07-梯板锚固高端梯梁 上部纵筋.png"/>
                    <pic:cNvPicPr>
                      <a:picLocks noChangeAspect="1" noChangeArrowheads="1"/>
                    </pic:cNvPicPr>
                  </pic:nvPicPr>
                  <pic:blipFill>
                    <a:blip r:embed="rId4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51AF2768" wp14:editId="47879E97">
            <wp:extent cx="5762625" cy="3838575"/>
            <wp:effectExtent l="0" t="0" r="9525" b="9525"/>
            <wp:docPr id="423" name="图片 423" descr="H:\coben算量 使用说明\08-2 楼梯 钢筋 AT BT CT\图示-楼梯板筋-AT型08-梯板锚固高端梯梁 上部纵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:\coben算量 使用说明\08-2 楼梯 钢筋 AT BT CT\图示-楼梯板筋-AT型08-梯板锚固高端梯梁 上部纵筋.PNG"/>
                    <pic:cNvPicPr>
                      <a:picLocks noChangeAspect="1" noChangeArrowheads="1"/>
                    </pic:cNvPicPr>
                  </pic:nvPicPr>
                  <pic:blipFill>
                    <a:blip r:embed="rId4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pStyle w:val="a3"/>
        <w:ind w:left="720" w:firstLineChars="0" w:firstLine="0"/>
      </w:pPr>
    </w:p>
    <w:p w:rsidR="00463CDF" w:rsidRDefault="00463CDF" w:rsidP="00752F46">
      <w:pPr>
        <w:pStyle w:val="a3"/>
        <w:numPr>
          <w:ilvl w:val="1"/>
          <w:numId w:val="38"/>
        </w:numPr>
        <w:ind w:firstLineChars="0"/>
      </w:pPr>
      <w:r w:rsidRPr="002D6F49">
        <w:rPr>
          <w:rFonts w:hint="eastAsia"/>
        </w:rPr>
        <w:t>梯板锚固高端梯梁</w:t>
      </w:r>
      <w:r w:rsidRPr="002D6F49">
        <w:rPr>
          <w:rFonts w:hint="eastAsia"/>
        </w:rPr>
        <w:t xml:space="preserve"> </w:t>
      </w:r>
      <w:r w:rsidRPr="002D6F49">
        <w:rPr>
          <w:rFonts w:hint="eastAsia"/>
        </w:rPr>
        <w:t>上部纵筋</w:t>
      </w:r>
      <w:r w:rsidRPr="002D6F49">
        <w:rPr>
          <w:rFonts w:hint="eastAsia"/>
        </w:rPr>
        <w:t xml:space="preserve"> </w:t>
      </w:r>
      <w:r w:rsidRPr="002D6F49">
        <w:rPr>
          <w:rFonts w:hint="eastAsia"/>
        </w:rPr>
        <w:t>分布筋</w:t>
      </w:r>
      <w:r>
        <w:rPr>
          <w:rFonts w:hint="eastAsia"/>
        </w:rPr>
        <w:t>，参数界面及对应图示：</w:t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1FB0B83F" wp14:editId="59991A08">
            <wp:extent cx="4152900" cy="2295525"/>
            <wp:effectExtent l="0" t="0" r="0" b="9525"/>
            <wp:docPr id="424" name="图片 424" descr="H:\coben算量 使用说明\08-2 楼梯 钢筋 AT BT CT\界面-楼梯板筋-AT型08-梯板锚固高端梯梁 上部纵筋 分布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:\coben算量 使用说明\08-2 楼梯 钢筋 AT BT CT\界面-楼梯板筋-AT型08-梯板锚固高端梯梁 上部纵筋 分布筋.png"/>
                    <pic:cNvPicPr>
                      <a:picLocks noChangeAspect="1" noChangeArrowheads="1"/>
                    </pic:cNvPicPr>
                  </pic:nvPicPr>
                  <pic:blipFill>
                    <a:blip r:embed="rId4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61889A3E" wp14:editId="50922798">
            <wp:extent cx="4581525" cy="3438525"/>
            <wp:effectExtent l="0" t="0" r="9525" b="9525"/>
            <wp:docPr id="425" name="图片 425" descr="H:\coben算量 使用说明\08-2 楼梯 钢筋 AT BT CT\图示-楼梯板筋-AT型09-梯板锚固高端梯梁 上部纵筋 分布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:\coben算量 使用说明\08-2 楼梯 钢筋 AT BT CT\图示-楼梯板筋-AT型09-梯板锚固高端梯梁 上部纵筋 分布筋.PNG"/>
                    <pic:cNvPicPr>
                      <a:picLocks noChangeAspect="1" noChangeArrowheads="1"/>
                    </pic:cNvPicPr>
                  </pic:nvPicPr>
                  <pic:blipFill>
                    <a:blip r:embed="rId4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pStyle w:val="a3"/>
        <w:ind w:left="720" w:firstLineChars="0" w:firstLine="0"/>
      </w:pPr>
    </w:p>
    <w:p w:rsidR="00463CDF" w:rsidRDefault="00463CDF" w:rsidP="00752F46">
      <w:pPr>
        <w:pStyle w:val="a3"/>
        <w:numPr>
          <w:ilvl w:val="1"/>
          <w:numId w:val="38"/>
        </w:numPr>
        <w:ind w:firstLineChars="0"/>
      </w:pPr>
      <w:r w:rsidRPr="002D6F49">
        <w:rPr>
          <w:rFonts w:hint="eastAsia"/>
        </w:rPr>
        <w:t>梯板锚固低端梯梁</w:t>
      </w:r>
      <w:r w:rsidRPr="002D6F49">
        <w:rPr>
          <w:rFonts w:hint="eastAsia"/>
        </w:rPr>
        <w:t xml:space="preserve"> </w:t>
      </w:r>
      <w:r w:rsidRPr="002D6F49">
        <w:rPr>
          <w:rFonts w:hint="eastAsia"/>
        </w:rPr>
        <w:t>上部纵筋</w:t>
      </w:r>
      <w:r>
        <w:rPr>
          <w:rFonts w:hint="eastAsia"/>
        </w:rPr>
        <w:t>，参数界面及对应图示：</w:t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191D1196" wp14:editId="0B386ADB">
            <wp:extent cx="4991100" cy="2390775"/>
            <wp:effectExtent l="0" t="0" r="0" b="9525"/>
            <wp:docPr id="426" name="图片 426" descr="H:\coben算量 使用说明\08-2 楼梯 钢筋 AT BT CT\界面-楼梯板筋-AT型09-梯板锚固低端梯梁 上部纵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:\coben算量 使用说明\08-2 楼梯 钢筋 AT BT CT\界面-楼梯板筋-AT型09-梯板锚固低端梯梁 上部纵筋.png"/>
                    <pic:cNvPicPr>
                      <a:picLocks noChangeAspect="1" noChangeArrowheads="1"/>
                    </pic:cNvPicPr>
                  </pic:nvPicPr>
                  <pic:blipFill>
                    <a:blip r:embed="rId4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0E68125A" wp14:editId="4994C26A">
            <wp:extent cx="5762625" cy="3838575"/>
            <wp:effectExtent l="0" t="0" r="9525" b="9525"/>
            <wp:docPr id="427" name="图片 427" descr="H:\coben算量 使用说明\08-2 楼梯 钢筋 AT BT CT\图示-楼梯板筋-AT型10-梯板锚固低端梯梁 上部纵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:\coben算量 使用说明\08-2 楼梯 钢筋 AT BT CT\图示-楼梯板筋-AT型10-梯板锚固低端梯梁 上部纵筋.PNG"/>
                    <pic:cNvPicPr>
                      <a:picLocks noChangeAspect="1" noChangeArrowheads="1"/>
                    </pic:cNvPicPr>
                  </pic:nvPicPr>
                  <pic:blipFill>
                    <a:blip r:embed="rId4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pStyle w:val="a3"/>
        <w:ind w:left="720" w:firstLineChars="0" w:firstLine="0"/>
      </w:pPr>
    </w:p>
    <w:p w:rsidR="00463CDF" w:rsidRDefault="00463CDF" w:rsidP="00752F46">
      <w:pPr>
        <w:pStyle w:val="a3"/>
        <w:numPr>
          <w:ilvl w:val="1"/>
          <w:numId w:val="38"/>
        </w:numPr>
        <w:ind w:firstLineChars="0"/>
      </w:pPr>
      <w:r w:rsidRPr="002D6F49">
        <w:rPr>
          <w:rFonts w:hint="eastAsia"/>
        </w:rPr>
        <w:t>梯板锚固低端梯梁</w:t>
      </w:r>
      <w:r w:rsidRPr="002D6F49">
        <w:rPr>
          <w:rFonts w:hint="eastAsia"/>
        </w:rPr>
        <w:t xml:space="preserve"> </w:t>
      </w:r>
      <w:r w:rsidRPr="002D6F49">
        <w:rPr>
          <w:rFonts w:hint="eastAsia"/>
        </w:rPr>
        <w:t>上部纵筋</w:t>
      </w:r>
      <w:r w:rsidRPr="002D6F49">
        <w:rPr>
          <w:rFonts w:hint="eastAsia"/>
        </w:rPr>
        <w:t xml:space="preserve"> </w:t>
      </w:r>
      <w:r w:rsidRPr="002D6F49">
        <w:rPr>
          <w:rFonts w:hint="eastAsia"/>
        </w:rPr>
        <w:t>分布筋</w:t>
      </w:r>
      <w:r>
        <w:rPr>
          <w:rFonts w:hint="eastAsia"/>
        </w:rPr>
        <w:t>，参数界面及对应图示：</w:t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74E3C956" wp14:editId="61AFD7BC">
            <wp:extent cx="4257675" cy="2324100"/>
            <wp:effectExtent l="0" t="0" r="9525" b="0"/>
            <wp:docPr id="428" name="图片 428" descr="H:\coben算量 使用说明\08-2 楼梯 钢筋 AT BT CT\界面-楼梯板筋-AT型10-梯板锚固低端梯梁 上部纵筋 分布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:\coben算量 使用说明\08-2 楼梯 钢筋 AT BT CT\界面-楼梯板筋-AT型10-梯板锚固低端梯梁 上部纵筋 分布筋.png"/>
                    <pic:cNvPicPr>
                      <a:picLocks noChangeAspect="1" noChangeArrowheads="1"/>
                    </pic:cNvPicPr>
                  </pic:nvPicPr>
                  <pic:blipFill>
                    <a:blip r:embed="rId4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31F42BED" wp14:editId="7F45FAC3">
            <wp:extent cx="4171950" cy="3114675"/>
            <wp:effectExtent l="0" t="0" r="0" b="9525"/>
            <wp:docPr id="429" name="图片 429" descr="H:\coben算量 使用说明\08-2 楼梯 钢筋 AT BT CT\图示-楼梯板筋-AT型11-梯板锚固低端梯梁 上部纵筋 分布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:\coben算量 使用说明\08-2 楼梯 钢筋 AT BT CT\图示-楼梯板筋-AT型11-梯板锚固低端梯梁 上部纵筋 分布筋.PNG"/>
                    <pic:cNvPicPr>
                      <a:picLocks noChangeAspect="1" noChangeArrowheads="1"/>
                    </pic:cNvPicPr>
                  </pic:nvPicPr>
                  <pic:blipFill>
                    <a:blip r:embed="rId4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pStyle w:val="a3"/>
        <w:ind w:left="720" w:firstLineChars="0" w:firstLine="0"/>
      </w:pPr>
    </w:p>
    <w:p w:rsidR="00463CDF" w:rsidRDefault="00463CDF" w:rsidP="00752F46">
      <w:pPr>
        <w:pStyle w:val="a3"/>
        <w:numPr>
          <w:ilvl w:val="1"/>
          <w:numId w:val="38"/>
        </w:numPr>
        <w:ind w:firstLineChars="0"/>
      </w:pPr>
      <w:r>
        <w:rPr>
          <w:rFonts w:hint="eastAsia"/>
        </w:rPr>
        <w:t>B</w:t>
      </w:r>
      <w:r w:rsidRPr="006B3118">
        <w:rPr>
          <w:rFonts w:hint="eastAsia"/>
        </w:rPr>
        <w:t>T</w:t>
      </w:r>
      <w:r>
        <w:rPr>
          <w:rFonts w:hint="eastAsia"/>
        </w:rPr>
        <w:t>、</w:t>
      </w:r>
      <w:r>
        <w:rPr>
          <w:rFonts w:hint="eastAsia"/>
        </w:rPr>
        <w:t>CT</w:t>
      </w:r>
      <w:r>
        <w:rPr>
          <w:rFonts w:hint="eastAsia"/>
        </w:rPr>
        <w:t>型</w:t>
      </w:r>
      <w:r w:rsidRPr="006B3118">
        <w:rPr>
          <w:rFonts w:hint="eastAsia"/>
        </w:rPr>
        <w:t>楼梯钢筋</w:t>
      </w:r>
      <w:r>
        <w:rPr>
          <w:rFonts w:hint="eastAsia"/>
        </w:rPr>
        <w:t>计算，选择</w:t>
      </w:r>
      <w:r>
        <w:rPr>
          <w:rFonts w:hint="eastAsia"/>
        </w:rPr>
        <w:t>BTCT</w:t>
      </w:r>
      <w:r>
        <w:rPr>
          <w:rFonts w:hint="eastAsia"/>
        </w:rPr>
        <w:t>工作表：</w:t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754A62D2" wp14:editId="41BE1B1C">
            <wp:extent cx="5753100" cy="4267200"/>
            <wp:effectExtent l="0" t="0" r="0" b="0"/>
            <wp:docPr id="430" name="图片 430" descr="H:\coben算量 使用说明\08-2 楼梯 钢筋 AT BT CT\界面-楼梯板筋-BT型01-页面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08-2 楼梯 钢筋 AT BT CT\界面-楼梯板筋-BT型01-页面.png"/>
                    <pic:cNvPicPr>
                      <a:picLocks noChangeAspect="1" noChangeArrowheads="1"/>
                    </pic:cNvPicPr>
                  </pic:nvPicPr>
                  <pic:blipFill>
                    <a:blip r:embed="rId4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26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pStyle w:val="a3"/>
        <w:ind w:left="720" w:firstLineChars="0" w:firstLine="0"/>
      </w:pPr>
    </w:p>
    <w:p w:rsidR="00463CDF" w:rsidRDefault="00463CDF" w:rsidP="00752F46">
      <w:pPr>
        <w:pStyle w:val="a3"/>
        <w:numPr>
          <w:ilvl w:val="1"/>
          <w:numId w:val="38"/>
        </w:numPr>
        <w:ind w:firstLineChars="0"/>
      </w:pPr>
      <w:r>
        <w:rPr>
          <w:rFonts w:hint="eastAsia"/>
        </w:rPr>
        <w:t>输入</w:t>
      </w:r>
      <w:r w:rsidRPr="00C13D5C">
        <w:rPr>
          <w:rFonts w:hint="eastAsia"/>
        </w:rPr>
        <w:t>板式楼梯类型</w:t>
      </w:r>
      <w:r>
        <w:rPr>
          <w:rFonts w:hint="eastAsia"/>
        </w:rPr>
        <w:t>：</w:t>
      </w:r>
      <w:r w:rsidRPr="00C13D5C">
        <w:rPr>
          <w:rFonts w:hint="eastAsia"/>
        </w:rPr>
        <w:t>bt = BT</w:t>
      </w:r>
      <w:r w:rsidRPr="00C13D5C">
        <w:rPr>
          <w:rFonts w:hint="eastAsia"/>
        </w:rPr>
        <w:t>下平折</w:t>
      </w:r>
      <w:r>
        <w:rPr>
          <w:rFonts w:hint="eastAsia"/>
        </w:rPr>
        <w:t>、</w:t>
      </w:r>
      <w:r w:rsidRPr="00C13D5C">
        <w:rPr>
          <w:rFonts w:hint="eastAsia"/>
        </w:rPr>
        <w:t>ct = CT</w:t>
      </w:r>
      <w:r w:rsidRPr="00C13D5C">
        <w:rPr>
          <w:rFonts w:hint="eastAsia"/>
        </w:rPr>
        <w:t>上平折</w:t>
      </w:r>
      <w:r>
        <w:rPr>
          <w:rFonts w:hint="eastAsia"/>
        </w:rPr>
        <w:t>：</w:t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1EF2D900" wp14:editId="657BA9E4">
            <wp:extent cx="5753100" cy="1905000"/>
            <wp:effectExtent l="0" t="0" r="0" b="0"/>
            <wp:docPr id="431" name="图片 431" descr="H:\coben算量 使用说明\08-2 楼梯 钢筋 AT BT CT\界面-楼梯板筋-BTCT型03-板式楼梯类型b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coben算量 使用说明\08-2 楼梯 钢筋 AT BT CT\界面-楼梯板筋-BTCT型03-板式楼梯类型bt.PNG"/>
                    <pic:cNvPicPr>
                      <a:picLocks noChangeAspect="1" noChangeArrowheads="1"/>
                    </pic:cNvPicPr>
                  </pic:nvPicPr>
                  <pic:blipFill>
                    <a:blip r:embed="rId4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pStyle w:val="a3"/>
        <w:ind w:left="720" w:firstLineChars="0" w:firstLine="0"/>
      </w:pPr>
    </w:p>
    <w:p w:rsidR="00463CDF" w:rsidRDefault="00463CDF" w:rsidP="00752F46">
      <w:pPr>
        <w:pStyle w:val="a3"/>
        <w:numPr>
          <w:ilvl w:val="1"/>
          <w:numId w:val="38"/>
        </w:numPr>
        <w:ind w:firstLineChars="0"/>
      </w:pPr>
      <w:r w:rsidRPr="00C13D5C">
        <w:rPr>
          <w:rFonts w:hint="eastAsia"/>
        </w:rPr>
        <w:t>平折板</w:t>
      </w:r>
      <w:r w:rsidRPr="00C13D5C">
        <w:rPr>
          <w:rFonts w:hint="eastAsia"/>
        </w:rPr>
        <w:t xml:space="preserve"> </w:t>
      </w:r>
      <w:r w:rsidRPr="00C13D5C">
        <w:rPr>
          <w:rFonts w:hint="eastAsia"/>
        </w:rPr>
        <w:t>水平净长度</w:t>
      </w:r>
      <w:r w:rsidRPr="00C13D5C">
        <w:rPr>
          <w:rFonts w:hint="eastAsia"/>
        </w:rPr>
        <w:t>m</w:t>
      </w:r>
      <w:r>
        <w:rPr>
          <w:rFonts w:hint="eastAsia"/>
        </w:rPr>
        <w:t>，参数界面及对应图示：</w:t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014F410D" wp14:editId="587F491E">
            <wp:extent cx="5753100" cy="1905000"/>
            <wp:effectExtent l="0" t="0" r="0" b="0"/>
            <wp:docPr id="432" name="图片 432" descr="H:\coben算量 使用说明\08-2 楼梯 钢筋 AT BT CT\界面-楼梯板筋-BTCT型04-平折板 水平净长度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coben算量 使用说明\08-2 楼梯 钢筋 AT BT CT\界面-楼梯板筋-BTCT型04-平折板 水平净长度m.PNG"/>
                    <pic:cNvPicPr>
                      <a:picLocks noChangeAspect="1" noChangeArrowheads="1"/>
                    </pic:cNvPicPr>
                  </pic:nvPicPr>
                  <pic:blipFill>
                    <a:blip r:embed="rId4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2624E2FC" wp14:editId="7024AFBE">
            <wp:extent cx="5762625" cy="4343400"/>
            <wp:effectExtent l="0" t="0" r="9525" b="0"/>
            <wp:docPr id="433" name="图片 433" descr="H:\coben算量 使用说明\08-2 楼梯 钢筋 AT BT CT\图示-楼梯板筋-BT型03-平板水平净空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coben算量 使用说明\08-2 楼梯 钢筋 AT BT CT\图示-楼梯板筋-BT型03-平板水平净空01.png"/>
                    <pic:cNvPicPr>
                      <a:picLocks noChangeAspect="1" noChangeArrowheads="1"/>
                    </pic:cNvPicPr>
                  </pic:nvPicPr>
                  <pic:blipFill>
                    <a:blip r:embed="rId4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34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4A76EFD4" wp14:editId="4FDB6FC2">
            <wp:extent cx="5753100" cy="4114800"/>
            <wp:effectExtent l="0" t="0" r="0" b="0"/>
            <wp:docPr id="434" name="图片 434" descr="H:\coben算量 使用说明\08-2 楼梯 钢筋 AT BT CT\图示-楼梯板筋-CT型03-平板水平净空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coben算量 使用说明\08-2 楼梯 钢筋 AT BT CT\图示-楼梯板筋-CT型03-平板水平净空01.png"/>
                    <pic:cNvPicPr>
                      <a:picLocks noChangeAspect="1" noChangeArrowheads="1"/>
                    </pic:cNvPicPr>
                  </pic:nvPicPr>
                  <pic:blipFill>
                    <a:blip r:embed="rId4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pStyle w:val="a3"/>
        <w:ind w:left="720" w:firstLineChars="0" w:firstLine="0"/>
      </w:pPr>
    </w:p>
    <w:p w:rsidR="00463CDF" w:rsidRDefault="00463CDF" w:rsidP="00752F46">
      <w:pPr>
        <w:pStyle w:val="a3"/>
        <w:numPr>
          <w:ilvl w:val="1"/>
          <w:numId w:val="38"/>
        </w:numPr>
        <w:ind w:firstLineChars="0"/>
      </w:pPr>
      <w:r w:rsidRPr="006D035B">
        <w:rPr>
          <w:rFonts w:hint="eastAsia"/>
        </w:rPr>
        <w:t>楼梯跑向踏步踏面宽之和</w:t>
      </w:r>
      <w:r w:rsidRPr="006D035B">
        <w:rPr>
          <w:rFonts w:hint="eastAsia"/>
        </w:rPr>
        <w:t xml:space="preserve"> </w:t>
      </w:r>
      <w:r w:rsidRPr="006D035B">
        <w:rPr>
          <w:rFonts w:hint="eastAsia"/>
        </w:rPr>
        <w:t>水平净长度</w:t>
      </w:r>
      <w:r w:rsidRPr="006D035B">
        <w:rPr>
          <w:rFonts w:hint="eastAsia"/>
        </w:rPr>
        <w:t>m</w:t>
      </w:r>
      <w:r>
        <w:rPr>
          <w:rFonts w:hint="eastAsia"/>
        </w:rPr>
        <w:t>，参数界面及对应图示：</w:t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7945124E" wp14:editId="69DC2F86">
            <wp:extent cx="5753100" cy="1905000"/>
            <wp:effectExtent l="0" t="0" r="0" b="0"/>
            <wp:docPr id="435" name="图片 435" descr="H:\coben算量 使用说明\08-2 楼梯 钢筋 AT BT CT\界面-楼梯板筋-BTCT型05-水平净长度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08-2 楼梯 钢筋 AT BT CT\界面-楼梯板筋-BTCT型05-水平净长度m.PNG"/>
                    <pic:cNvPicPr>
                      <a:picLocks noChangeAspect="1" noChangeArrowheads="1"/>
                    </pic:cNvPicPr>
                  </pic:nvPicPr>
                  <pic:blipFill>
                    <a:blip r:embed="rId4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3F1804D1" wp14:editId="177D974D">
            <wp:extent cx="5762625" cy="4343400"/>
            <wp:effectExtent l="0" t="0" r="9525" b="0"/>
            <wp:docPr id="436" name="图片 436" descr="H:\coben算量 使用说明\08-2 楼梯 钢筋 AT BT CT\图示-楼梯板筋-BT型04-踏面宽之和 水平净长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coben算量 使用说明\08-2 楼梯 钢筋 AT BT CT\图示-楼梯板筋-BT型04-踏面宽之和 水平净长.png"/>
                    <pic:cNvPicPr>
                      <a:picLocks noChangeAspect="1" noChangeArrowheads="1"/>
                    </pic:cNvPicPr>
                  </pic:nvPicPr>
                  <pic:blipFill>
                    <a:blip r:embed="rId4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34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4822227D" wp14:editId="6091F41E">
            <wp:extent cx="5753100" cy="4114800"/>
            <wp:effectExtent l="0" t="0" r="0" b="0"/>
            <wp:docPr id="437" name="图片 437" descr="H:\coben算量 使用说明\08-2 楼梯 钢筋 AT BT CT\图示-楼梯板筋-CT型04-踏面宽之和 水平净长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coben算量 使用说明\08-2 楼梯 钢筋 AT BT CT\图示-楼梯板筋-CT型04-踏面宽之和 水平净长.png"/>
                    <pic:cNvPicPr>
                      <a:picLocks noChangeAspect="1" noChangeArrowheads="1"/>
                    </pic:cNvPicPr>
                  </pic:nvPicPr>
                  <pic:blipFill>
                    <a:blip r:embed="rId4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pStyle w:val="a3"/>
        <w:ind w:left="720" w:firstLineChars="0" w:firstLine="0"/>
      </w:pPr>
    </w:p>
    <w:p w:rsidR="00463CDF" w:rsidRDefault="00463CDF" w:rsidP="00752F46">
      <w:pPr>
        <w:pStyle w:val="a3"/>
        <w:numPr>
          <w:ilvl w:val="1"/>
          <w:numId w:val="38"/>
        </w:numPr>
        <w:ind w:firstLineChars="0"/>
      </w:pPr>
      <w:r w:rsidRPr="006D035B">
        <w:rPr>
          <w:rFonts w:hint="eastAsia"/>
        </w:rPr>
        <w:t>下部纵筋</w:t>
      </w:r>
      <w:r>
        <w:rPr>
          <w:rFonts w:hint="eastAsia"/>
        </w:rPr>
        <w:t>，参数界面及对应图示：</w:t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2FA0702D" wp14:editId="38FC2F89">
            <wp:extent cx="4924425" cy="2486025"/>
            <wp:effectExtent l="0" t="0" r="9525" b="9525"/>
            <wp:docPr id="438" name="图片 438" descr="H:\coben算量 使用说明\08-2 楼梯 钢筋 AT BT CT\界面-楼梯板筋-BTCT型06-下部纵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coben算量 使用说明\08-2 楼梯 钢筋 AT BT CT\界面-楼梯板筋-BTCT型06-下部纵筋.png"/>
                    <pic:cNvPicPr>
                      <a:picLocks noChangeAspect="1" noChangeArrowheads="1"/>
                    </pic:cNvPicPr>
                  </pic:nvPicPr>
                  <pic:blipFill>
                    <a:blip r:embed="rId4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3DB875A8" wp14:editId="68869488">
            <wp:extent cx="5753100" cy="4333875"/>
            <wp:effectExtent l="0" t="0" r="0" b="9525"/>
            <wp:docPr id="439" name="图片 439" descr="H:\coben算量 使用说明\08-2 楼梯 钢筋 AT BT CT\图示-楼梯板筋-BT型05-下部纵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coben算量 使用说明\08-2 楼梯 钢筋 AT BT CT\图示-楼梯板筋-BT型05-下部纵筋.PNG"/>
                    <pic:cNvPicPr>
                      <a:picLocks noChangeAspect="1" noChangeArrowheads="1"/>
                    </pic:cNvPicPr>
                  </pic:nvPicPr>
                  <pic:blipFill>
                    <a:blip r:embed="rId4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3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0DFD11D5" wp14:editId="40A1C57C">
            <wp:extent cx="5753100" cy="4114800"/>
            <wp:effectExtent l="0" t="0" r="0" b="0"/>
            <wp:docPr id="440" name="图片 440" descr="H:\coben算量 使用说明\08-2 楼梯 钢筋 AT BT CT\图示-楼梯板筋-CT型05-下部纵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coben算量 使用说明\08-2 楼梯 钢筋 AT BT CT\图示-楼梯板筋-CT型05-下部纵筋.PNG"/>
                    <pic:cNvPicPr>
                      <a:picLocks noChangeAspect="1" noChangeArrowheads="1"/>
                    </pic:cNvPicPr>
                  </pic:nvPicPr>
                  <pic:blipFill>
                    <a:blip r:embed="rId4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pStyle w:val="a3"/>
        <w:ind w:left="720" w:firstLineChars="0" w:firstLine="0"/>
      </w:pPr>
    </w:p>
    <w:p w:rsidR="00463CDF" w:rsidRDefault="00463CDF" w:rsidP="00752F46">
      <w:pPr>
        <w:pStyle w:val="a3"/>
        <w:numPr>
          <w:ilvl w:val="1"/>
          <w:numId w:val="38"/>
        </w:numPr>
        <w:ind w:firstLineChars="0"/>
      </w:pPr>
      <w:r w:rsidRPr="006D035B">
        <w:rPr>
          <w:rFonts w:hint="eastAsia"/>
        </w:rPr>
        <w:t>下部纵筋</w:t>
      </w:r>
      <w:r w:rsidRPr="006D035B">
        <w:rPr>
          <w:rFonts w:hint="eastAsia"/>
        </w:rPr>
        <w:t xml:space="preserve"> </w:t>
      </w:r>
      <w:r w:rsidRPr="006D035B">
        <w:rPr>
          <w:rFonts w:hint="eastAsia"/>
        </w:rPr>
        <w:t>分布筋</w:t>
      </w:r>
      <w:r>
        <w:rPr>
          <w:rFonts w:hint="eastAsia"/>
        </w:rPr>
        <w:t>，参数界面及对应图示：</w:t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24C04BB5" wp14:editId="00251382">
            <wp:extent cx="4076700" cy="2371725"/>
            <wp:effectExtent l="0" t="0" r="0" b="9525"/>
            <wp:docPr id="441" name="图片 441" descr="H:\coben算量 使用说明\08-2 楼梯 钢筋 AT BT CT\界面-楼梯板筋-BTCT型07-下部纵筋 分布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:\coben算量 使用说明\08-2 楼梯 钢筋 AT BT CT\界面-楼梯板筋-BTCT型07-下部纵筋 分布筋.png"/>
                    <pic:cNvPicPr>
                      <a:picLocks noChangeAspect="1" noChangeArrowheads="1"/>
                    </pic:cNvPicPr>
                  </pic:nvPicPr>
                  <pic:blipFill>
                    <a:blip r:embed="rId4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296A10E9" wp14:editId="65177457">
            <wp:extent cx="5753100" cy="4333875"/>
            <wp:effectExtent l="0" t="0" r="0" b="9525"/>
            <wp:docPr id="442" name="图片 442" descr="H:\coben算量 使用说明\08-2 楼梯 钢筋 AT BT CT\图示-楼梯板筋-BT型06-下部纵筋 分布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:\coben算量 使用说明\08-2 楼梯 钢筋 AT BT CT\图示-楼梯板筋-BT型06-下部纵筋 分布筋.PNG"/>
                    <pic:cNvPicPr>
                      <a:picLocks noChangeAspect="1" noChangeArrowheads="1"/>
                    </pic:cNvPicPr>
                  </pic:nvPicPr>
                  <pic:blipFill>
                    <a:blip r:embed="rId4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3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4FD71096" wp14:editId="08A42250">
            <wp:extent cx="5753100" cy="4114800"/>
            <wp:effectExtent l="0" t="0" r="0" b="0"/>
            <wp:docPr id="443" name="图片 443" descr="H:\coben算量 使用说明\08-2 楼梯 钢筋 AT BT CT\图示-楼梯板筋-CT型06-下部纵筋 分布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:\coben算量 使用说明\08-2 楼梯 钢筋 AT BT CT\图示-楼梯板筋-CT型06-下部纵筋 分布筋.PNG"/>
                    <pic:cNvPicPr>
                      <a:picLocks noChangeAspect="1" noChangeArrowheads="1"/>
                    </pic:cNvPicPr>
                  </pic:nvPicPr>
                  <pic:blipFill>
                    <a:blip r:embed="rId4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pStyle w:val="a3"/>
        <w:ind w:left="720" w:firstLineChars="0" w:firstLine="0"/>
      </w:pPr>
    </w:p>
    <w:p w:rsidR="00463CDF" w:rsidRDefault="00463CDF" w:rsidP="00752F46">
      <w:pPr>
        <w:pStyle w:val="a3"/>
        <w:numPr>
          <w:ilvl w:val="1"/>
          <w:numId w:val="38"/>
        </w:numPr>
        <w:ind w:firstLineChars="0"/>
      </w:pPr>
      <w:r w:rsidRPr="006D035B">
        <w:rPr>
          <w:rFonts w:hint="eastAsia"/>
        </w:rPr>
        <w:t>斜梯板上部纵筋</w:t>
      </w:r>
      <w:r w:rsidRPr="006D035B">
        <w:rPr>
          <w:rFonts w:hint="eastAsia"/>
        </w:rPr>
        <w:t>1</w:t>
      </w:r>
      <w:r>
        <w:rPr>
          <w:rFonts w:hint="eastAsia"/>
        </w:rPr>
        <w:t>，参数界面及对应图示：</w:t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709ECA44" wp14:editId="16C276A9">
            <wp:extent cx="5381625" cy="2428875"/>
            <wp:effectExtent l="0" t="0" r="9525" b="9525"/>
            <wp:docPr id="444" name="图片 444" descr="H:\coben算量 使用说明\08-2 楼梯 钢筋 AT BT CT\界面-楼梯板筋-BTCT型08-斜梯板上部纵筋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:\coben算量 使用说明\08-2 楼梯 钢筋 AT BT CT\界面-楼梯板筋-BTCT型08-斜梯板上部纵筋1.png"/>
                    <pic:cNvPicPr>
                      <a:picLocks noChangeAspect="1" noChangeArrowheads="1"/>
                    </pic:cNvPicPr>
                  </pic:nvPicPr>
                  <pic:blipFill>
                    <a:blip r:embed="rId4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3D4EF0B6" wp14:editId="18753C41">
            <wp:extent cx="3943350" cy="3600450"/>
            <wp:effectExtent l="0" t="0" r="0" b="0"/>
            <wp:docPr id="445" name="图片 445" descr="H:\coben算量 使用说明\08-2 楼梯 钢筋 AT BT CT\图示-楼梯板筋-BT型07-斜梯板上部纵筋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:\coben算量 使用说明\08-2 楼梯 钢筋 AT BT CT\图示-楼梯板筋-BT型07-斜梯板上部纵筋1.PNG"/>
                    <pic:cNvPicPr>
                      <a:picLocks noChangeAspect="1" noChangeArrowheads="1"/>
                    </pic:cNvPicPr>
                  </pic:nvPicPr>
                  <pic:blipFill>
                    <a:blip r:embed="rId4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64953DB0" wp14:editId="4C6C6BFE">
            <wp:extent cx="3943350" cy="3978170"/>
            <wp:effectExtent l="0" t="0" r="0" b="3810"/>
            <wp:docPr id="446" name="图片 446" descr="H:\coben算量 使用说明\08-2 楼梯 钢筋 AT BT CT\图示-楼梯板筋-CT型07-斜梯板上部纵筋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:\coben算量 使用说明\08-2 楼梯 钢筋 AT BT CT\图示-楼梯板筋-CT型07-斜梯板上部纵筋1.PNG"/>
                    <pic:cNvPicPr>
                      <a:picLocks noChangeAspect="1" noChangeArrowheads="1"/>
                    </pic:cNvPicPr>
                  </pic:nvPicPr>
                  <pic:blipFill>
                    <a:blip r:embed="rId4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397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pStyle w:val="a3"/>
        <w:ind w:left="720" w:firstLineChars="0" w:firstLine="0"/>
      </w:pPr>
    </w:p>
    <w:p w:rsidR="00463CDF" w:rsidRDefault="00463CDF" w:rsidP="00752F46">
      <w:pPr>
        <w:pStyle w:val="a3"/>
        <w:numPr>
          <w:ilvl w:val="1"/>
          <w:numId w:val="38"/>
        </w:numPr>
        <w:ind w:firstLineChars="0"/>
      </w:pPr>
      <w:r w:rsidRPr="006D035B">
        <w:rPr>
          <w:rFonts w:hint="eastAsia"/>
        </w:rPr>
        <w:t>斜梯板上部纵筋</w:t>
      </w:r>
      <w:r w:rsidRPr="006D035B">
        <w:rPr>
          <w:rFonts w:hint="eastAsia"/>
        </w:rPr>
        <w:t xml:space="preserve">1 </w:t>
      </w:r>
      <w:r w:rsidRPr="006D035B">
        <w:rPr>
          <w:rFonts w:hint="eastAsia"/>
        </w:rPr>
        <w:t>分布筋</w:t>
      </w:r>
      <w:r>
        <w:rPr>
          <w:rFonts w:hint="eastAsia"/>
        </w:rPr>
        <w:t>，参数界面及对应图示：</w:t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34367EA0" wp14:editId="29A4909A">
            <wp:extent cx="3943350" cy="3600450"/>
            <wp:effectExtent l="0" t="0" r="0" b="0"/>
            <wp:docPr id="447" name="图片 447" descr="H:\coben算量 使用说明\08-2 楼梯 钢筋 AT BT CT\图示-楼梯板筋-BT型08-斜梯板上部纵筋1 分布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:\coben算量 使用说明\08-2 楼梯 钢筋 AT BT CT\图示-楼梯板筋-BT型08-斜梯板上部纵筋1 分布筋.PNG"/>
                    <pic:cNvPicPr>
                      <a:picLocks noChangeAspect="1" noChangeArrowheads="1"/>
                    </pic:cNvPicPr>
                  </pic:nvPicPr>
                  <pic:blipFill>
                    <a:blip r:embed="rId4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294C1A92" wp14:editId="67A41679">
            <wp:extent cx="3943350" cy="3978170"/>
            <wp:effectExtent l="0" t="0" r="0" b="3810"/>
            <wp:docPr id="448" name="图片 448" descr="H:\coben算量 使用说明\08-2 楼梯 钢筋 AT BT CT\图示-楼梯板筋-CT型08-斜梯板上部纵筋1 分布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:\coben算量 使用说明\08-2 楼梯 钢筋 AT BT CT\图示-楼梯板筋-CT型08-斜梯板上部纵筋1 分布筋.PNG"/>
                    <pic:cNvPicPr>
                      <a:picLocks noChangeAspect="1" noChangeArrowheads="1"/>
                    </pic:cNvPicPr>
                  </pic:nvPicPr>
                  <pic:blipFill>
                    <a:blip r:embed="rId4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397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pStyle w:val="a3"/>
        <w:ind w:left="720" w:firstLineChars="0" w:firstLine="0"/>
      </w:pPr>
    </w:p>
    <w:p w:rsidR="00463CDF" w:rsidRDefault="00463CDF" w:rsidP="00752F46">
      <w:pPr>
        <w:pStyle w:val="a3"/>
        <w:numPr>
          <w:ilvl w:val="1"/>
          <w:numId w:val="38"/>
        </w:numPr>
        <w:ind w:firstLineChars="0"/>
      </w:pPr>
      <w:r w:rsidRPr="006D035B">
        <w:rPr>
          <w:rFonts w:hint="eastAsia"/>
        </w:rPr>
        <w:t>平折板上部纵筋</w:t>
      </w:r>
      <w:r w:rsidRPr="006D035B">
        <w:rPr>
          <w:rFonts w:hint="eastAsia"/>
        </w:rPr>
        <w:t>1</w:t>
      </w:r>
      <w:r>
        <w:rPr>
          <w:rFonts w:hint="eastAsia"/>
        </w:rPr>
        <w:t>，参数界面及对应图示：</w:t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794135EC" wp14:editId="55BEA322">
            <wp:extent cx="5248275" cy="2419350"/>
            <wp:effectExtent l="0" t="0" r="9525" b="0"/>
            <wp:docPr id="449" name="图片 449" descr="H:\coben算量 使用说明\08-2 楼梯 钢筋 AT BT CT\界面-楼梯板筋-BTCT型10-平折板上部纵筋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:\coben算量 使用说明\08-2 楼梯 钢筋 AT BT CT\界面-楼梯板筋-BTCT型10-平折板上部纵筋1.png"/>
                    <pic:cNvPicPr>
                      <a:picLocks noChangeAspect="1" noChangeArrowheads="1"/>
                    </pic:cNvPicPr>
                  </pic:nvPicPr>
                  <pic:blipFill>
                    <a:blip r:embed="rId4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0D8527B2" wp14:editId="4850910F">
            <wp:extent cx="4276725" cy="3899089"/>
            <wp:effectExtent l="0" t="0" r="0" b="6350"/>
            <wp:docPr id="450" name="图片 450" descr="H:\coben算量 使用说明\08-2 楼梯 钢筋 AT BT CT\图示-楼梯板筋-BT型09-平折板上部纵筋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:\coben算量 使用说明\08-2 楼梯 钢筋 AT BT CT\图示-楼梯板筋-BT型09-平折板上部纵筋1.PNG"/>
                    <pic:cNvPicPr>
                      <a:picLocks noChangeAspect="1" noChangeArrowheads="1"/>
                    </pic:cNvPicPr>
                  </pic:nvPicPr>
                  <pic:blipFill>
                    <a:blip r:embed="rId4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3899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55D9CB88" wp14:editId="1F620D81">
            <wp:extent cx="4276725" cy="3543300"/>
            <wp:effectExtent l="0" t="0" r="9525" b="0"/>
            <wp:docPr id="451" name="图片 451" descr="H:\coben算量 使用说明\08-2 楼梯 钢筋 AT BT CT\图示-楼梯板筋-CT型09-平折板上部纵筋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:\coben算量 使用说明\08-2 楼梯 钢筋 AT BT CT\图示-楼梯板筋-CT型09-平折板上部纵筋1.PNG"/>
                    <pic:cNvPicPr>
                      <a:picLocks noChangeAspect="1" noChangeArrowheads="1"/>
                    </pic:cNvPicPr>
                  </pic:nvPicPr>
                  <pic:blipFill>
                    <a:blip r:embed="rId4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pStyle w:val="a3"/>
        <w:ind w:left="720" w:firstLineChars="0" w:firstLine="0"/>
      </w:pPr>
    </w:p>
    <w:p w:rsidR="00463CDF" w:rsidRDefault="00463CDF" w:rsidP="00752F46">
      <w:pPr>
        <w:pStyle w:val="a3"/>
        <w:numPr>
          <w:ilvl w:val="1"/>
          <w:numId w:val="38"/>
        </w:numPr>
        <w:ind w:firstLineChars="0"/>
      </w:pPr>
      <w:r w:rsidRPr="006D035B">
        <w:rPr>
          <w:rFonts w:hint="eastAsia"/>
        </w:rPr>
        <w:t>平折板上部纵筋</w:t>
      </w:r>
      <w:r w:rsidRPr="006D035B">
        <w:rPr>
          <w:rFonts w:hint="eastAsia"/>
        </w:rPr>
        <w:t xml:space="preserve"> </w:t>
      </w:r>
      <w:r w:rsidRPr="006D035B">
        <w:rPr>
          <w:rFonts w:hint="eastAsia"/>
        </w:rPr>
        <w:t>分布筋</w:t>
      </w:r>
      <w:r>
        <w:rPr>
          <w:rFonts w:hint="eastAsia"/>
        </w:rPr>
        <w:t>，参数界面及对应图示：</w:t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7D06B115" wp14:editId="04C47562">
            <wp:extent cx="4238625" cy="2381250"/>
            <wp:effectExtent l="0" t="0" r="9525" b="0"/>
            <wp:docPr id="452" name="图片 452" descr="H:\coben算量 使用说明\08-2 楼梯 钢筋 AT BT CT\界面-楼梯板筋-BTCT型11-平折板上部纵筋 分布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:\coben算量 使用说明\08-2 楼梯 钢筋 AT BT CT\界面-楼梯板筋-BTCT型11-平折板上部纵筋 分布筋.png"/>
                    <pic:cNvPicPr>
                      <a:picLocks noChangeAspect="1" noChangeArrowheads="1"/>
                    </pic:cNvPicPr>
                  </pic:nvPicPr>
                  <pic:blipFill>
                    <a:blip r:embed="rId4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7FD7E2BA" wp14:editId="1821E745">
            <wp:extent cx="4276725" cy="3899089"/>
            <wp:effectExtent l="0" t="0" r="0" b="6350"/>
            <wp:docPr id="453" name="图片 453" descr="H:\coben算量 使用说明\08-2 楼梯 钢筋 AT BT CT\图示-楼梯板筋-BT型10-平折板上部纵筋 分布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:\coben算量 使用说明\08-2 楼梯 钢筋 AT BT CT\图示-楼梯板筋-BT型10-平折板上部纵筋 分布筋.PNG"/>
                    <pic:cNvPicPr>
                      <a:picLocks noChangeAspect="1" noChangeArrowheads="1"/>
                    </pic:cNvPicPr>
                  </pic:nvPicPr>
                  <pic:blipFill>
                    <a:blip r:embed="rId4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3899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Pr="004B45CF" w:rsidRDefault="00463CDF" w:rsidP="00463CDF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67B1F28B" wp14:editId="30B2AC58">
            <wp:extent cx="4276725" cy="3543300"/>
            <wp:effectExtent l="0" t="0" r="9525" b="0"/>
            <wp:docPr id="454" name="图片 454" descr="H:\coben算量 使用说明\08-2 楼梯 钢筋 AT BT CT\图示-楼梯板筋-CT型10-平折板上部纵筋 分布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:\coben算量 使用说明\08-2 楼梯 钢筋 AT BT CT\图示-楼梯板筋-CT型10-平折板上部纵筋 分布筋.PNG"/>
                    <pic:cNvPicPr>
                      <a:picLocks noChangeAspect="1" noChangeArrowheads="1"/>
                    </pic:cNvPicPr>
                  </pic:nvPicPr>
                  <pic:blipFill>
                    <a:blip r:embed="rId4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/>
    <w:p w:rsidR="003F5799" w:rsidRDefault="003F5799" w:rsidP="003F5799">
      <w:pPr>
        <w:pStyle w:val="2"/>
      </w:pPr>
      <w:bookmarkStart w:id="27" w:name="_Toc414202596"/>
      <w:r>
        <w:rPr>
          <w:rFonts w:hint="eastAsia"/>
        </w:rPr>
        <w:t>（十一）、</w:t>
      </w:r>
      <w:r w:rsidRPr="000F137C">
        <w:rPr>
          <w:rFonts w:hint="eastAsia"/>
        </w:rPr>
        <w:t>沉管灌注桩</w:t>
      </w:r>
      <w:r w:rsidRPr="005D583D">
        <w:rPr>
          <w:rFonts w:hint="eastAsia"/>
        </w:rPr>
        <w:t>模块操作说明</w:t>
      </w:r>
      <w:bookmarkEnd w:id="27"/>
    </w:p>
    <w:p w:rsidR="003F5799" w:rsidRDefault="003F5799" w:rsidP="003F5799">
      <w:pPr>
        <w:pStyle w:val="a3"/>
        <w:numPr>
          <w:ilvl w:val="0"/>
          <w:numId w:val="43"/>
        </w:numPr>
        <w:ind w:firstLineChars="0"/>
      </w:pPr>
      <w:r>
        <w:rPr>
          <w:rFonts w:hint="eastAsia"/>
        </w:rPr>
        <w:t>基本说明及注意事项</w:t>
      </w:r>
    </w:p>
    <w:p w:rsidR="003F5799" w:rsidRDefault="003F5799" w:rsidP="003F5799">
      <w:pPr>
        <w:pStyle w:val="a3"/>
        <w:numPr>
          <w:ilvl w:val="1"/>
          <w:numId w:val="45"/>
        </w:numPr>
        <w:ind w:firstLineChars="0"/>
      </w:pPr>
      <w:r>
        <w:rPr>
          <w:rFonts w:hint="eastAsia"/>
        </w:rPr>
        <w:t>该模块适用于沉管灌注桩的钢筋、砼体积计算；</w:t>
      </w:r>
    </w:p>
    <w:p w:rsidR="003F5799" w:rsidRPr="00FB45A9" w:rsidRDefault="003F5799" w:rsidP="003F5799"/>
    <w:p w:rsidR="003F5799" w:rsidRDefault="003F5799" w:rsidP="003F5799">
      <w:pPr>
        <w:pStyle w:val="a3"/>
        <w:numPr>
          <w:ilvl w:val="0"/>
          <w:numId w:val="43"/>
        </w:numPr>
        <w:ind w:firstLineChars="0"/>
      </w:pPr>
      <w:r>
        <w:rPr>
          <w:rFonts w:hint="eastAsia"/>
        </w:rPr>
        <w:t>使用方法及技巧</w:t>
      </w:r>
    </w:p>
    <w:p w:rsidR="003F5799" w:rsidRDefault="003F5799" w:rsidP="003F5799">
      <w:pPr>
        <w:pStyle w:val="a3"/>
        <w:numPr>
          <w:ilvl w:val="1"/>
          <w:numId w:val="44"/>
        </w:numPr>
        <w:ind w:firstLineChars="0"/>
      </w:pPr>
      <w:r>
        <w:rPr>
          <w:rFonts w:hint="eastAsia"/>
        </w:rPr>
        <w:t>按照标题栏中的说明，在其列单元格中，正确输入对应的参数，</w:t>
      </w:r>
      <w:r w:rsidRPr="000F137C">
        <w:rPr>
          <w:rFonts w:hint="eastAsia"/>
        </w:rPr>
        <w:t>桩身计算长度</w:t>
      </w:r>
      <w:r w:rsidRPr="000F137C">
        <w:rPr>
          <w:rFonts w:hint="eastAsia"/>
        </w:rPr>
        <w:t>m</w:t>
      </w:r>
      <w:r>
        <w:rPr>
          <w:rFonts w:hint="eastAsia"/>
        </w:rPr>
        <w:t>等，计算将结果即时出现；完成所有参数输入后，点击“转置”按钮即可生成报表；</w:t>
      </w:r>
    </w:p>
    <w:p w:rsidR="003F5799" w:rsidRDefault="003F5799" w:rsidP="003F5799">
      <w:pPr>
        <w:pStyle w:val="a3"/>
        <w:ind w:left="720" w:firstLineChars="0" w:firstLine="0"/>
      </w:pPr>
    </w:p>
    <w:p w:rsidR="003F5799" w:rsidRDefault="003F5799" w:rsidP="003F5799">
      <w:pPr>
        <w:pStyle w:val="a3"/>
        <w:numPr>
          <w:ilvl w:val="1"/>
          <w:numId w:val="44"/>
        </w:numPr>
        <w:ind w:firstLineChars="0"/>
      </w:pPr>
      <w:r>
        <w:rPr>
          <w:rFonts w:hint="eastAsia"/>
        </w:rPr>
        <w:t>输入“</w:t>
      </w:r>
      <w:r w:rsidRPr="007577B6">
        <w:rPr>
          <w:rFonts w:hint="eastAsia"/>
        </w:rPr>
        <w:t>桩身计算长度</w:t>
      </w:r>
      <w:r w:rsidRPr="007577B6">
        <w:rPr>
          <w:rFonts w:hint="eastAsia"/>
        </w:rPr>
        <w:t>m</w:t>
      </w:r>
      <w:r>
        <w:rPr>
          <w:rFonts w:hint="eastAsia"/>
        </w:rPr>
        <w:t>”，注意：</w:t>
      </w:r>
      <w:r w:rsidRPr="00516009">
        <w:rPr>
          <w:rFonts w:hint="eastAsia"/>
        </w:rPr>
        <w:t>不同地区定额规则桩身计算长度与实际桩长有所不同，请按定额规则输入桩身计算长度</w:t>
      </w:r>
      <w:r>
        <w:rPr>
          <w:rFonts w:hint="eastAsia"/>
        </w:rPr>
        <w:t>；</w:t>
      </w:r>
    </w:p>
    <w:p w:rsidR="003F5799" w:rsidRDefault="003F5799" w:rsidP="003F5799">
      <w:pPr>
        <w:ind w:firstLine="420"/>
      </w:pPr>
      <w:r>
        <w:rPr>
          <w:rFonts w:hint="eastAsia"/>
          <w:noProof/>
        </w:rPr>
        <w:drawing>
          <wp:inline distT="0" distB="0" distL="0" distR="0" wp14:anchorId="7C70B54E" wp14:editId="0AE8706B">
            <wp:extent cx="5781675" cy="2438400"/>
            <wp:effectExtent l="0" t="0" r="9525" b="0"/>
            <wp:docPr id="455" name="图片 455" descr="H:\coben算量 使用说明\11-1 沉管灌注桩 操作说明\界面-沉管灌注桩01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11-1 沉管灌注桩 操作说明\界面-沉管灌注桩01-4.PNG"/>
                    <pic:cNvPicPr>
                      <a:picLocks noChangeAspect="1" noChangeArrowheads="1"/>
                    </pic:cNvPicPr>
                  </pic:nvPicPr>
                  <pic:blipFill>
                    <a:blip r:embed="rId4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ind w:firstLine="420"/>
      </w:pPr>
      <w:r>
        <w:rPr>
          <w:rFonts w:hint="eastAsia"/>
          <w:noProof/>
        </w:rPr>
        <w:lastRenderedPageBreak/>
        <w:drawing>
          <wp:inline distT="0" distB="0" distL="0" distR="0" wp14:anchorId="122D6EBF" wp14:editId="73FE5FDD">
            <wp:extent cx="1152525" cy="4752975"/>
            <wp:effectExtent l="0" t="0" r="9525" b="9525"/>
            <wp:docPr id="456" name="图片 456" descr="H:\coben算量 使用说明\11-1 沉管灌注桩 操作说明\图示-沉管灌注桩04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coben算量 使用说明\11-1 沉管灌注桩 操作说明\图示-沉管灌注桩04-2.PNG"/>
                    <pic:cNvPicPr>
                      <a:picLocks noChangeAspect="1" noChangeArrowheads="1"/>
                    </pic:cNvPicPr>
                  </pic:nvPicPr>
                  <pic:blipFill>
                    <a:blip r:embed="rId4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475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ind w:firstLine="420"/>
      </w:pPr>
    </w:p>
    <w:p w:rsidR="003F5799" w:rsidRDefault="003F5799" w:rsidP="003F5799">
      <w:pPr>
        <w:pStyle w:val="a3"/>
        <w:numPr>
          <w:ilvl w:val="1"/>
          <w:numId w:val="44"/>
        </w:numPr>
        <w:ind w:firstLineChars="0"/>
      </w:pPr>
      <w:r>
        <w:rPr>
          <w:rFonts w:hint="eastAsia"/>
        </w:rPr>
        <w:t>若桩截面为不规则时，可在“</w:t>
      </w:r>
      <w:r w:rsidRPr="00422BB0">
        <w:rPr>
          <w:rFonts w:hint="eastAsia"/>
        </w:rPr>
        <w:t>异形桩横截面积</w:t>
      </w:r>
      <w:r w:rsidRPr="00422BB0">
        <w:rPr>
          <w:rFonts w:hint="eastAsia"/>
        </w:rPr>
        <w:t>m2</w:t>
      </w:r>
      <w:r>
        <w:rPr>
          <w:rFonts w:hint="eastAsia"/>
        </w:rPr>
        <w:t>”中输入计算式或数值：</w:t>
      </w:r>
    </w:p>
    <w:p w:rsidR="003F5799" w:rsidRDefault="003F5799" w:rsidP="003F5799">
      <w:pPr>
        <w:ind w:firstLine="420"/>
      </w:pPr>
      <w:r>
        <w:rPr>
          <w:rFonts w:hint="eastAsia"/>
          <w:noProof/>
        </w:rPr>
        <w:drawing>
          <wp:inline distT="0" distB="0" distL="0" distR="0" wp14:anchorId="458771CC" wp14:editId="78257E3A">
            <wp:extent cx="4362450" cy="2266950"/>
            <wp:effectExtent l="0" t="0" r="0" b="0"/>
            <wp:docPr id="457" name="图片 457" descr="H:\coben算量 使用说明\11-1 沉管灌注桩 操作说明\界面-沉管灌注桩02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11-1 沉管灌注桩 操作说明\界面-沉管灌注桩02-1.PNG"/>
                    <pic:cNvPicPr>
                      <a:picLocks noChangeAspect="1" noChangeArrowheads="1"/>
                    </pic:cNvPicPr>
                  </pic:nvPicPr>
                  <pic:blipFill>
                    <a:blip r:embed="rId4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ind w:firstLine="420"/>
      </w:pPr>
    </w:p>
    <w:p w:rsidR="003F5799" w:rsidRDefault="003F5799" w:rsidP="003F5799">
      <w:pPr>
        <w:pStyle w:val="a3"/>
        <w:numPr>
          <w:ilvl w:val="1"/>
          <w:numId w:val="44"/>
        </w:numPr>
        <w:ind w:firstLineChars="0"/>
      </w:pPr>
      <w:r>
        <w:rPr>
          <w:rFonts w:hint="eastAsia"/>
        </w:rPr>
        <w:t>输入“</w:t>
      </w:r>
      <w:r w:rsidRPr="00B25B05">
        <w:rPr>
          <w:rFonts w:hint="eastAsia"/>
        </w:rPr>
        <w:t>主筋</w:t>
      </w:r>
      <w:r w:rsidRPr="00B25B05">
        <w:rPr>
          <w:rFonts w:hint="eastAsia"/>
        </w:rPr>
        <w:t xml:space="preserve"> </w:t>
      </w:r>
      <w:r w:rsidRPr="00B25B05">
        <w:rPr>
          <w:rFonts w:hint="eastAsia"/>
        </w:rPr>
        <w:t>单桩单根长度</w:t>
      </w:r>
      <w:r w:rsidRPr="00B25B05">
        <w:rPr>
          <w:rFonts w:hint="eastAsia"/>
        </w:rPr>
        <w:t>m</w:t>
      </w:r>
      <w:r>
        <w:rPr>
          <w:rFonts w:hint="eastAsia"/>
        </w:rPr>
        <w:t>”：</w:t>
      </w:r>
    </w:p>
    <w:p w:rsidR="003F5799" w:rsidRDefault="003F5799" w:rsidP="003F5799">
      <w:pPr>
        <w:ind w:firstLine="420"/>
      </w:pPr>
      <w:r>
        <w:rPr>
          <w:noProof/>
        </w:rPr>
        <w:lastRenderedPageBreak/>
        <w:drawing>
          <wp:inline distT="0" distB="0" distL="0" distR="0" wp14:anchorId="7BCF8AC2" wp14:editId="640B2BB0">
            <wp:extent cx="4352925" cy="2343150"/>
            <wp:effectExtent l="0" t="0" r="9525" b="0"/>
            <wp:docPr id="458" name="图片 458" descr="H:\coben算量 使用说明\11-1 沉管灌注桩 操作说明\界面-沉管灌注桩03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coben算量 使用说明\11-1 沉管灌注桩 操作说明\界面-沉管灌注桩03-1.PNG"/>
                    <pic:cNvPicPr>
                      <a:picLocks noChangeAspect="1" noChangeArrowheads="1"/>
                    </pic:cNvPicPr>
                  </pic:nvPicPr>
                  <pic:blipFill>
                    <a:blip r:embed="rId4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ind w:firstLine="420"/>
        <w:rPr>
          <w:noProof/>
        </w:rPr>
      </w:pPr>
      <w:r>
        <w:rPr>
          <w:rFonts w:hint="eastAsia"/>
          <w:noProof/>
        </w:rPr>
        <w:drawing>
          <wp:inline distT="0" distB="0" distL="0" distR="0" wp14:anchorId="1B97D87B" wp14:editId="2B589C7C">
            <wp:extent cx="1866900" cy="4752975"/>
            <wp:effectExtent l="0" t="0" r="0" b="9525"/>
            <wp:docPr id="459" name="图片 459" descr="H:\coben算量 使用说明\11-1 沉管灌注桩 操作说明\图示-沉管灌注桩04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11-1 沉管灌注桩 操作说明\图示-沉管灌注桩04-3.PNG"/>
                    <pic:cNvPicPr>
                      <a:picLocks noChangeAspect="1" noChangeArrowheads="1"/>
                    </pic:cNvPicPr>
                  </pic:nvPicPr>
                  <pic:blipFill>
                    <a:blip r:embed="rId4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475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ind w:firstLine="420"/>
      </w:pPr>
    </w:p>
    <w:p w:rsidR="003F5799" w:rsidRDefault="003F5799" w:rsidP="003F5799">
      <w:pPr>
        <w:pStyle w:val="a3"/>
        <w:numPr>
          <w:ilvl w:val="1"/>
          <w:numId w:val="44"/>
        </w:numPr>
        <w:ind w:firstLineChars="0"/>
      </w:pPr>
      <w:r>
        <w:rPr>
          <w:rFonts w:hint="eastAsia"/>
        </w:rPr>
        <w:t>按照实际选择</w:t>
      </w:r>
      <w:r w:rsidRPr="00136199">
        <w:rPr>
          <w:rFonts w:hint="eastAsia"/>
        </w:rPr>
        <w:t>箍筋形式</w:t>
      </w:r>
      <w:r>
        <w:rPr>
          <w:rFonts w:hint="eastAsia"/>
        </w:rPr>
        <w:t>：</w:t>
      </w:r>
    </w:p>
    <w:p w:rsidR="003F5799" w:rsidRDefault="003F5799" w:rsidP="003F5799">
      <w:pPr>
        <w:ind w:firstLine="420"/>
      </w:pPr>
      <w:r>
        <w:rPr>
          <w:rFonts w:hint="eastAsia"/>
          <w:noProof/>
        </w:rPr>
        <w:lastRenderedPageBreak/>
        <w:drawing>
          <wp:inline distT="0" distB="0" distL="0" distR="0" wp14:anchorId="77A0F44E" wp14:editId="74C95968">
            <wp:extent cx="5753100" cy="1962150"/>
            <wp:effectExtent l="0" t="0" r="0" b="0"/>
            <wp:docPr id="460" name="图片 460" descr="H:\coben算量 使用说明\11-1 沉管灌注桩 操作说明\界面-沉管灌注桩04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11-1 沉管灌注桩 操作说明\界面-沉管灌注桩04-1.PNG"/>
                    <pic:cNvPicPr>
                      <a:picLocks noChangeAspect="1" noChangeArrowheads="1"/>
                    </pic:cNvPicPr>
                  </pic:nvPicPr>
                  <pic:blipFill>
                    <a:blip r:embed="rId4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ind w:firstLine="420"/>
      </w:pPr>
      <w:r>
        <w:rPr>
          <w:rFonts w:hint="eastAsia"/>
        </w:rPr>
        <w:t xml:space="preserve">1 = </w:t>
      </w:r>
      <w:r>
        <w:rPr>
          <w:rFonts w:hint="eastAsia"/>
        </w:rPr>
        <w:t>螺旋箍筋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 xml:space="preserve">2 = </w:t>
      </w:r>
      <w:r>
        <w:rPr>
          <w:rFonts w:hint="eastAsia"/>
        </w:rPr>
        <w:t>单根圆箍筋</w:t>
      </w:r>
    </w:p>
    <w:p w:rsidR="003F5799" w:rsidRDefault="003F5799" w:rsidP="003F5799">
      <w:pPr>
        <w:ind w:firstLine="420"/>
      </w:pPr>
      <w:r>
        <w:rPr>
          <w:rFonts w:hint="eastAsia"/>
          <w:noProof/>
        </w:rPr>
        <w:drawing>
          <wp:inline distT="0" distB="0" distL="0" distR="0" wp14:anchorId="6B77DB65" wp14:editId="7028B231">
            <wp:extent cx="2638425" cy="2524125"/>
            <wp:effectExtent l="0" t="0" r="9525" b="9525"/>
            <wp:docPr id="461" name="图片 461" descr="H:\coben算量 使用说明\11-1 沉管灌注桩 操作说明\图示-螺旋圆箍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coben算量 使用说明\11-1 沉管灌注桩 操作说明\图示-螺旋圆箍筋.jpg"/>
                    <pic:cNvPicPr>
                      <a:picLocks noChangeAspect="1" noChangeArrowheads="1"/>
                    </pic:cNvPicPr>
                  </pic:nvPicPr>
                  <pic:blipFill>
                    <a:blip r:embed="rId4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ind w:firstLine="420"/>
      </w:pPr>
    </w:p>
    <w:p w:rsidR="003F5799" w:rsidRDefault="003F5799" w:rsidP="003F5799">
      <w:pPr>
        <w:pStyle w:val="a3"/>
        <w:numPr>
          <w:ilvl w:val="1"/>
          <w:numId w:val="44"/>
        </w:numPr>
        <w:ind w:firstLineChars="0"/>
      </w:pPr>
      <w:r>
        <w:rPr>
          <w:rFonts w:hint="eastAsia"/>
        </w:rPr>
        <w:t>输入箍筋间距、间距构件长度：</w:t>
      </w:r>
    </w:p>
    <w:p w:rsidR="003F5799" w:rsidRDefault="003F5799" w:rsidP="003F5799">
      <w:pPr>
        <w:ind w:firstLine="420"/>
      </w:pPr>
      <w:r>
        <w:rPr>
          <w:noProof/>
        </w:rPr>
        <w:drawing>
          <wp:inline distT="0" distB="0" distL="0" distR="0" wp14:anchorId="4FD90535" wp14:editId="53A99280">
            <wp:extent cx="5619750" cy="2057400"/>
            <wp:effectExtent l="0" t="0" r="0" b="0"/>
            <wp:docPr id="462" name="图片 462" descr="H:\coben算量 使用说明\11-1 沉管灌注桩 操作说明\界面-沉管灌注桩05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coben算量 使用说明\11-1 沉管灌注桩 操作说明\界面-沉管灌注桩05-1.PNG"/>
                    <pic:cNvPicPr>
                      <a:picLocks noChangeAspect="1" noChangeArrowheads="1"/>
                    </pic:cNvPicPr>
                  </pic:nvPicPr>
                  <pic:blipFill>
                    <a:blip r:embed="rId4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ind w:firstLine="420"/>
      </w:pPr>
      <w:r>
        <w:rPr>
          <w:noProof/>
        </w:rPr>
        <w:lastRenderedPageBreak/>
        <w:drawing>
          <wp:inline distT="0" distB="0" distL="0" distR="0" wp14:anchorId="2B6626F2" wp14:editId="08F0E1B7">
            <wp:extent cx="2886075" cy="5029200"/>
            <wp:effectExtent l="0" t="0" r="9525" b="0"/>
            <wp:docPr id="463" name="图片 463" descr="E:\coben\pro\cobensl_1\coben算量 使用说明\11-1 沉管灌注桩 操作说明\图示-沉管灌注桩03-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11-1 沉管灌注桩 操作说明\图示-沉管灌注桩03-6.PNG"/>
                    <pic:cNvPicPr>
                      <a:picLocks noChangeAspect="1" noChangeArrowheads="1"/>
                    </pic:cNvPicPr>
                  </pic:nvPicPr>
                  <pic:blipFill>
                    <a:blip r:embed="rId4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ind w:firstLine="420"/>
      </w:pPr>
    </w:p>
    <w:p w:rsidR="003F5799" w:rsidRDefault="003F5799" w:rsidP="003F5799">
      <w:pPr>
        <w:pStyle w:val="a3"/>
        <w:numPr>
          <w:ilvl w:val="1"/>
          <w:numId w:val="44"/>
        </w:numPr>
        <w:ind w:firstLineChars="0"/>
      </w:pPr>
      <w:r>
        <w:rPr>
          <w:rFonts w:hint="eastAsia"/>
        </w:rPr>
        <w:t>输入“</w:t>
      </w:r>
      <w:r w:rsidRPr="00DA62F3">
        <w:rPr>
          <w:rFonts w:hint="eastAsia"/>
        </w:rPr>
        <w:t>单打桩反插</w:t>
      </w:r>
      <w:r w:rsidRPr="00DA62F3">
        <w:rPr>
          <w:rFonts w:hint="eastAsia"/>
        </w:rPr>
        <w:t>/</w:t>
      </w:r>
      <w:r w:rsidRPr="00DA62F3">
        <w:rPr>
          <w:rFonts w:hint="eastAsia"/>
        </w:rPr>
        <w:t>二次灌注</w:t>
      </w:r>
      <w:r w:rsidRPr="00DA62F3">
        <w:rPr>
          <w:rFonts w:hint="eastAsia"/>
        </w:rPr>
        <w:t xml:space="preserve"> </w:t>
      </w:r>
      <w:r w:rsidRPr="00DA62F3">
        <w:rPr>
          <w:rFonts w:hint="eastAsia"/>
        </w:rPr>
        <w:t>总长</w:t>
      </w:r>
      <w:r w:rsidRPr="00DA62F3">
        <w:rPr>
          <w:rFonts w:hint="eastAsia"/>
        </w:rPr>
        <w:t>m</w:t>
      </w:r>
      <w:r>
        <w:rPr>
          <w:rFonts w:hint="eastAsia"/>
        </w:rPr>
        <w:t>”：</w:t>
      </w:r>
    </w:p>
    <w:p w:rsidR="003F5799" w:rsidRDefault="003F5799" w:rsidP="003F5799">
      <w:pPr>
        <w:ind w:firstLine="420"/>
      </w:pPr>
      <w:r>
        <w:rPr>
          <w:noProof/>
        </w:rPr>
        <w:drawing>
          <wp:inline distT="0" distB="0" distL="0" distR="0" wp14:anchorId="06707574" wp14:editId="23569C3D">
            <wp:extent cx="4352925" cy="2286000"/>
            <wp:effectExtent l="0" t="0" r="9525" b="0"/>
            <wp:docPr id="464" name="图片 464" descr="E:\coben\pro\cobensl_1\coben算量 使用说明\11-1 沉管灌注桩 操作说明\界面-沉管灌注桩06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11-1 沉管灌注桩 操作说明\界面-沉管灌注桩06-1.PNG"/>
                    <pic:cNvPicPr>
                      <a:picLocks noChangeAspect="1" noChangeArrowheads="1"/>
                    </pic:cNvPicPr>
                  </pic:nvPicPr>
                  <pic:blipFill>
                    <a:blip r:embed="rId4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Pr="004B45CF" w:rsidRDefault="003F5799" w:rsidP="003F5799">
      <w:pPr>
        <w:ind w:firstLine="420"/>
      </w:pPr>
      <w:r>
        <w:rPr>
          <w:noProof/>
        </w:rPr>
        <w:lastRenderedPageBreak/>
        <w:drawing>
          <wp:inline distT="0" distB="0" distL="0" distR="0" wp14:anchorId="4CB4935F" wp14:editId="46867ABA">
            <wp:extent cx="5753100" cy="4924425"/>
            <wp:effectExtent l="0" t="0" r="0" b="9525"/>
            <wp:docPr id="465" name="图片 465" descr="H:\coben算量 使用说明\11-1 沉管灌注桩 操作说明\沉管灌注桩05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11-1 沉管灌注桩 操作说明\沉管灌注桩05.wmf"/>
                    <pic:cNvPicPr>
                      <a:picLocks noChangeAspect="1" noChangeArrowheads="1"/>
                    </pic:cNvPicPr>
                  </pic:nvPicPr>
                  <pic:blipFill>
                    <a:blip r:embed="rId4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92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CDF" w:rsidRDefault="00463CDF" w:rsidP="00463CDF"/>
    <w:p w:rsidR="003F5799" w:rsidRDefault="003F5799" w:rsidP="003F5799">
      <w:pPr>
        <w:pStyle w:val="2"/>
      </w:pPr>
      <w:bookmarkStart w:id="28" w:name="_Toc414202597"/>
      <w:r>
        <w:rPr>
          <w:rFonts w:hint="eastAsia"/>
        </w:rPr>
        <w:t>（十二）、</w:t>
      </w:r>
      <w:r w:rsidRPr="008C79B0">
        <w:rPr>
          <w:rFonts w:hint="eastAsia"/>
        </w:rPr>
        <w:t>砌体</w:t>
      </w:r>
      <w:r w:rsidRPr="008C79B0">
        <w:rPr>
          <w:rFonts w:hint="eastAsia"/>
        </w:rPr>
        <w:t xml:space="preserve"> </w:t>
      </w:r>
      <w:r w:rsidRPr="008C79B0">
        <w:rPr>
          <w:rFonts w:hint="eastAsia"/>
        </w:rPr>
        <w:t>门窗</w:t>
      </w:r>
      <w:r w:rsidRPr="008C79B0">
        <w:rPr>
          <w:rFonts w:hint="eastAsia"/>
        </w:rPr>
        <w:t xml:space="preserve"> </w:t>
      </w:r>
      <w:r w:rsidRPr="008C79B0">
        <w:rPr>
          <w:rFonts w:hint="eastAsia"/>
        </w:rPr>
        <w:t>雨篷</w:t>
      </w:r>
      <w:r>
        <w:rPr>
          <w:rFonts w:hint="eastAsia"/>
        </w:rPr>
        <w:t>构件</w:t>
      </w:r>
      <w:r w:rsidRPr="005D583D">
        <w:rPr>
          <w:rFonts w:hint="eastAsia"/>
        </w:rPr>
        <w:t>模块操作说明</w:t>
      </w:r>
      <w:bookmarkEnd w:id="28"/>
    </w:p>
    <w:p w:rsidR="003F5799" w:rsidRDefault="003F5799" w:rsidP="003F5799">
      <w:pPr>
        <w:pStyle w:val="a3"/>
        <w:numPr>
          <w:ilvl w:val="0"/>
          <w:numId w:val="46"/>
        </w:numPr>
        <w:ind w:firstLineChars="0"/>
      </w:pPr>
      <w:r>
        <w:rPr>
          <w:rFonts w:hint="eastAsia"/>
        </w:rPr>
        <w:t>基本说明及注意事项</w:t>
      </w:r>
    </w:p>
    <w:p w:rsidR="003F5799" w:rsidRDefault="003F5799" w:rsidP="003F5799">
      <w:pPr>
        <w:pStyle w:val="a3"/>
        <w:numPr>
          <w:ilvl w:val="1"/>
          <w:numId w:val="47"/>
        </w:numPr>
        <w:ind w:firstLineChars="0"/>
      </w:pPr>
      <w:r>
        <w:rPr>
          <w:rFonts w:hint="eastAsia"/>
        </w:rPr>
        <w:t>该模块用于建筑砌体体积、内外墙面积、以及砌体之上的窗体、洞口体积、面积、洞口过梁、雨篷梁钢筋、砼体积、模板面积的统筹计算；</w:t>
      </w:r>
    </w:p>
    <w:p w:rsidR="003F5799" w:rsidRDefault="003F5799" w:rsidP="003F5799">
      <w:pPr>
        <w:pStyle w:val="a3"/>
        <w:numPr>
          <w:ilvl w:val="1"/>
          <w:numId w:val="47"/>
        </w:numPr>
        <w:ind w:firstLineChars="0"/>
      </w:pPr>
      <w:r>
        <w:rPr>
          <w:rFonts w:hint="eastAsia"/>
        </w:rPr>
        <w:t>本模块可将计算结果统一汇总，并分类输出为计算式报表；</w:t>
      </w:r>
    </w:p>
    <w:p w:rsidR="003F5799" w:rsidRPr="00627E6C" w:rsidRDefault="003F5799" w:rsidP="003F5799"/>
    <w:p w:rsidR="003F5799" w:rsidRDefault="003F5799" w:rsidP="003F5799">
      <w:pPr>
        <w:pStyle w:val="a3"/>
        <w:numPr>
          <w:ilvl w:val="0"/>
          <w:numId w:val="46"/>
        </w:numPr>
        <w:ind w:firstLineChars="0"/>
      </w:pPr>
      <w:r>
        <w:rPr>
          <w:rFonts w:hint="eastAsia"/>
        </w:rPr>
        <w:t>使用方法及技巧</w:t>
      </w:r>
    </w:p>
    <w:p w:rsidR="003F5799" w:rsidRDefault="003F5799" w:rsidP="003F5799">
      <w:pPr>
        <w:pStyle w:val="a3"/>
        <w:numPr>
          <w:ilvl w:val="1"/>
          <w:numId w:val="48"/>
        </w:numPr>
        <w:ind w:firstLineChars="0"/>
      </w:pPr>
      <w:r>
        <w:rPr>
          <w:rFonts w:hint="eastAsia"/>
        </w:rPr>
        <w:t>按照标题栏中的说明，在其列单元格中，正确输入对应的参数，如</w:t>
      </w:r>
      <w:r w:rsidRPr="008C79B0">
        <w:rPr>
          <w:rFonts w:hint="eastAsia"/>
        </w:rPr>
        <w:t>砌体宽度</w:t>
      </w:r>
      <w:r w:rsidRPr="008C79B0">
        <w:rPr>
          <w:rFonts w:hint="eastAsia"/>
        </w:rPr>
        <w:t>m</w:t>
      </w:r>
      <w:r>
        <w:rPr>
          <w:rFonts w:hint="eastAsia"/>
        </w:rPr>
        <w:t>、</w:t>
      </w:r>
      <w:r w:rsidRPr="008C79B0">
        <w:rPr>
          <w:rFonts w:hint="eastAsia"/>
        </w:rPr>
        <w:t>砌体高度</w:t>
      </w:r>
      <w:r w:rsidRPr="008C79B0">
        <w:rPr>
          <w:rFonts w:hint="eastAsia"/>
        </w:rPr>
        <w:t>m</w:t>
      </w:r>
      <w:r>
        <w:rPr>
          <w:rFonts w:hint="eastAsia"/>
        </w:rPr>
        <w:t>、</w:t>
      </w:r>
      <w:r w:rsidRPr="008C79B0">
        <w:rPr>
          <w:rFonts w:hint="eastAsia"/>
        </w:rPr>
        <w:t>层高</w:t>
      </w:r>
      <w:r w:rsidRPr="008C79B0">
        <w:rPr>
          <w:rFonts w:hint="eastAsia"/>
        </w:rPr>
        <w:t>m</w:t>
      </w:r>
      <w:r>
        <w:rPr>
          <w:rFonts w:hint="eastAsia"/>
        </w:rPr>
        <w:t>、</w:t>
      </w:r>
      <w:r w:rsidRPr="008C79B0">
        <w:rPr>
          <w:rFonts w:hint="eastAsia"/>
        </w:rPr>
        <w:t>层数</w:t>
      </w:r>
      <w:r>
        <w:rPr>
          <w:rFonts w:hint="eastAsia"/>
        </w:rPr>
        <w:t>等，计算将结果即时出现；完成所有参数输入后，点击“转置”按钮即可生成报表；</w:t>
      </w:r>
    </w:p>
    <w:p w:rsidR="003F5799" w:rsidRDefault="003F5799" w:rsidP="003F5799">
      <w:pPr>
        <w:pStyle w:val="a3"/>
        <w:ind w:left="720" w:firstLineChars="0" w:firstLine="0"/>
      </w:pPr>
    </w:p>
    <w:p w:rsidR="003F5799" w:rsidRDefault="003F5799" w:rsidP="003F5799">
      <w:pPr>
        <w:pStyle w:val="a3"/>
        <w:numPr>
          <w:ilvl w:val="1"/>
          <w:numId w:val="48"/>
        </w:numPr>
        <w:ind w:firstLineChars="0"/>
      </w:pPr>
      <w:r>
        <w:rPr>
          <w:rFonts w:hint="eastAsia"/>
        </w:rPr>
        <w:t>第一个大块为砌体体积计算区域；</w:t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</w:rPr>
        <w:t>按标题输入砌体</w:t>
      </w:r>
      <w:r w:rsidRPr="00D9389F">
        <w:rPr>
          <w:rFonts w:hint="eastAsia"/>
        </w:rPr>
        <w:t>编号</w:t>
      </w:r>
      <w:r w:rsidRPr="00D9389F">
        <w:rPr>
          <w:rFonts w:hint="eastAsia"/>
        </w:rPr>
        <w:t>/</w:t>
      </w:r>
      <w:r w:rsidRPr="00D9389F">
        <w:rPr>
          <w:rFonts w:hint="eastAsia"/>
        </w:rPr>
        <w:t>名称</w:t>
      </w:r>
      <w:r>
        <w:rPr>
          <w:rFonts w:hint="eastAsia"/>
        </w:rPr>
        <w:t>、</w:t>
      </w:r>
      <w:r w:rsidRPr="00D9389F">
        <w:rPr>
          <w:rFonts w:hint="eastAsia"/>
        </w:rPr>
        <w:t>砌体材质名称</w:t>
      </w:r>
      <w:r>
        <w:rPr>
          <w:rFonts w:hint="eastAsia"/>
        </w:rPr>
        <w:t>、</w:t>
      </w:r>
      <w:r w:rsidRPr="00D9389F">
        <w:rPr>
          <w:rFonts w:hint="eastAsia"/>
        </w:rPr>
        <w:t>内外墙识标</w:t>
      </w:r>
      <w:r>
        <w:rPr>
          <w:rFonts w:hint="eastAsia"/>
        </w:rPr>
        <w:t>等参数，可输入砌体高度、长度自动计算，该砌体体积计算行有</w:t>
      </w:r>
      <w:r>
        <w:rPr>
          <w:rFonts w:hint="eastAsia"/>
        </w:rPr>
        <w:t>25</w:t>
      </w:r>
      <w:r>
        <w:rPr>
          <w:rFonts w:hint="eastAsia"/>
        </w:rPr>
        <w:t>行；</w:t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61E9F727" wp14:editId="67BB7E77">
            <wp:extent cx="5753100" cy="1838325"/>
            <wp:effectExtent l="0" t="0" r="0" b="9525"/>
            <wp:docPr id="466" name="图片 466" descr="H:\coben算量 使用说明\15 砌体 门窗 雨篷 操作说明\界面-砌体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15 砌体 门窗 雨篷 操作说明\界面-砌体1.png"/>
                    <pic:cNvPicPr>
                      <a:picLocks noChangeAspect="1" noChangeArrowheads="1"/>
                    </pic:cNvPicPr>
                  </pic:nvPicPr>
                  <pic:blipFill>
                    <a:blip r:embed="rId4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</w:rPr>
        <w:t>相同材质</w:t>
      </w:r>
      <w:r w:rsidRPr="00D9389F">
        <w:rPr>
          <w:rFonts w:hint="eastAsia"/>
        </w:rPr>
        <w:t>名称</w:t>
      </w:r>
      <w:r>
        <w:rPr>
          <w:rFonts w:hint="eastAsia"/>
        </w:rPr>
        <w:t>的砌体，将在报表中自动汇总，编号及材质名称可在其列</w:t>
      </w:r>
      <w:r>
        <w:rPr>
          <w:rFonts w:hint="eastAsia"/>
        </w:rPr>
        <w:t>6~30</w:t>
      </w:r>
      <w:r>
        <w:rPr>
          <w:rFonts w:hint="eastAsia"/>
        </w:rPr>
        <w:t>行中任意输入，位置不限：</w:t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1EEF7945" wp14:editId="640BFDF7">
            <wp:extent cx="5753100" cy="1838325"/>
            <wp:effectExtent l="0" t="0" r="0" b="9525"/>
            <wp:docPr id="467" name="图片 467" descr="H:\coben算量 使用说明\15 砌体 门窗 雨篷 操作说明\界面-砌体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coben算量 使用说明\15 砌体 门窗 雨篷 操作说明\界面-砌体2.PNG"/>
                    <pic:cNvPicPr>
                      <a:picLocks noChangeAspect="1" noChangeArrowheads="1"/>
                    </pic:cNvPicPr>
                  </pic:nvPicPr>
                  <pic:blipFill>
                    <a:blip r:embed="rId4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3B1AEBE2" wp14:editId="12D8204F">
            <wp:extent cx="5753100" cy="1619250"/>
            <wp:effectExtent l="0" t="0" r="0" b="0"/>
            <wp:docPr id="468" name="图片 468" descr="H:\coben算量 使用说明\15 砌体 门窗 雨篷 操作说明\界面-砌体1-报表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coben算量 使用说明\15 砌体 门窗 雨篷 操作说明\界面-砌体1-报表2.PNG"/>
                    <pic:cNvPicPr>
                      <a:picLocks noChangeAspect="1" noChangeArrowheads="1"/>
                    </pic:cNvPicPr>
                  </pic:nvPicPr>
                  <pic:blipFill>
                    <a:blip r:embed="rId4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</w:rPr>
        <w:t>也可使用叠加计算指令，手动计算或叠加计算：</w:t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085C3D10" wp14:editId="559F316E">
            <wp:extent cx="5753100" cy="2314575"/>
            <wp:effectExtent l="0" t="0" r="0" b="9525"/>
            <wp:docPr id="469" name="图片 469" descr="H:\coben算量 使用说明\15 砌体 门窗 雨篷 操作说明\界面-砌体3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15 砌体 门窗 雨篷 操作说明\界面-砌体3-2.PNG"/>
                    <pic:cNvPicPr>
                      <a:picLocks noChangeAspect="1" noChangeArrowheads="1"/>
                    </pic:cNvPicPr>
                  </pic:nvPicPr>
                  <pic:blipFill>
                    <a:blip r:embed="rId4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57381FA7" wp14:editId="1F232994">
            <wp:extent cx="5753100" cy="1285875"/>
            <wp:effectExtent l="0" t="0" r="0" b="9525"/>
            <wp:docPr id="470" name="图片 470" descr="H:\coben算量 使用说明\15 砌体 门窗 雨篷 操作说明\界面-砌体3-报表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coben算量 使用说明\15 砌体 门窗 雨篷 操作说明\界面-砌体3-报表1.PNG"/>
                    <pic:cNvPicPr>
                      <a:picLocks noChangeAspect="1" noChangeArrowheads="1"/>
                    </pic:cNvPicPr>
                  </pic:nvPicPr>
                  <pic:blipFill>
                    <a:blip r:embed="rId4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</w:p>
    <w:p w:rsidR="003F5799" w:rsidRDefault="003F5799" w:rsidP="003F5799">
      <w:pPr>
        <w:pStyle w:val="a3"/>
        <w:numPr>
          <w:ilvl w:val="1"/>
          <w:numId w:val="48"/>
        </w:numPr>
        <w:ind w:firstLineChars="0"/>
      </w:pPr>
      <w:r>
        <w:rPr>
          <w:rFonts w:hint="eastAsia"/>
        </w:rPr>
        <w:t>在该砌体行中，输入</w:t>
      </w:r>
      <w:r w:rsidRPr="00783455">
        <w:rPr>
          <w:rFonts w:hint="eastAsia"/>
        </w:rPr>
        <w:t>内墙附材</w:t>
      </w:r>
      <w:r>
        <w:rPr>
          <w:rFonts w:hint="eastAsia"/>
        </w:rPr>
        <w:t>参数，相同名称的</w:t>
      </w:r>
      <w:r w:rsidRPr="00783455">
        <w:rPr>
          <w:rFonts w:hint="eastAsia"/>
        </w:rPr>
        <w:t>内墙附材</w:t>
      </w:r>
      <w:r>
        <w:rPr>
          <w:rFonts w:hint="eastAsia"/>
        </w:rPr>
        <w:t>，将自动汇总；</w:t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31FD8DA9" wp14:editId="67306ABA">
            <wp:extent cx="5753100" cy="1771650"/>
            <wp:effectExtent l="0" t="0" r="0" b="0"/>
            <wp:docPr id="471" name="图片 471" descr="E:\coben\pro\cobensl_1\coben算量 使用说明\15 砌体 门窗 雨篷 操作说明\界面-内墙附材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15 砌体 门窗 雨篷 操作说明\界面-内墙附材03.png"/>
                    <pic:cNvPicPr>
                      <a:picLocks noChangeAspect="1" noChangeArrowheads="1"/>
                    </pic:cNvPicPr>
                  </pic:nvPicPr>
                  <pic:blipFill>
                    <a:blip r:embed="rId4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</w:p>
    <w:p w:rsidR="003F5799" w:rsidRDefault="003F5799" w:rsidP="003F5799">
      <w:pPr>
        <w:pStyle w:val="a3"/>
        <w:ind w:left="720" w:firstLineChars="0" w:firstLine="0"/>
      </w:pPr>
      <w:r w:rsidRPr="00783455">
        <w:rPr>
          <w:rFonts w:hint="eastAsia"/>
        </w:rPr>
        <w:t>内墙附材</w:t>
      </w:r>
      <w:r>
        <w:rPr>
          <w:rFonts w:hint="eastAsia"/>
        </w:rPr>
        <w:t>在报表中将跟随本行的砌体编号：</w:t>
      </w:r>
    </w:p>
    <w:p w:rsidR="003F5799" w:rsidRDefault="003F5799" w:rsidP="003F5799">
      <w:pPr>
        <w:ind w:left="720"/>
      </w:pPr>
      <w:r>
        <w:rPr>
          <w:rFonts w:hint="eastAsia"/>
          <w:noProof/>
        </w:rPr>
        <w:drawing>
          <wp:inline distT="0" distB="0" distL="0" distR="0" wp14:anchorId="477B55B6" wp14:editId="6193EF6C">
            <wp:extent cx="5753100" cy="1552575"/>
            <wp:effectExtent l="0" t="0" r="0" b="9525"/>
            <wp:docPr id="472" name="图片 472" descr="H:\coben算量 使用说明\15 砌体 门窗 雨篷 操作说明\界面-内墙附材02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coben算量 使用说明\15 砌体 门窗 雨篷 操作说明\界面-内墙附材02-1.PNG"/>
                    <pic:cNvPicPr>
                      <a:picLocks noChangeAspect="1" noChangeArrowheads="1"/>
                    </pic:cNvPicPr>
                  </pic:nvPicPr>
                  <pic:blipFill>
                    <a:blip r:embed="rId4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ind w:left="720"/>
      </w:pPr>
      <w:r>
        <w:rPr>
          <w:rFonts w:hint="eastAsia"/>
          <w:noProof/>
        </w:rPr>
        <w:drawing>
          <wp:inline distT="0" distB="0" distL="0" distR="0" wp14:anchorId="0354E6F1" wp14:editId="6B2C63D2">
            <wp:extent cx="5753100" cy="981075"/>
            <wp:effectExtent l="0" t="0" r="0" b="9525"/>
            <wp:docPr id="473" name="图片 473" descr="H:\coben算量 使用说明\15 砌体 门窗 雨篷 操作说明\界面-内墙附材01-报表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coben算量 使用说明\15 砌体 门窗 雨篷 操作说明\界面-内墙附材01-报表2.PNG"/>
                    <pic:cNvPicPr>
                      <a:picLocks noChangeAspect="1" noChangeArrowheads="1"/>
                    </pic:cNvPicPr>
                  </pic:nvPicPr>
                  <pic:blipFill>
                    <a:blip r:embed="rId4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ind w:left="720"/>
      </w:pPr>
      <w:r>
        <w:rPr>
          <w:rFonts w:hint="eastAsia"/>
        </w:rPr>
        <w:t>同一个砌体行中，可计算</w:t>
      </w:r>
      <w:r>
        <w:rPr>
          <w:rFonts w:hint="eastAsia"/>
        </w:rPr>
        <w:t>5</w:t>
      </w:r>
      <w:r>
        <w:rPr>
          <w:rFonts w:hint="eastAsia"/>
        </w:rPr>
        <w:t>种不同的内墙附材；</w:t>
      </w:r>
    </w:p>
    <w:p w:rsidR="003F5799" w:rsidRDefault="003F5799" w:rsidP="003F5799">
      <w:pPr>
        <w:pStyle w:val="a3"/>
        <w:ind w:left="720" w:firstLineChars="0" w:firstLine="0"/>
      </w:pPr>
    </w:p>
    <w:p w:rsidR="003F5799" w:rsidRDefault="003F5799" w:rsidP="003F5799">
      <w:pPr>
        <w:pStyle w:val="a3"/>
        <w:numPr>
          <w:ilvl w:val="1"/>
          <w:numId w:val="48"/>
        </w:numPr>
        <w:ind w:firstLineChars="0"/>
      </w:pPr>
      <w:r>
        <w:rPr>
          <w:rFonts w:hint="eastAsia"/>
        </w:rPr>
        <w:t>“</w:t>
      </w:r>
      <w:r w:rsidRPr="00783455">
        <w:rPr>
          <w:rFonts w:hint="eastAsia"/>
        </w:rPr>
        <w:t>内墙附材</w:t>
      </w:r>
      <w:r>
        <w:rPr>
          <w:rFonts w:hint="eastAsia"/>
        </w:rPr>
        <w:t>”及“</w:t>
      </w:r>
      <w:r w:rsidRPr="00A57010">
        <w:rPr>
          <w:rFonts w:hint="eastAsia"/>
        </w:rPr>
        <w:t>外墙附材</w:t>
      </w:r>
      <w:r>
        <w:rPr>
          <w:rFonts w:hint="eastAsia"/>
        </w:rPr>
        <w:t>”指附着于墙面上的装饰材料，</w:t>
      </w:r>
      <w:r w:rsidRPr="00A57010">
        <w:rPr>
          <w:rFonts w:hint="eastAsia"/>
        </w:rPr>
        <w:t>如：抹灰、涂料、墙纸</w:t>
      </w:r>
      <w:r>
        <w:rPr>
          <w:rFonts w:hint="eastAsia"/>
        </w:rPr>
        <w:t>等，如下图，</w:t>
      </w:r>
      <w:r w:rsidRPr="00783455">
        <w:rPr>
          <w:rFonts w:hint="eastAsia"/>
        </w:rPr>
        <w:t>内墙附材</w:t>
      </w:r>
      <w:r>
        <w:rPr>
          <w:rFonts w:hint="eastAsia"/>
        </w:rPr>
        <w:t>有砂浆层、防水层、墙砖；</w:t>
      </w:r>
    </w:p>
    <w:p w:rsidR="003F5799" w:rsidRPr="00A57010" w:rsidRDefault="003F5799" w:rsidP="003F5799">
      <w:pPr>
        <w:ind w:left="720"/>
      </w:pPr>
      <w:r>
        <w:rPr>
          <w:rFonts w:hint="eastAsia"/>
          <w:noProof/>
        </w:rPr>
        <w:lastRenderedPageBreak/>
        <w:drawing>
          <wp:inline distT="0" distB="0" distL="0" distR="0" wp14:anchorId="7E8A1E91" wp14:editId="13C3AA8C">
            <wp:extent cx="4029075" cy="2486025"/>
            <wp:effectExtent l="0" t="0" r="9525" b="9525"/>
            <wp:docPr id="474" name="图片 474" descr="H:\coben算量 使用说明\15 砌体 门窗 雨篷 操作说明\图示-内墙附材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15 砌体 门窗 雨篷 操作说明\图示-内墙附材03.PNG"/>
                    <pic:cNvPicPr>
                      <a:picLocks noChangeAspect="1" noChangeArrowheads="1"/>
                    </pic:cNvPicPr>
                  </pic:nvPicPr>
                  <pic:blipFill>
                    <a:blip r:embed="rId4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ind w:left="720"/>
      </w:pPr>
    </w:p>
    <w:p w:rsidR="003F5799" w:rsidRDefault="003F5799" w:rsidP="003F5799">
      <w:pPr>
        <w:pStyle w:val="a3"/>
        <w:numPr>
          <w:ilvl w:val="1"/>
          <w:numId w:val="48"/>
        </w:numPr>
        <w:ind w:firstLineChars="0"/>
      </w:pPr>
      <w:r>
        <w:rPr>
          <w:rFonts w:hint="eastAsia"/>
        </w:rPr>
        <w:t>第二个大块为外墙面积计算区域；</w:t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</w:rPr>
        <w:t>手动输入外墙面积计算式，此处只能采用手动输入计算式方式，外墙面积有</w:t>
      </w:r>
      <w:r>
        <w:rPr>
          <w:rFonts w:hint="eastAsia"/>
        </w:rPr>
        <w:t>10</w:t>
      </w:r>
      <w:r>
        <w:rPr>
          <w:rFonts w:hint="eastAsia"/>
        </w:rPr>
        <w:t>个计算行：</w:t>
      </w:r>
    </w:p>
    <w:p w:rsidR="003F5799" w:rsidRDefault="003F5799" w:rsidP="003F5799">
      <w:pPr>
        <w:ind w:left="720"/>
      </w:pPr>
      <w:r>
        <w:rPr>
          <w:rFonts w:hint="eastAsia"/>
          <w:noProof/>
        </w:rPr>
        <w:drawing>
          <wp:inline distT="0" distB="0" distL="0" distR="0" wp14:anchorId="4912D83C" wp14:editId="72FE6237">
            <wp:extent cx="3171825" cy="3695700"/>
            <wp:effectExtent l="0" t="0" r="9525" b="0"/>
            <wp:docPr id="475" name="图片 475" descr="H:\coben算量 使用说明\15 砌体 门窗 雨篷 操作说明\界面-外墙面积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15 砌体 门窗 雨篷 操作说明\界面-外墙面积1.png"/>
                    <pic:cNvPicPr>
                      <a:picLocks noChangeAspect="1" noChangeArrowheads="1"/>
                    </pic:cNvPicPr>
                  </pic:nvPicPr>
                  <pic:blipFill>
                    <a:blip r:embed="rId4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369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Pr="004B45CF" w:rsidRDefault="003F5799" w:rsidP="003F5799">
      <w:pPr>
        <w:pStyle w:val="a3"/>
        <w:ind w:left="720" w:firstLineChars="0" w:firstLine="0"/>
      </w:pPr>
    </w:p>
    <w:p w:rsidR="003F5799" w:rsidRDefault="003F5799" w:rsidP="003F5799">
      <w:pPr>
        <w:pStyle w:val="a3"/>
        <w:numPr>
          <w:ilvl w:val="1"/>
          <w:numId w:val="48"/>
        </w:numPr>
        <w:ind w:firstLineChars="0"/>
      </w:pPr>
      <w:r>
        <w:rPr>
          <w:rFonts w:hint="eastAsia"/>
        </w:rPr>
        <w:t>第三个大块为门窗面积及附属构件计算区域，</w:t>
      </w:r>
      <w:r>
        <w:rPr>
          <w:rFonts w:hint="eastAsia"/>
        </w:rPr>
        <w:t>1</w:t>
      </w:r>
      <w:r>
        <w:rPr>
          <w:rFonts w:hint="eastAsia"/>
        </w:rPr>
        <w:t>行计算</w:t>
      </w:r>
      <w:r>
        <w:rPr>
          <w:rFonts w:hint="eastAsia"/>
        </w:rPr>
        <w:t>1</w:t>
      </w:r>
      <w:r>
        <w:rPr>
          <w:rFonts w:hint="eastAsia"/>
        </w:rPr>
        <w:t>个门窗洞口及附属构件；</w:t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</w:rPr>
        <w:t>同</w:t>
      </w:r>
      <w:r>
        <w:rPr>
          <w:rFonts w:hint="eastAsia"/>
        </w:rPr>
        <w:t>1</w:t>
      </w:r>
      <w:r>
        <w:rPr>
          <w:rFonts w:hint="eastAsia"/>
        </w:rPr>
        <w:t>个门窗洞计算行可以计算以下内容：</w:t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</w:rPr>
        <w:t>1</w:t>
      </w:r>
      <w:r>
        <w:rPr>
          <w:rFonts w:hint="eastAsia"/>
        </w:rPr>
        <w:t>、区分</w:t>
      </w:r>
      <w:r>
        <w:rPr>
          <w:rFonts w:hint="eastAsia"/>
        </w:rPr>
        <w:t>3</w:t>
      </w:r>
      <w:r>
        <w:rPr>
          <w:rFonts w:hint="eastAsia"/>
        </w:rPr>
        <w:t>种砌体以扣除体积、面积；</w:t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</w:rPr>
        <w:t>2</w:t>
      </w:r>
      <w:r>
        <w:rPr>
          <w:rFonts w:hint="eastAsia"/>
        </w:rPr>
        <w:t>、计算</w:t>
      </w:r>
      <w:r>
        <w:rPr>
          <w:rFonts w:hint="eastAsia"/>
        </w:rPr>
        <w:t>2</w:t>
      </w:r>
      <w:r>
        <w:rPr>
          <w:rFonts w:hint="eastAsia"/>
        </w:rPr>
        <w:t>种</w:t>
      </w:r>
      <w:r w:rsidRPr="00F93EDE">
        <w:rPr>
          <w:rFonts w:hint="eastAsia"/>
        </w:rPr>
        <w:t>门窗套地砖</w:t>
      </w:r>
      <w:r w:rsidRPr="00F93EDE">
        <w:rPr>
          <w:rFonts w:hint="eastAsia"/>
        </w:rPr>
        <w:t>/</w:t>
      </w:r>
      <w:r w:rsidRPr="00F93EDE">
        <w:rPr>
          <w:rFonts w:hint="eastAsia"/>
        </w:rPr>
        <w:t>窗台板石材</w:t>
      </w:r>
      <w:r>
        <w:rPr>
          <w:rFonts w:hint="eastAsia"/>
        </w:rPr>
        <w:t>；</w:t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</w:rPr>
        <w:t>3</w:t>
      </w:r>
      <w:r>
        <w:rPr>
          <w:rFonts w:hint="eastAsia"/>
        </w:rPr>
        <w:t>、计算</w:t>
      </w:r>
      <w:r>
        <w:rPr>
          <w:rFonts w:hint="eastAsia"/>
        </w:rPr>
        <w:t>1</w:t>
      </w:r>
      <w:r>
        <w:rPr>
          <w:rFonts w:hint="eastAsia"/>
        </w:rPr>
        <w:t>种</w:t>
      </w:r>
      <w:r w:rsidRPr="00F93EDE">
        <w:rPr>
          <w:rFonts w:hint="eastAsia"/>
        </w:rPr>
        <w:t>过梁</w:t>
      </w:r>
      <w:r w:rsidRPr="00F93EDE">
        <w:rPr>
          <w:rFonts w:hint="eastAsia"/>
        </w:rPr>
        <w:t>/</w:t>
      </w:r>
      <w:r w:rsidRPr="00F93EDE">
        <w:rPr>
          <w:rFonts w:hint="eastAsia"/>
        </w:rPr>
        <w:t>雨篷梁</w:t>
      </w:r>
      <w:r>
        <w:rPr>
          <w:rFonts w:hint="eastAsia"/>
        </w:rPr>
        <w:t xml:space="preserve"> </w:t>
      </w:r>
      <w:r w:rsidRPr="00F93EDE">
        <w:rPr>
          <w:rFonts w:hint="eastAsia"/>
        </w:rPr>
        <w:t>砼</w:t>
      </w:r>
      <w:r>
        <w:rPr>
          <w:rFonts w:hint="eastAsia"/>
        </w:rPr>
        <w:t>、</w:t>
      </w:r>
      <w:r w:rsidRPr="00F93EDE">
        <w:rPr>
          <w:rFonts w:hint="eastAsia"/>
        </w:rPr>
        <w:t>模板</w:t>
      </w:r>
      <w:r>
        <w:rPr>
          <w:rFonts w:hint="eastAsia"/>
        </w:rPr>
        <w:t>、</w:t>
      </w:r>
      <w:r>
        <w:rPr>
          <w:rFonts w:hint="eastAsia"/>
        </w:rPr>
        <w:t>5</w:t>
      </w:r>
      <w:r>
        <w:rPr>
          <w:rFonts w:hint="eastAsia"/>
        </w:rPr>
        <w:t>种</w:t>
      </w:r>
      <w:r w:rsidRPr="00F93EDE">
        <w:rPr>
          <w:rFonts w:hint="eastAsia"/>
        </w:rPr>
        <w:t>过梁</w:t>
      </w:r>
      <w:r w:rsidRPr="00F93EDE">
        <w:rPr>
          <w:rFonts w:hint="eastAsia"/>
        </w:rPr>
        <w:t>/</w:t>
      </w:r>
      <w:r w:rsidRPr="00F93EDE">
        <w:rPr>
          <w:rFonts w:hint="eastAsia"/>
        </w:rPr>
        <w:t>雨篷梁</w:t>
      </w:r>
      <w:r>
        <w:rPr>
          <w:rFonts w:hint="eastAsia"/>
        </w:rPr>
        <w:t>钢筋；</w:t>
      </w:r>
    </w:p>
    <w:p w:rsidR="003F5799" w:rsidRPr="00F93EDE" w:rsidRDefault="003F5799" w:rsidP="003F5799">
      <w:pPr>
        <w:pStyle w:val="a3"/>
        <w:ind w:left="720" w:firstLineChars="0" w:firstLine="0"/>
      </w:pPr>
      <w:r>
        <w:rPr>
          <w:rFonts w:hint="eastAsia"/>
        </w:rPr>
        <w:t>4</w:t>
      </w:r>
      <w:r>
        <w:rPr>
          <w:rFonts w:hint="eastAsia"/>
        </w:rPr>
        <w:t>、计算</w:t>
      </w:r>
      <w:r>
        <w:rPr>
          <w:rFonts w:hint="eastAsia"/>
        </w:rPr>
        <w:t>1</w:t>
      </w:r>
      <w:r>
        <w:rPr>
          <w:rFonts w:hint="eastAsia"/>
        </w:rPr>
        <w:t>种</w:t>
      </w:r>
      <w:r w:rsidRPr="00F93EDE">
        <w:rPr>
          <w:rFonts w:hint="eastAsia"/>
        </w:rPr>
        <w:t>板式雨篷</w:t>
      </w:r>
      <w:r w:rsidRPr="00F93EDE">
        <w:rPr>
          <w:rFonts w:hint="eastAsia"/>
        </w:rPr>
        <w:t>/</w:t>
      </w:r>
      <w:r w:rsidRPr="00F93EDE">
        <w:rPr>
          <w:rFonts w:hint="eastAsia"/>
        </w:rPr>
        <w:t>墙面凸出线条</w:t>
      </w:r>
      <w:r>
        <w:rPr>
          <w:rFonts w:hint="eastAsia"/>
        </w:rPr>
        <w:t xml:space="preserve"> </w:t>
      </w:r>
      <w:r w:rsidRPr="00F93EDE">
        <w:rPr>
          <w:rFonts w:hint="eastAsia"/>
        </w:rPr>
        <w:t>砼</w:t>
      </w:r>
      <w:r>
        <w:rPr>
          <w:rFonts w:hint="eastAsia"/>
        </w:rPr>
        <w:t>、</w:t>
      </w:r>
      <w:r w:rsidRPr="00F93EDE">
        <w:rPr>
          <w:rFonts w:hint="eastAsia"/>
        </w:rPr>
        <w:t>模板</w:t>
      </w:r>
      <w:r>
        <w:rPr>
          <w:rFonts w:hint="eastAsia"/>
        </w:rPr>
        <w:t>、</w:t>
      </w:r>
      <w:r>
        <w:rPr>
          <w:rFonts w:hint="eastAsia"/>
        </w:rPr>
        <w:t>3</w:t>
      </w:r>
      <w:r>
        <w:rPr>
          <w:rFonts w:hint="eastAsia"/>
        </w:rPr>
        <w:t>种</w:t>
      </w:r>
      <w:r w:rsidRPr="00F93EDE">
        <w:rPr>
          <w:rFonts w:hint="eastAsia"/>
        </w:rPr>
        <w:t>雨篷附材</w:t>
      </w:r>
      <w:r>
        <w:rPr>
          <w:rFonts w:hint="eastAsia"/>
        </w:rPr>
        <w:t>、</w:t>
      </w:r>
      <w:r>
        <w:rPr>
          <w:rFonts w:hint="eastAsia"/>
        </w:rPr>
        <w:t>5</w:t>
      </w:r>
      <w:r>
        <w:rPr>
          <w:rFonts w:hint="eastAsia"/>
        </w:rPr>
        <w:t>种</w:t>
      </w:r>
      <w:r w:rsidRPr="00F93EDE">
        <w:rPr>
          <w:rFonts w:hint="eastAsia"/>
        </w:rPr>
        <w:t>雨篷钢筋</w:t>
      </w:r>
      <w:r>
        <w:rPr>
          <w:rFonts w:hint="eastAsia"/>
        </w:rPr>
        <w:t>钢筋；</w:t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</w:rPr>
        <w:t>共有</w:t>
      </w:r>
      <w:r>
        <w:rPr>
          <w:rFonts w:hint="eastAsia"/>
        </w:rPr>
        <w:t>45</w:t>
      </w:r>
      <w:r>
        <w:rPr>
          <w:rFonts w:hint="eastAsia"/>
        </w:rPr>
        <w:t>个门窗洞口计算行：</w:t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340FE737" wp14:editId="61260598">
            <wp:extent cx="5762625" cy="1600200"/>
            <wp:effectExtent l="0" t="0" r="9525" b="0"/>
            <wp:docPr id="476" name="图片 476" descr="E:\coben\pro\cobensl_1\coben算量 使用说明\15 砌体 门窗 雨篷 操作说明\界面-门窗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15 砌体 门窗 雨篷 操作说明\界面-门窗01.PNG"/>
                    <pic:cNvPicPr>
                      <a:picLocks noChangeAspect="1" noChangeArrowheads="1"/>
                    </pic:cNvPicPr>
                  </pic:nvPicPr>
                  <pic:blipFill>
                    <a:blip r:embed="rId4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Pr="004B45CF" w:rsidRDefault="003F5799" w:rsidP="003F5799">
      <w:pPr>
        <w:pStyle w:val="a3"/>
        <w:ind w:left="720" w:firstLineChars="0" w:firstLine="0"/>
      </w:pPr>
    </w:p>
    <w:p w:rsidR="003F5799" w:rsidRDefault="003F5799" w:rsidP="003F5799">
      <w:pPr>
        <w:pStyle w:val="a3"/>
        <w:numPr>
          <w:ilvl w:val="1"/>
          <w:numId w:val="48"/>
        </w:numPr>
        <w:ind w:firstLineChars="0"/>
      </w:pPr>
      <w:r>
        <w:rPr>
          <w:rFonts w:hint="eastAsia"/>
        </w:rPr>
        <w:t>输入门窗洞口编号、数量等参数：</w:t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3F99DC26" wp14:editId="0C9F6F55">
            <wp:extent cx="5762625" cy="1600200"/>
            <wp:effectExtent l="0" t="0" r="9525" b="0"/>
            <wp:docPr id="477" name="图片 477" descr="E:\coben\pro\cobensl_1\coben算量 使用说明\15 砌体 门窗 雨篷 操作说明\界面-门窗01-门窗洞口编号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sl_1\coben算量 使用说明\15 砌体 门窗 雨篷 操作说明\界面-门窗01-门窗洞口编号02.PNG"/>
                    <pic:cNvPicPr>
                      <a:picLocks noChangeAspect="1" noChangeArrowheads="1"/>
                    </pic:cNvPicPr>
                  </pic:nvPicPr>
                  <pic:blipFill>
                    <a:blip r:embed="rId4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</w:rPr>
        <w:t>输入此行该门窗洞口</w:t>
      </w:r>
      <w:r w:rsidRPr="009F7E1B">
        <w:rPr>
          <w:rFonts w:hint="eastAsia"/>
        </w:rPr>
        <w:t>所属砌体编号</w:t>
      </w:r>
      <w:r>
        <w:rPr>
          <w:rFonts w:hint="eastAsia"/>
        </w:rPr>
        <w:t>，可以是</w:t>
      </w:r>
      <w:r>
        <w:rPr>
          <w:rFonts w:hint="eastAsia"/>
        </w:rPr>
        <w:t>C</w:t>
      </w:r>
      <w:r>
        <w:rPr>
          <w:rFonts w:hint="eastAsia"/>
        </w:rPr>
        <w:t>列中的任意一个编号，程序将自动按照该砌体厚度扣除门窗洞口体积，若不输入该编号，将不会扣除：</w:t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5B7EB4F8" wp14:editId="26F16490">
            <wp:extent cx="5762625" cy="2362200"/>
            <wp:effectExtent l="0" t="0" r="9525" b="0"/>
            <wp:docPr id="478" name="图片 478" descr="E:\coben\pro\cobensl_1\coben算量 使用说明\15 砌体 门窗 雨篷 操作说明\界面-门窗01-所属砌体a编号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coben\pro\cobensl_1\coben算量 使用说明\15 砌体 门窗 雨篷 操作说明\界面-门窗01-所属砌体a编号03.PNG"/>
                    <pic:cNvPicPr>
                      <a:picLocks noChangeAspect="1" noChangeArrowheads="1"/>
                    </pic:cNvPicPr>
                  </pic:nvPicPr>
                  <pic:blipFill>
                    <a:blip r:embed="rId4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</w:rPr>
        <w:t>输入该洞口在不同砌体上的</w:t>
      </w:r>
      <w:r w:rsidRPr="009A4B0F">
        <w:rPr>
          <w:rFonts w:hint="eastAsia"/>
        </w:rPr>
        <w:t>数量</w:t>
      </w:r>
      <w:r>
        <w:rPr>
          <w:rFonts w:hint="eastAsia"/>
        </w:rPr>
        <w:t>，同一行中可以区分</w:t>
      </w:r>
      <w:r>
        <w:rPr>
          <w:rFonts w:hint="eastAsia"/>
        </w:rPr>
        <w:t>3</w:t>
      </w:r>
      <w:r>
        <w:rPr>
          <w:rFonts w:hint="eastAsia"/>
        </w:rPr>
        <w:t>种不同的砌体，也可以在不同的行中输入：</w:t>
      </w:r>
    </w:p>
    <w:p w:rsidR="003F5799" w:rsidRDefault="003F5799" w:rsidP="003F5799">
      <w:pPr>
        <w:pStyle w:val="a3"/>
        <w:ind w:left="720" w:firstLineChars="0" w:firstLine="0"/>
      </w:pPr>
      <w:r>
        <w:rPr>
          <w:noProof/>
        </w:rPr>
        <w:lastRenderedPageBreak/>
        <w:drawing>
          <wp:inline distT="0" distB="0" distL="0" distR="0" wp14:anchorId="15ABB352" wp14:editId="770AFD71">
            <wp:extent cx="5705475" cy="2419350"/>
            <wp:effectExtent l="0" t="0" r="9525" b="0"/>
            <wp:docPr id="479" name="图片 479" descr="E:\coben\pro\cobensl_1\coben算量 使用说明\15 砌体 门窗 雨篷 操作说明\界面-门窗01-全建筑数量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coben\pro\cobensl_1\coben算量 使用说明\15 砌体 门窗 雨篷 操作说明\界面-门窗01-全建筑数量02.PNG"/>
                    <pic:cNvPicPr>
                      <a:picLocks noChangeAspect="1" noChangeArrowheads="1"/>
                    </pic:cNvPicPr>
                  </pic:nvPicPr>
                  <pic:blipFill>
                    <a:blip r:embed="rId4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Pr="0091155E" w:rsidRDefault="003F5799" w:rsidP="003F5799">
      <w:pPr>
        <w:pStyle w:val="a3"/>
        <w:ind w:left="720" w:firstLineChars="0" w:firstLine="0"/>
      </w:pPr>
    </w:p>
    <w:p w:rsidR="003F5799" w:rsidRDefault="003F5799" w:rsidP="003F5799">
      <w:pPr>
        <w:pStyle w:val="a3"/>
        <w:numPr>
          <w:ilvl w:val="1"/>
          <w:numId w:val="48"/>
        </w:numPr>
        <w:ind w:firstLineChars="0"/>
      </w:pPr>
      <w:r>
        <w:rPr>
          <w:rFonts w:hint="eastAsia"/>
        </w:rPr>
        <w:t>分别输入内、外墙扣除参数：</w:t>
      </w:r>
    </w:p>
    <w:p w:rsidR="003F5799" w:rsidRPr="005273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2C06EFC8" wp14:editId="212997C9">
            <wp:extent cx="5762625" cy="1600200"/>
            <wp:effectExtent l="0" t="0" r="9525" b="0"/>
            <wp:docPr id="480" name="图片 480" descr="E:\coben\pro\cobensl_1\coben算量 使用说明\15 砌体 门窗 雨篷 操作说明\界面-门窗01-内外墙参数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coben\pro\cobensl_1\coben算量 使用说明\15 砌体 门窗 雨篷 操作说明\界面-门窗01-内外墙参数02.PNG"/>
                    <pic:cNvPicPr>
                      <a:picLocks noChangeAspect="1" noChangeArrowheads="1"/>
                    </pic:cNvPicPr>
                  </pic:nvPicPr>
                  <pic:blipFill>
                    <a:blip r:embed="rId4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</w:rPr>
        <w:t>输入</w:t>
      </w:r>
      <w:r w:rsidRPr="009A4B0F">
        <w:rPr>
          <w:rFonts w:hint="eastAsia"/>
        </w:rPr>
        <w:t>所属砌体内墙附材名称</w:t>
      </w:r>
      <w:r>
        <w:rPr>
          <w:rFonts w:hint="eastAsia"/>
        </w:rPr>
        <w:t>，可以是</w:t>
      </w:r>
      <w:r w:rsidRPr="009A4B0F">
        <w:rPr>
          <w:rFonts w:hint="eastAsia"/>
        </w:rPr>
        <w:t>U/AD/AM/AV/BE</w:t>
      </w:r>
      <w:r w:rsidRPr="009A4B0F">
        <w:rPr>
          <w:rFonts w:hint="eastAsia"/>
        </w:rPr>
        <w:t>列</w:t>
      </w:r>
      <w:r>
        <w:rPr>
          <w:rFonts w:hint="eastAsia"/>
        </w:rPr>
        <w:t>中的任意一个</w:t>
      </w:r>
      <w:r w:rsidRPr="009A4B0F">
        <w:rPr>
          <w:rFonts w:hint="eastAsia"/>
        </w:rPr>
        <w:t>名称</w:t>
      </w:r>
      <w:r>
        <w:rPr>
          <w:rFonts w:hint="eastAsia"/>
        </w:rPr>
        <w:t>，程序将自动按照该名称扣除门窗洞口面积：</w:t>
      </w:r>
    </w:p>
    <w:p w:rsidR="003F5799" w:rsidRPr="009A4B0F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53B0C279" wp14:editId="3F218E99">
            <wp:extent cx="5753100" cy="2152650"/>
            <wp:effectExtent l="0" t="0" r="0" b="0"/>
            <wp:docPr id="481" name="图片 481" descr="E:\coben\pro\cobensl_1\coben算量 使用说明\15 砌体 门窗 雨篷 操作说明\界面-门窗01-所属砌体内墙附材名称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coben\pro\cobensl_1\coben算量 使用说明\15 砌体 门窗 雨篷 操作说明\界面-门窗01-所属砌体内墙附材名称02.PNG"/>
                    <pic:cNvPicPr>
                      <a:picLocks noChangeAspect="1" noChangeArrowheads="1"/>
                    </pic:cNvPicPr>
                  </pic:nvPicPr>
                  <pic:blipFill>
                    <a:blip r:embed="rId4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</w:rPr>
        <w:t>输入</w:t>
      </w:r>
      <w:r w:rsidRPr="009A4B0F">
        <w:rPr>
          <w:rFonts w:hint="eastAsia"/>
        </w:rPr>
        <w:t>所属砌体外墙附材名称</w:t>
      </w:r>
      <w:r>
        <w:rPr>
          <w:rFonts w:hint="eastAsia"/>
        </w:rPr>
        <w:t>，可以是</w:t>
      </w:r>
      <w:r w:rsidRPr="009A4B0F">
        <w:rPr>
          <w:rFonts w:hint="eastAsia"/>
        </w:rPr>
        <w:t>BP</w:t>
      </w:r>
      <w:r w:rsidRPr="009A4B0F">
        <w:rPr>
          <w:rFonts w:hint="eastAsia"/>
        </w:rPr>
        <w:t>列</w:t>
      </w:r>
      <w:r>
        <w:rPr>
          <w:rFonts w:hint="eastAsia"/>
        </w:rPr>
        <w:t>中的任意一个</w:t>
      </w:r>
      <w:r w:rsidRPr="009A4B0F">
        <w:rPr>
          <w:rFonts w:hint="eastAsia"/>
        </w:rPr>
        <w:t>名称</w:t>
      </w:r>
      <w:r>
        <w:rPr>
          <w:rFonts w:hint="eastAsia"/>
        </w:rPr>
        <w:t>，程序将自动按照该名称扣除门窗洞口面积：</w:t>
      </w:r>
    </w:p>
    <w:p w:rsidR="003F5799" w:rsidRPr="009A4B0F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056859FA" wp14:editId="0F508FDC">
            <wp:extent cx="5753100" cy="2638425"/>
            <wp:effectExtent l="0" t="0" r="0" b="9525"/>
            <wp:docPr id="482" name="图片 482" descr="E:\coben\pro\cobensl_1\coben算量 使用说明\15 砌体 门窗 雨篷 操作说明\界面-门窗01-所属砌体外墙附材名称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coben\pro\cobensl_1\coben算量 使用说明\15 砌体 门窗 雨篷 操作说明\界面-门窗01-所属砌体外墙附材名称02.PNG"/>
                    <pic:cNvPicPr>
                      <a:picLocks noChangeAspect="1" noChangeArrowheads="1"/>
                    </pic:cNvPicPr>
                  </pic:nvPicPr>
                  <pic:blipFill>
                    <a:blip r:embed="rId4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Pr="0091155E" w:rsidRDefault="003F5799" w:rsidP="003F5799">
      <w:pPr>
        <w:pStyle w:val="a3"/>
        <w:ind w:left="720" w:firstLineChars="0" w:firstLine="0"/>
      </w:pPr>
    </w:p>
    <w:p w:rsidR="003F5799" w:rsidRDefault="003F5799" w:rsidP="003F5799">
      <w:pPr>
        <w:pStyle w:val="a3"/>
        <w:numPr>
          <w:ilvl w:val="1"/>
          <w:numId w:val="48"/>
        </w:numPr>
        <w:ind w:firstLineChars="0"/>
      </w:pPr>
      <w:r>
        <w:rPr>
          <w:rFonts w:hint="eastAsia"/>
        </w:rPr>
        <w:t>在</w:t>
      </w:r>
      <w:r w:rsidRPr="00A62AFC">
        <w:rPr>
          <w:rFonts w:hint="eastAsia"/>
        </w:rPr>
        <w:t>外墙扣除洞口面积</w:t>
      </w:r>
      <w:r>
        <w:rPr>
          <w:rFonts w:hint="eastAsia"/>
        </w:rPr>
        <w:t>参数中，输入“</w:t>
      </w:r>
      <w:r w:rsidRPr="00A62AFC">
        <w:rPr>
          <w:rFonts w:hint="eastAsia"/>
        </w:rPr>
        <w:t>外墙窗套</w:t>
      </w:r>
      <w:r w:rsidRPr="00A62AFC">
        <w:rPr>
          <w:rFonts w:hint="eastAsia"/>
        </w:rPr>
        <w:t>(</w:t>
      </w:r>
      <w:r w:rsidRPr="00A62AFC">
        <w:rPr>
          <w:rFonts w:hint="eastAsia"/>
        </w:rPr>
        <w:t>墙厚</w:t>
      </w:r>
      <w:r w:rsidRPr="00A62AFC">
        <w:rPr>
          <w:rFonts w:hint="eastAsia"/>
        </w:rPr>
        <w:t>)</w:t>
      </w:r>
      <w:r w:rsidRPr="00A62AFC">
        <w:rPr>
          <w:rFonts w:hint="eastAsia"/>
        </w:rPr>
        <w:t>面积计算方式</w:t>
      </w:r>
      <w:r>
        <w:rPr>
          <w:rFonts w:hint="eastAsia"/>
        </w:rPr>
        <w:t>”，程序将按照</w:t>
      </w:r>
      <w:r w:rsidRPr="00031D8D">
        <w:rPr>
          <w:rFonts w:hint="eastAsia"/>
        </w:rPr>
        <w:t>编号所属砌体</w:t>
      </w:r>
      <w:r>
        <w:rPr>
          <w:rFonts w:hint="eastAsia"/>
        </w:rPr>
        <w:t>的内外墙标识，区分内外墙并按不同方式汇总</w:t>
      </w:r>
      <w:r w:rsidRPr="00A62AFC">
        <w:rPr>
          <w:rFonts w:hint="eastAsia"/>
        </w:rPr>
        <w:t>外墙窗套</w:t>
      </w:r>
      <w:r w:rsidRPr="00A62AFC">
        <w:rPr>
          <w:rFonts w:hint="eastAsia"/>
        </w:rPr>
        <w:t>(</w:t>
      </w:r>
      <w:r w:rsidRPr="00A62AFC">
        <w:rPr>
          <w:rFonts w:hint="eastAsia"/>
        </w:rPr>
        <w:t>墙厚</w:t>
      </w:r>
      <w:r w:rsidRPr="00A62AFC">
        <w:rPr>
          <w:rFonts w:hint="eastAsia"/>
        </w:rPr>
        <w:t>)</w:t>
      </w:r>
      <w:r w:rsidRPr="00A62AFC">
        <w:rPr>
          <w:rFonts w:hint="eastAsia"/>
        </w:rPr>
        <w:t>面积</w:t>
      </w:r>
      <w:r>
        <w:rPr>
          <w:rFonts w:hint="eastAsia"/>
        </w:rPr>
        <w:t>；</w:t>
      </w:r>
    </w:p>
    <w:p w:rsidR="003F5799" w:rsidRDefault="003F5799" w:rsidP="003F5799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0AF72529" wp14:editId="46594D7E">
            <wp:extent cx="5162550" cy="3067050"/>
            <wp:effectExtent l="0" t="0" r="0" b="0"/>
            <wp:docPr id="483" name="图片 483" descr="E:\coben\pro\cobensl_1\coben算量 使用说明\15 砌体 门窗 雨篷 操作说明\界面-门窗01-外墙窗套 计算方式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15 砌体 门窗 雨篷 操作说明\界面-门窗01-外墙窗套 计算方式04.PNG"/>
                    <pic:cNvPicPr>
                      <a:picLocks noChangeAspect="1" noChangeArrowheads="1"/>
                    </pic:cNvPicPr>
                  </pic:nvPicPr>
                  <pic:blipFill>
                    <a:blip r:embed="rId4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306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</w:p>
    <w:p w:rsidR="003F5799" w:rsidRDefault="003F5799" w:rsidP="003F5799">
      <w:pPr>
        <w:pStyle w:val="a3"/>
        <w:ind w:left="720" w:firstLineChars="0" w:firstLine="0"/>
      </w:pPr>
      <w:r w:rsidRPr="00F9586B">
        <w:rPr>
          <w:rFonts w:hint="eastAsia"/>
        </w:rPr>
        <w:t xml:space="preserve">1 = </w:t>
      </w:r>
      <w:r w:rsidRPr="00F9586B">
        <w:rPr>
          <w:rFonts w:hint="eastAsia"/>
        </w:rPr>
        <w:t>并入外墙面积计算</w:t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6AFEAC11" wp14:editId="471C0B73">
            <wp:extent cx="3823200" cy="2307600"/>
            <wp:effectExtent l="0" t="0" r="6350" b="0"/>
            <wp:docPr id="484" name="图片 484" descr="E:\coben\pro\cobensl_1\coben算量 使用说明\15 砌体 门窗 雨篷 操作说明\图示-外墙窗01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15 砌体 门窗 雨篷 操作说明\图示-外墙窗01-2.PNG"/>
                    <pic:cNvPicPr>
                      <a:picLocks noChangeAspect="1" noChangeArrowheads="1"/>
                    </pic:cNvPicPr>
                  </pic:nvPicPr>
                  <pic:blipFill>
                    <a:blip r:embed="rId4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3200" cy="230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</w:p>
    <w:p w:rsidR="003F5799" w:rsidRDefault="003F5799" w:rsidP="003F5799">
      <w:pPr>
        <w:pStyle w:val="a3"/>
        <w:ind w:left="720" w:firstLineChars="0" w:firstLine="0"/>
      </w:pPr>
      <w:r w:rsidRPr="00F9586B">
        <w:rPr>
          <w:rFonts w:hint="eastAsia"/>
        </w:rPr>
        <w:t xml:space="preserve">2 = </w:t>
      </w:r>
      <w:r w:rsidRPr="00F9586B">
        <w:rPr>
          <w:rFonts w:hint="eastAsia"/>
        </w:rPr>
        <w:t>并入内墙面积计算</w:t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19F01D9C" wp14:editId="2BACB38E">
            <wp:extent cx="2754000" cy="2095200"/>
            <wp:effectExtent l="0" t="0" r="8255" b="635"/>
            <wp:docPr id="485" name="图片 485" descr="E:\coben\pro\cobensl_1\coben算量 使用说明\15 砌体 门窗 雨篷 操作说明\图示-窗台板08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coben\pro\cobensl_1\coben算量 使用说明\15 砌体 门窗 雨篷 操作说明\图示-窗台板08-2.PNG"/>
                    <pic:cNvPicPr>
                      <a:picLocks noChangeAspect="1" noChangeArrowheads="1"/>
                    </pic:cNvPicPr>
                  </pic:nvPicPr>
                  <pic:blipFill>
                    <a:blip r:embed="rId4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4000" cy="209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</w:p>
    <w:p w:rsidR="003F5799" w:rsidRDefault="003F5799" w:rsidP="003F5799">
      <w:pPr>
        <w:pStyle w:val="a3"/>
        <w:ind w:left="720" w:firstLineChars="0" w:firstLine="0"/>
      </w:pPr>
      <w:r w:rsidRPr="00F9586B">
        <w:rPr>
          <w:rFonts w:hint="eastAsia"/>
        </w:rPr>
        <w:t xml:space="preserve">3 = </w:t>
      </w:r>
      <w:r w:rsidRPr="00F9586B">
        <w:rPr>
          <w:rFonts w:hint="eastAsia"/>
        </w:rPr>
        <w:t>内外墙各计算一半</w:t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1B7105D0" wp14:editId="59F8AB04">
            <wp:extent cx="2106000" cy="2894400"/>
            <wp:effectExtent l="0" t="0" r="8890" b="1270"/>
            <wp:docPr id="486" name="图片 486" descr="E:\coben\pro\cobensl_1\coben算量 使用说明\15 砌体 门窗 雨篷 操作说明\图示-外墙窗02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coben\pro\cobensl_1\coben算量 使用说明\15 砌体 门窗 雨篷 操作说明\图示-外墙窗02-2.PNG"/>
                    <pic:cNvPicPr>
                      <a:picLocks noChangeAspect="1" noChangeArrowheads="1"/>
                    </pic:cNvPicPr>
                  </pic:nvPicPr>
                  <pic:blipFill>
                    <a:blip r:embed="rId4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6000" cy="289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Pr="0091155E" w:rsidRDefault="003F5799" w:rsidP="003F5799">
      <w:pPr>
        <w:pStyle w:val="a3"/>
        <w:ind w:left="720" w:firstLineChars="0" w:firstLine="0"/>
      </w:pPr>
    </w:p>
    <w:p w:rsidR="003F5799" w:rsidRDefault="003F5799" w:rsidP="003F5799">
      <w:pPr>
        <w:pStyle w:val="a3"/>
        <w:numPr>
          <w:ilvl w:val="1"/>
          <w:numId w:val="48"/>
        </w:numPr>
        <w:ind w:firstLineChars="0"/>
      </w:pPr>
      <w:r>
        <w:rPr>
          <w:rFonts w:hint="eastAsia"/>
        </w:rPr>
        <w:t>当输入“</w:t>
      </w:r>
      <w:r w:rsidRPr="00D005D3">
        <w:rPr>
          <w:rFonts w:hint="eastAsia"/>
        </w:rPr>
        <w:t>手算</w:t>
      </w:r>
      <w:r w:rsidRPr="00D005D3">
        <w:rPr>
          <w:rFonts w:hint="eastAsia"/>
        </w:rPr>
        <w:t xml:space="preserve"> </w:t>
      </w:r>
      <w:r w:rsidRPr="00D005D3">
        <w:rPr>
          <w:rFonts w:hint="eastAsia"/>
        </w:rPr>
        <w:t>墙厚</w:t>
      </w:r>
      <w:r w:rsidRPr="00D005D3">
        <w:rPr>
          <w:rFonts w:hint="eastAsia"/>
        </w:rPr>
        <w:t>m</w:t>
      </w:r>
      <w:r>
        <w:rPr>
          <w:rFonts w:hint="eastAsia"/>
        </w:rPr>
        <w:t>”时，将自动按该数值计算</w:t>
      </w:r>
      <w:r w:rsidRPr="00D005D3">
        <w:rPr>
          <w:rFonts w:hint="eastAsia"/>
        </w:rPr>
        <w:t>门窗套面积</w:t>
      </w:r>
      <w:r>
        <w:rPr>
          <w:rFonts w:hint="eastAsia"/>
        </w:rPr>
        <w:t>，输入</w:t>
      </w:r>
      <w:r>
        <w:rPr>
          <w:rFonts w:hint="eastAsia"/>
        </w:rPr>
        <w:t>0</w:t>
      </w:r>
      <w:r>
        <w:rPr>
          <w:rFonts w:hint="eastAsia"/>
        </w:rPr>
        <w:t>时不计算</w:t>
      </w:r>
      <w:r w:rsidRPr="00D005D3">
        <w:rPr>
          <w:rFonts w:hint="eastAsia"/>
        </w:rPr>
        <w:t>门窗套面积</w:t>
      </w:r>
      <w:r>
        <w:rPr>
          <w:rFonts w:hint="eastAsia"/>
        </w:rPr>
        <w:t>；</w:t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5D57AF23" wp14:editId="07E6C389">
            <wp:extent cx="5762625" cy="2466975"/>
            <wp:effectExtent l="0" t="0" r="9525" b="9525"/>
            <wp:docPr id="487" name="图片 487" descr="E:\coben\pro\cobensl_1\coben算量 使用说明\15 砌体 门窗 雨篷 操作说明\界面-门窗01-手算墙厚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coben\pro\cobensl_1\coben算量 使用说明\15 砌体 门窗 雨篷 操作说明\界面-门窗01-手算墙厚02.PNG"/>
                    <pic:cNvPicPr>
                      <a:picLocks noChangeAspect="1" noChangeArrowheads="1"/>
                    </pic:cNvPicPr>
                  </pic:nvPicPr>
                  <pic:blipFill>
                    <a:blip r:embed="rId4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Pr="004B45CF" w:rsidRDefault="003F5799" w:rsidP="003F5799">
      <w:pPr>
        <w:pStyle w:val="a3"/>
        <w:ind w:left="720" w:firstLineChars="0" w:firstLine="0"/>
      </w:pPr>
    </w:p>
    <w:p w:rsidR="003F5799" w:rsidRDefault="003F5799" w:rsidP="003F5799">
      <w:pPr>
        <w:pStyle w:val="a3"/>
        <w:numPr>
          <w:ilvl w:val="1"/>
          <w:numId w:val="48"/>
        </w:numPr>
        <w:ind w:firstLineChars="0"/>
      </w:pPr>
      <w:r>
        <w:rPr>
          <w:rFonts w:hint="eastAsia"/>
        </w:rPr>
        <w:t>输入“</w:t>
      </w:r>
      <w:r w:rsidRPr="00D005D3">
        <w:rPr>
          <w:rFonts w:hint="eastAsia"/>
        </w:rPr>
        <w:t>手算</w:t>
      </w:r>
      <w:r w:rsidRPr="00D005D3">
        <w:rPr>
          <w:rFonts w:hint="eastAsia"/>
        </w:rPr>
        <w:t xml:space="preserve"> </w:t>
      </w:r>
      <w:r w:rsidRPr="00D005D3">
        <w:rPr>
          <w:rFonts w:hint="eastAsia"/>
        </w:rPr>
        <w:t>本洞口面积计算式</w:t>
      </w:r>
      <w:r>
        <w:rPr>
          <w:rFonts w:hint="eastAsia"/>
        </w:rPr>
        <w:t>”时，将自动按手动计算式计算；</w:t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3479B5B5" wp14:editId="3C3CB187">
            <wp:extent cx="5762625" cy="1600200"/>
            <wp:effectExtent l="0" t="0" r="9525" b="0"/>
            <wp:docPr id="488" name="图片 488" descr="E:\coben\pro\cobensl_1\coben算量 使用说明\15 砌体 门窗 雨篷 操作说明\界面-门窗01-手算 面积计算式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coben\pro\cobensl_1\coben算量 使用说明\15 砌体 门窗 雨篷 操作说明\界面-门窗01-手算 面积计算式02.PNG"/>
                    <pic:cNvPicPr>
                      <a:picLocks noChangeAspect="1" noChangeArrowheads="1"/>
                    </pic:cNvPicPr>
                  </pic:nvPicPr>
                  <pic:blipFill>
                    <a:blip r:embed="rId4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Pr="00D005D3" w:rsidRDefault="003F5799" w:rsidP="003F5799">
      <w:pPr>
        <w:pStyle w:val="a3"/>
        <w:ind w:left="720" w:firstLineChars="0" w:firstLine="0"/>
      </w:pPr>
    </w:p>
    <w:p w:rsidR="003F5799" w:rsidRDefault="003F5799" w:rsidP="003F5799">
      <w:pPr>
        <w:pStyle w:val="a3"/>
        <w:numPr>
          <w:ilvl w:val="1"/>
          <w:numId w:val="48"/>
        </w:numPr>
        <w:ind w:firstLineChars="0"/>
      </w:pPr>
      <w:r>
        <w:rPr>
          <w:rFonts w:hint="eastAsia"/>
        </w:rPr>
        <w:t>门窗“编号</w:t>
      </w:r>
      <w:r>
        <w:rPr>
          <w:rFonts w:hint="eastAsia"/>
        </w:rPr>
        <w:t>-</w:t>
      </w:r>
      <w:r>
        <w:rPr>
          <w:rFonts w:hint="eastAsia"/>
        </w:rPr>
        <w:t>名称”中有“</w:t>
      </w:r>
      <w:r>
        <w:rPr>
          <w:rFonts w:hint="eastAsia"/>
        </w:rPr>
        <w:t>m</w:t>
      </w:r>
      <w:r>
        <w:rPr>
          <w:rFonts w:hint="eastAsia"/>
        </w:rPr>
        <w:t>”或“门”时，将自动按三边计算门套面积，其余将按四边计算：</w:t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4985EE7A" wp14:editId="321A8820">
            <wp:extent cx="5762625" cy="1914525"/>
            <wp:effectExtent l="0" t="0" r="9525" b="9525"/>
            <wp:docPr id="489" name="图片 489" descr="H:\coben算量 使用说明\15 砌体 门窗 雨篷 操作说明\界面-门窗01-门窗编号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15 砌体 门窗 雨篷 操作说明\界面-门窗01-门窗编号04.PNG"/>
                    <pic:cNvPicPr>
                      <a:picLocks noChangeAspect="1" noChangeArrowheads="1"/>
                    </pic:cNvPicPr>
                  </pic:nvPicPr>
                  <pic:blipFill>
                    <a:blip r:embed="rId4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3EE50A3E" wp14:editId="73C6C576">
            <wp:extent cx="5753100" cy="1885950"/>
            <wp:effectExtent l="0" t="0" r="0" b="0"/>
            <wp:docPr id="490" name="图片 490" descr="H:\coben算量 使用说明\15 砌体 门窗 雨篷 操作说明\界面-门窗01-门窗编号03-报表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coben算量 使用说明\15 砌体 门窗 雨篷 操作说明\界面-门窗01-门窗编号03-报表2.PNG"/>
                    <pic:cNvPicPr>
                      <a:picLocks noChangeAspect="1" noChangeArrowheads="1"/>
                    </pic:cNvPicPr>
                  </pic:nvPicPr>
                  <pic:blipFill>
                    <a:blip r:embed="rId4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</w:rPr>
        <w:t>如上图所示，门窗套面积计算方式，为在每个门窗洞口中扣除门窗套面积，最后在汇总标题中减去已扣除门窗套面积的洞口面积，即为总面积；</w:t>
      </w:r>
    </w:p>
    <w:p w:rsidR="003F5799" w:rsidRPr="004B45CF" w:rsidRDefault="003F5799" w:rsidP="003F5799">
      <w:pPr>
        <w:pStyle w:val="a3"/>
        <w:ind w:left="720" w:firstLineChars="0" w:firstLine="0"/>
      </w:pPr>
    </w:p>
    <w:p w:rsidR="003F5799" w:rsidRDefault="003F5799" w:rsidP="003F5799">
      <w:pPr>
        <w:pStyle w:val="a3"/>
        <w:numPr>
          <w:ilvl w:val="1"/>
          <w:numId w:val="48"/>
        </w:numPr>
        <w:ind w:firstLineChars="0"/>
      </w:pPr>
      <w:r w:rsidRPr="00727CE6">
        <w:rPr>
          <w:rFonts w:hint="eastAsia"/>
        </w:rPr>
        <w:t>门套地砖</w:t>
      </w:r>
      <w:r w:rsidRPr="00727CE6">
        <w:rPr>
          <w:rFonts w:hint="eastAsia"/>
        </w:rPr>
        <w:t>/</w:t>
      </w:r>
      <w:r w:rsidRPr="00727CE6">
        <w:rPr>
          <w:rFonts w:hint="eastAsia"/>
        </w:rPr>
        <w:t>窗台板石材</w:t>
      </w:r>
      <w:r>
        <w:rPr>
          <w:rFonts w:hint="eastAsia"/>
        </w:rPr>
        <w:t>计算块中，可以计算</w:t>
      </w:r>
      <w:r w:rsidRPr="00727CE6">
        <w:rPr>
          <w:rFonts w:hint="eastAsia"/>
        </w:rPr>
        <w:t>门套地砖</w:t>
      </w:r>
      <w:r w:rsidRPr="00727CE6">
        <w:rPr>
          <w:rFonts w:hint="eastAsia"/>
        </w:rPr>
        <w:t>/</w:t>
      </w:r>
      <w:r w:rsidRPr="00727CE6">
        <w:rPr>
          <w:rFonts w:hint="eastAsia"/>
        </w:rPr>
        <w:t>窗台板石材</w:t>
      </w:r>
      <w:r>
        <w:rPr>
          <w:rFonts w:hint="eastAsia"/>
        </w:rPr>
        <w:t>长度或面积，并可自动扣除其墙面附材面积；</w:t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5BC3F279" wp14:editId="0739E187">
            <wp:extent cx="5667375" cy="2047875"/>
            <wp:effectExtent l="0" t="0" r="9525" b="9525"/>
            <wp:docPr id="491" name="图片 491" descr="E:\coben\pro\cobensl_1\coben算量 使用说明\15 砌体 门窗 雨篷 操作说明\界面-窗台板石材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15 砌体 门窗 雨篷 操作说明\界面-窗台板石材01.png"/>
                    <pic:cNvPicPr>
                      <a:picLocks noChangeAspect="1" noChangeArrowheads="1"/>
                    </pic:cNvPicPr>
                  </pic:nvPicPr>
                  <pic:blipFill>
                    <a:blip r:embed="rId4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</w:rPr>
        <w:t>输入该行门窗洞口对应的</w:t>
      </w:r>
      <w:r w:rsidRPr="00727CE6">
        <w:rPr>
          <w:rFonts w:hint="eastAsia"/>
        </w:rPr>
        <w:t>门套地砖</w:t>
      </w:r>
      <w:r w:rsidRPr="00727CE6">
        <w:rPr>
          <w:rFonts w:hint="eastAsia"/>
        </w:rPr>
        <w:t>/</w:t>
      </w:r>
      <w:r w:rsidRPr="00727CE6">
        <w:rPr>
          <w:rFonts w:hint="eastAsia"/>
        </w:rPr>
        <w:t>窗台板石材</w:t>
      </w:r>
      <w:r>
        <w:rPr>
          <w:rFonts w:hint="eastAsia"/>
        </w:rPr>
        <w:t>名称、数量等参数：</w:t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528DBC27" wp14:editId="22780248">
            <wp:extent cx="5753100" cy="2057400"/>
            <wp:effectExtent l="0" t="0" r="0" b="0"/>
            <wp:docPr id="492" name="图片 492" descr="E:\coben\pro\cobensl_1\coben算量 使用说明\15 砌体 门窗 雨篷 操作说明\界面-窗台板石材02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sl_1\coben算量 使用说明\15 砌体 门窗 雨篷 操作说明\界面-窗台板石材02-2.PNG"/>
                    <pic:cNvPicPr>
                      <a:picLocks noChangeAspect="1" noChangeArrowheads="1"/>
                    </pic:cNvPicPr>
                  </pic:nvPicPr>
                  <pic:blipFill>
                    <a:blip r:embed="rId4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</w:rPr>
        <w:t>选择</w:t>
      </w:r>
      <w:r w:rsidRPr="00660875">
        <w:rPr>
          <w:rFonts w:hint="eastAsia"/>
        </w:rPr>
        <w:t>门套地砖</w:t>
      </w:r>
      <w:r w:rsidRPr="00660875">
        <w:rPr>
          <w:rFonts w:hint="eastAsia"/>
        </w:rPr>
        <w:t>/</w:t>
      </w:r>
      <w:r w:rsidRPr="00660875">
        <w:rPr>
          <w:rFonts w:hint="eastAsia"/>
        </w:rPr>
        <w:t>窗台板石材计算方式</w:t>
      </w:r>
      <w:r>
        <w:rPr>
          <w:rFonts w:hint="eastAsia"/>
        </w:rPr>
        <w:t>：</w:t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70FC3D06" wp14:editId="17BE0A37">
            <wp:extent cx="5667375" cy="2495550"/>
            <wp:effectExtent l="0" t="0" r="9525" b="0"/>
            <wp:docPr id="493" name="图片 493" descr="E:\coben\pro\cobensl_1\coben算量 使用说明\15 砌体 门窗 雨篷 操作说明\界面-窗台板石材03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coben\pro\cobensl_1\coben算量 使用说明\15 砌体 门窗 雨篷 操作说明\界面-窗台板石材03-2.PNG"/>
                    <pic:cNvPicPr>
                      <a:picLocks noChangeAspect="1" noChangeArrowheads="1"/>
                    </pic:cNvPicPr>
                  </pic:nvPicPr>
                  <pic:blipFill>
                    <a:blip r:embed="rId4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</w:rPr>
        <w:t>若“</w:t>
      </w:r>
      <w:r w:rsidRPr="002363EB">
        <w:rPr>
          <w:rFonts w:hint="eastAsia"/>
        </w:rPr>
        <w:t>手算</w:t>
      </w:r>
      <w:r w:rsidRPr="002363EB">
        <w:rPr>
          <w:rFonts w:hint="eastAsia"/>
        </w:rPr>
        <w:t xml:space="preserve"> </w:t>
      </w:r>
      <w:r w:rsidRPr="002363EB">
        <w:rPr>
          <w:rFonts w:hint="eastAsia"/>
        </w:rPr>
        <w:t>门套地砖</w:t>
      </w:r>
      <w:r w:rsidRPr="002363EB">
        <w:rPr>
          <w:rFonts w:hint="eastAsia"/>
        </w:rPr>
        <w:t>/</w:t>
      </w:r>
      <w:r w:rsidRPr="002363EB">
        <w:rPr>
          <w:rFonts w:hint="eastAsia"/>
        </w:rPr>
        <w:t>窗台板</w:t>
      </w:r>
      <w:r w:rsidRPr="002363EB">
        <w:rPr>
          <w:rFonts w:hint="eastAsia"/>
        </w:rPr>
        <w:t xml:space="preserve"> </w:t>
      </w:r>
      <w:r w:rsidRPr="002363EB">
        <w:rPr>
          <w:rFonts w:hint="eastAsia"/>
        </w:rPr>
        <w:t>长度</w:t>
      </w:r>
      <w:r w:rsidRPr="002363EB">
        <w:rPr>
          <w:rFonts w:hint="eastAsia"/>
        </w:rPr>
        <w:t>m</w:t>
      </w:r>
      <w:r>
        <w:rPr>
          <w:rFonts w:hint="eastAsia"/>
        </w:rPr>
        <w:t>”长度为空，则按照洞口宽度计算</w:t>
      </w:r>
      <w:r w:rsidRPr="00660875">
        <w:rPr>
          <w:rFonts w:hint="eastAsia"/>
        </w:rPr>
        <w:t>门套地砖</w:t>
      </w:r>
      <w:r w:rsidRPr="00660875">
        <w:rPr>
          <w:rFonts w:hint="eastAsia"/>
        </w:rPr>
        <w:t>/</w:t>
      </w:r>
      <w:r w:rsidRPr="00660875">
        <w:rPr>
          <w:rFonts w:hint="eastAsia"/>
        </w:rPr>
        <w:t>窗台板石</w:t>
      </w:r>
      <w:r>
        <w:rPr>
          <w:rFonts w:hint="eastAsia"/>
        </w:rPr>
        <w:t>长度</w:t>
      </w:r>
      <w:r w:rsidRPr="002363EB">
        <w:rPr>
          <w:rFonts w:hint="eastAsia"/>
        </w:rPr>
        <w:t>/</w:t>
      </w:r>
      <w:r>
        <w:rPr>
          <w:rFonts w:hint="eastAsia"/>
        </w:rPr>
        <w:t>面积，反之则按照“</w:t>
      </w:r>
      <w:r w:rsidRPr="002363EB">
        <w:rPr>
          <w:rFonts w:hint="eastAsia"/>
        </w:rPr>
        <w:t>手算</w:t>
      </w:r>
      <w:r w:rsidRPr="002363EB">
        <w:rPr>
          <w:rFonts w:hint="eastAsia"/>
        </w:rPr>
        <w:t xml:space="preserve"> </w:t>
      </w:r>
      <w:r w:rsidRPr="002363EB">
        <w:rPr>
          <w:rFonts w:hint="eastAsia"/>
        </w:rPr>
        <w:t>门套地砖</w:t>
      </w:r>
      <w:r w:rsidRPr="002363EB">
        <w:rPr>
          <w:rFonts w:hint="eastAsia"/>
        </w:rPr>
        <w:t>/</w:t>
      </w:r>
      <w:r w:rsidRPr="002363EB">
        <w:rPr>
          <w:rFonts w:hint="eastAsia"/>
        </w:rPr>
        <w:t>窗台板</w:t>
      </w:r>
      <w:r w:rsidRPr="002363EB">
        <w:rPr>
          <w:rFonts w:hint="eastAsia"/>
        </w:rPr>
        <w:t xml:space="preserve"> </w:t>
      </w:r>
      <w:r w:rsidRPr="002363EB">
        <w:rPr>
          <w:rFonts w:hint="eastAsia"/>
        </w:rPr>
        <w:t>长度</w:t>
      </w:r>
      <w:r w:rsidRPr="002363EB">
        <w:rPr>
          <w:rFonts w:hint="eastAsia"/>
        </w:rPr>
        <w:t>m</w:t>
      </w:r>
      <w:r>
        <w:rPr>
          <w:rFonts w:hint="eastAsia"/>
        </w:rPr>
        <w:t>”计算：</w:t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709A9D32" wp14:editId="768D705C">
            <wp:extent cx="5753100" cy="2247900"/>
            <wp:effectExtent l="0" t="0" r="0" b="0"/>
            <wp:docPr id="494" name="图片 494" descr="E:\coben\pro\cobensl_1\coben算量 使用说明\15 砌体 门窗 雨篷 操作说明\界面-窗台板石材06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sl_1\coben算量 使用说明\15 砌体 门窗 雨篷 操作说明\界面-窗台板石材06-2.PNG"/>
                    <pic:cNvPicPr>
                      <a:picLocks noChangeAspect="1" noChangeArrowheads="1"/>
                    </pic:cNvPicPr>
                  </pic:nvPicPr>
                  <pic:blipFill>
                    <a:blip r:embed="rId4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2B1C7A86" wp14:editId="7E953F51">
            <wp:extent cx="3810000" cy="2857500"/>
            <wp:effectExtent l="0" t="0" r="0" b="0"/>
            <wp:docPr id="495" name="图片 495" descr="E:\coben\pro\cobensl_1\coben算量 使用说明\15 砌体 门窗 雨篷 操作说明\图示-窗台板04-2窗台板长度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15 砌体 门窗 雨篷 操作说明\图示-窗台板04-2窗台板长度.PNG"/>
                    <pic:cNvPicPr>
                      <a:picLocks noChangeAspect="1" noChangeArrowheads="1"/>
                    </pic:cNvPicPr>
                  </pic:nvPicPr>
                  <pic:blipFill>
                    <a:blip r:embed="rId4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3EAB020F" wp14:editId="417AC80D">
            <wp:extent cx="3810000" cy="2801471"/>
            <wp:effectExtent l="0" t="0" r="0" b="0"/>
            <wp:docPr id="496" name="图片 496" descr="E:\coben\pro\cobensl_1\coben算量 使用说明\15 砌体 门窗 雨篷 操作说明\图示-门套地砖01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15 砌体 门窗 雨篷 操作说明\图示-门套地砖01-3.PNG"/>
                    <pic:cNvPicPr>
                      <a:picLocks noChangeAspect="1" noChangeArrowheads="1"/>
                    </pic:cNvPicPr>
                  </pic:nvPicPr>
                  <pic:blipFill>
                    <a:blip r:embed="rId4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801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</w:rPr>
        <w:t>输入“</w:t>
      </w:r>
      <w:r w:rsidRPr="00E004BB">
        <w:rPr>
          <w:rFonts w:hint="eastAsia"/>
        </w:rPr>
        <w:t>占用墙厚</w:t>
      </w:r>
      <w:r w:rsidRPr="00E004BB">
        <w:rPr>
          <w:rFonts w:hint="eastAsia"/>
        </w:rPr>
        <w:t>m</w:t>
      </w:r>
      <w:r>
        <w:rPr>
          <w:rFonts w:hint="eastAsia"/>
        </w:rPr>
        <w:t>”，</w:t>
      </w:r>
      <w:r w:rsidRPr="00660875">
        <w:rPr>
          <w:rFonts w:hint="eastAsia"/>
        </w:rPr>
        <w:t>窗台板石材占用墙</w:t>
      </w:r>
      <w:r>
        <w:rPr>
          <w:rFonts w:hint="eastAsia"/>
        </w:rPr>
        <w:t>面</w:t>
      </w:r>
      <w:r w:rsidRPr="00660875">
        <w:rPr>
          <w:rFonts w:hint="eastAsia"/>
        </w:rPr>
        <w:t>附材</w:t>
      </w:r>
      <w:r>
        <w:rPr>
          <w:rFonts w:hint="eastAsia"/>
        </w:rPr>
        <w:t>面积将由该数值计算自动扣除：</w:t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1E5962F5" wp14:editId="66360860">
            <wp:extent cx="5667375" cy="2047875"/>
            <wp:effectExtent l="0" t="0" r="9525" b="9525"/>
            <wp:docPr id="497" name="图片 497" descr="E:\coben\pro\cobensl_1\coben算量 使用说明\15 砌体 门窗 雨篷 操作说明\界面-窗台板石材01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coben\pro\cobensl_1\coben算量 使用说明\15 砌体 门窗 雨篷 操作说明\界面-窗台板石材01-2.PNG"/>
                    <pic:cNvPicPr>
                      <a:picLocks noChangeAspect="1" noChangeArrowheads="1"/>
                    </pic:cNvPicPr>
                  </pic:nvPicPr>
                  <pic:blipFill>
                    <a:blip r:embed="rId4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41EC2DA1" wp14:editId="1C9F62C4">
            <wp:extent cx="3585600" cy="2833200"/>
            <wp:effectExtent l="0" t="0" r="0" b="5715"/>
            <wp:docPr id="498" name="图片 498" descr="E:\coben\pro\cobensl_1\coben算量 使用说明\15 砌体 门窗 雨篷 操作说明\图示-窗台板03-2占用墙厚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sl_1\coben算量 使用说明\15 砌体 门窗 雨篷 操作说明\图示-窗台板03-2占用墙厚1.PNG"/>
                    <pic:cNvPicPr>
                      <a:picLocks noChangeAspect="1" noChangeArrowheads="1"/>
                    </pic:cNvPicPr>
                  </pic:nvPicPr>
                  <pic:blipFill>
                    <a:blip r:embed="rId4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5600" cy="283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</w:rPr>
        <w:t>输入“</w:t>
      </w:r>
      <w:r w:rsidRPr="00660875">
        <w:rPr>
          <w:rFonts w:hint="eastAsia"/>
        </w:rPr>
        <w:t>墙厚度方向</w:t>
      </w:r>
      <w:r w:rsidRPr="00660875">
        <w:rPr>
          <w:rFonts w:hint="eastAsia"/>
        </w:rPr>
        <w:t xml:space="preserve"> </w:t>
      </w:r>
      <w:r w:rsidRPr="00660875">
        <w:rPr>
          <w:rFonts w:hint="eastAsia"/>
        </w:rPr>
        <w:t>窗台板宽度</w:t>
      </w:r>
      <w:r w:rsidRPr="00660875">
        <w:rPr>
          <w:rFonts w:hint="eastAsia"/>
        </w:rPr>
        <w:t>m</w:t>
      </w:r>
      <w:r>
        <w:rPr>
          <w:rFonts w:hint="eastAsia"/>
        </w:rPr>
        <w:t>”，</w:t>
      </w:r>
      <w:r w:rsidRPr="00660875">
        <w:rPr>
          <w:rFonts w:hint="eastAsia"/>
        </w:rPr>
        <w:t>窗台板石材</w:t>
      </w:r>
      <w:r>
        <w:rPr>
          <w:rFonts w:hint="eastAsia"/>
        </w:rPr>
        <w:t>面积将由该数值计算，此列为空时将按前一列占用</w:t>
      </w:r>
      <w:r w:rsidRPr="00E004BB">
        <w:rPr>
          <w:rFonts w:hint="eastAsia"/>
        </w:rPr>
        <w:t>墙厚</w:t>
      </w:r>
      <w:r>
        <w:rPr>
          <w:rFonts w:hint="eastAsia"/>
        </w:rPr>
        <w:t>宽度计算</w:t>
      </w:r>
      <w:r w:rsidRPr="00660875">
        <w:rPr>
          <w:rFonts w:hint="eastAsia"/>
        </w:rPr>
        <w:t>窗台板宽度</w:t>
      </w:r>
      <w:r>
        <w:rPr>
          <w:rFonts w:hint="eastAsia"/>
        </w:rPr>
        <w:t>：</w:t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299CB48C" wp14:editId="7BC7334D">
            <wp:extent cx="5657850" cy="2371725"/>
            <wp:effectExtent l="0" t="0" r="0" b="9525"/>
            <wp:docPr id="499" name="图片 499" descr="E:\coben\pro\cobensl_1\coben算量 使用说明\15 砌体 门窗 雨篷 操作说明\界面-窗台板石材04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coben\pro\cobensl_1\coben算量 使用说明\15 砌体 门窗 雨篷 操作说明\界面-窗台板石材04-2.PNG"/>
                    <pic:cNvPicPr>
                      <a:picLocks noChangeAspect="1" noChangeArrowheads="1"/>
                    </pic:cNvPicPr>
                  </pic:nvPicPr>
                  <pic:blipFill>
                    <a:blip r:embed="rId4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24080603" wp14:editId="62DB704A">
            <wp:extent cx="3585600" cy="2833200"/>
            <wp:effectExtent l="0" t="0" r="0" b="5715"/>
            <wp:docPr id="500" name="图片 500" descr="E:\coben\pro\cobensl_1\coben算量 使用说明\15 砌体 门窗 雨篷 操作说明\图示-窗台板03-3墙厚度方向 窗台板宽度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coben\pro\cobensl_1\coben算量 使用说明\15 砌体 门窗 雨篷 操作说明\图示-窗台板03-3墙厚度方向 窗台板宽度.PNG"/>
                    <pic:cNvPicPr>
                      <a:picLocks noChangeAspect="1" noChangeArrowheads="1"/>
                    </pic:cNvPicPr>
                  </pic:nvPicPr>
                  <pic:blipFill>
                    <a:blip r:embed="rId4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5600" cy="283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</w:rPr>
        <w:lastRenderedPageBreak/>
        <w:t>输入“</w:t>
      </w:r>
      <w:r w:rsidRPr="00F95F40">
        <w:rPr>
          <w:rFonts w:hint="eastAsia"/>
        </w:rPr>
        <w:t>窗台板石材占用内墙附材名称</w:t>
      </w:r>
      <w:r>
        <w:rPr>
          <w:rFonts w:hint="eastAsia"/>
        </w:rPr>
        <w:t>”，</w:t>
      </w:r>
      <w:r w:rsidRPr="00660875">
        <w:rPr>
          <w:rFonts w:hint="eastAsia"/>
        </w:rPr>
        <w:t>窗台板石材占用墙</w:t>
      </w:r>
      <w:r>
        <w:rPr>
          <w:rFonts w:hint="eastAsia"/>
        </w:rPr>
        <w:t>面</w:t>
      </w:r>
      <w:r w:rsidRPr="00660875">
        <w:rPr>
          <w:rFonts w:hint="eastAsia"/>
        </w:rPr>
        <w:t>附材</w:t>
      </w:r>
      <w:r>
        <w:rPr>
          <w:rFonts w:hint="eastAsia"/>
        </w:rPr>
        <w:t>面积将由此名称自动计算扣除：</w:t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176FA080" wp14:editId="306D0B45">
            <wp:extent cx="5648325" cy="2343150"/>
            <wp:effectExtent l="0" t="0" r="9525" b="0"/>
            <wp:docPr id="501" name="图片 501" descr="E:\coben\pro\cobensl_1\coben算量 使用说明\15 砌体 门窗 雨篷 操作说明\界面-窗台板石材05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coben\pro\cobensl_1\coben算量 使用说明\15 砌体 门窗 雨篷 操作说明\界面-窗台板石材05-2.PNG"/>
                    <pic:cNvPicPr>
                      <a:picLocks noChangeAspect="1" noChangeArrowheads="1"/>
                    </pic:cNvPicPr>
                  </pic:nvPicPr>
                  <pic:blipFill>
                    <a:blip r:embed="rId4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62561574" wp14:editId="1B81F69C">
            <wp:extent cx="3810000" cy="2857500"/>
            <wp:effectExtent l="0" t="0" r="0" b="0"/>
            <wp:docPr id="502" name="图片 502" descr="E:\coben\pro\cobensl_1\coben算量 使用说明\15 砌体 门窗 雨篷 操作说明\图示-窗台板04-3占用内墙附材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15 砌体 门窗 雨篷 操作说明\图示-窗台板04-3占用内墙附材2.PNG"/>
                    <pic:cNvPicPr>
                      <a:picLocks noChangeAspect="1" noChangeArrowheads="1"/>
                    </pic:cNvPicPr>
                  </pic:nvPicPr>
                  <pic:blipFill>
                    <a:blip r:embed="rId4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Pr="0091155E" w:rsidRDefault="003F5799" w:rsidP="003F5799">
      <w:pPr>
        <w:pStyle w:val="a3"/>
        <w:ind w:left="720" w:firstLineChars="0" w:firstLine="0"/>
      </w:pPr>
    </w:p>
    <w:p w:rsidR="003F5799" w:rsidRDefault="003F5799" w:rsidP="003F5799">
      <w:pPr>
        <w:pStyle w:val="a3"/>
        <w:numPr>
          <w:ilvl w:val="1"/>
          <w:numId w:val="48"/>
        </w:numPr>
        <w:ind w:firstLineChars="0"/>
      </w:pPr>
      <w:r w:rsidRPr="002D31F1">
        <w:rPr>
          <w:rFonts w:hint="eastAsia"/>
        </w:rPr>
        <w:t>过梁</w:t>
      </w:r>
      <w:r w:rsidRPr="002D31F1">
        <w:rPr>
          <w:rFonts w:hint="eastAsia"/>
        </w:rPr>
        <w:t>/</w:t>
      </w:r>
      <w:r w:rsidRPr="002D31F1">
        <w:rPr>
          <w:rFonts w:hint="eastAsia"/>
        </w:rPr>
        <w:t>雨篷梁</w:t>
      </w:r>
      <w:r>
        <w:rPr>
          <w:rFonts w:hint="eastAsia"/>
        </w:rPr>
        <w:t>计算块中，可以计算</w:t>
      </w:r>
      <w:r w:rsidRPr="002D31F1">
        <w:rPr>
          <w:rFonts w:hint="eastAsia"/>
        </w:rPr>
        <w:t>过梁</w:t>
      </w:r>
      <w:r w:rsidRPr="002D31F1">
        <w:rPr>
          <w:rFonts w:hint="eastAsia"/>
        </w:rPr>
        <w:t>/</w:t>
      </w:r>
      <w:r w:rsidRPr="002D31F1">
        <w:rPr>
          <w:rFonts w:hint="eastAsia"/>
        </w:rPr>
        <w:t>雨篷梁</w:t>
      </w:r>
      <w:r>
        <w:rPr>
          <w:rFonts w:hint="eastAsia"/>
        </w:rPr>
        <w:t>砼、模板、及其</w:t>
      </w:r>
      <w:r>
        <w:rPr>
          <w:rFonts w:hint="eastAsia"/>
        </w:rPr>
        <w:t>5</w:t>
      </w:r>
      <w:r>
        <w:rPr>
          <w:rFonts w:hint="eastAsia"/>
        </w:rPr>
        <w:t>钢筋：</w:t>
      </w:r>
    </w:p>
    <w:p w:rsidR="003F5799" w:rsidRDefault="003F5799" w:rsidP="003F5799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7650B61B" wp14:editId="11673182">
            <wp:extent cx="5762625" cy="1619250"/>
            <wp:effectExtent l="0" t="0" r="9525" b="0"/>
            <wp:docPr id="503" name="图片 503" descr="E:\coben\pro\cobensl_1\coben算量 使用说明\15 砌体 门窗 雨篷 操作说明\界面-过梁雨篷梁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15 砌体 门窗 雨篷 操作说明\界面-过梁雨篷梁01.png"/>
                    <pic:cNvPicPr>
                      <a:picLocks noChangeAspect="1" noChangeArrowheads="1"/>
                    </pic:cNvPicPr>
                  </pic:nvPicPr>
                  <pic:blipFill>
                    <a:blip r:embed="rId4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</w:rPr>
        <w:t>输入该行门窗洞口对应的</w:t>
      </w:r>
      <w:r w:rsidRPr="00904C4C">
        <w:rPr>
          <w:rFonts w:hint="eastAsia"/>
        </w:rPr>
        <w:t>过梁</w:t>
      </w:r>
      <w:r w:rsidRPr="00904C4C">
        <w:rPr>
          <w:rFonts w:hint="eastAsia"/>
        </w:rPr>
        <w:t>/</w:t>
      </w:r>
      <w:r w:rsidRPr="00904C4C">
        <w:rPr>
          <w:rFonts w:hint="eastAsia"/>
        </w:rPr>
        <w:t>雨篷梁</w:t>
      </w:r>
      <w:r>
        <w:rPr>
          <w:rFonts w:hint="eastAsia"/>
        </w:rPr>
        <w:t>编号、数量、</w:t>
      </w:r>
      <w:r w:rsidRPr="00CA3F5E">
        <w:rPr>
          <w:rFonts w:hint="eastAsia"/>
        </w:rPr>
        <w:t>宽</w:t>
      </w:r>
      <w:r w:rsidRPr="00CA3F5E">
        <w:rPr>
          <w:rFonts w:hint="eastAsia"/>
        </w:rPr>
        <w:t>(</w:t>
      </w:r>
      <w:r w:rsidRPr="00CA3F5E">
        <w:rPr>
          <w:rFonts w:hint="eastAsia"/>
        </w:rPr>
        <w:t>墙厚</w:t>
      </w:r>
      <w:r>
        <w:rPr>
          <w:rFonts w:hint="eastAsia"/>
        </w:rPr>
        <w:t>)</w:t>
      </w:r>
      <w:r>
        <w:rPr>
          <w:rFonts w:hint="eastAsia"/>
        </w:rPr>
        <w:t>、</w:t>
      </w:r>
      <w:r w:rsidRPr="00CA3F5E">
        <w:rPr>
          <w:rFonts w:hint="eastAsia"/>
        </w:rPr>
        <w:t>高</w:t>
      </w:r>
      <w:r>
        <w:rPr>
          <w:rFonts w:hint="eastAsia"/>
        </w:rPr>
        <w:t>等参数：</w:t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3EE2F9E8" wp14:editId="2499FD2B">
            <wp:extent cx="5753100" cy="2066925"/>
            <wp:effectExtent l="0" t="0" r="0" b="9525"/>
            <wp:docPr id="504" name="图片 504" descr="H:\coben算量 使用说明\15 砌体 门窗 雨篷 操作说明\界面-过梁雨篷梁02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coben算量 使用说明\15 砌体 门窗 雨篷 操作说明\界面-过梁雨篷梁02-1.PNG"/>
                    <pic:cNvPicPr>
                      <a:picLocks noChangeAspect="1" noChangeArrowheads="1"/>
                    </pic:cNvPicPr>
                  </pic:nvPicPr>
                  <pic:blipFill>
                    <a:blip r:embed="rId4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</w:rPr>
        <w:t>输入“</w:t>
      </w:r>
      <w:r w:rsidRPr="00D05613">
        <w:rPr>
          <w:rFonts w:hint="eastAsia"/>
        </w:rPr>
        <w:t>比洞口单边多出长度</w:t>
      </w:r>
      <w:r w:rsidRPr="00D05613">
        <w:rPr>
          <w:rFonts w:hint="eastAsia"/>
        </w:rPr>
        <w:t>m</w:t>
      </w:r>
      <w:r>
        <w:rPr>
          <w:rFonts w:hint="eastAsia"/>
        </w:rPr>
        <w:t>”，程序将自动按该行门窗洞口宽度</w:t>
      </w:r>
      <w:r>
        <w:rPr>
          <w:rFonts w:hint="eastAsia"/>
        </w:rPr>
        <w:t>+</w:t>
      </w:r>
      <w:r>
        <w:rPr>
          <w:rFonts w:hint="eastAsia"/>
        </w:rPr>
        <w:t>该数值</w:t>
      </w:r>
      <w:r>
        <w:rPr>
          <w:rFonts w:hint="eastAsia"/>
        </w:rPr>
        <w:t>*2</w:t>
      </w:r>
      <w:r>
        <w:rPr>
          <w:rFonts w:hint="eastAsia"/>
        </w:rPr>
        <w:t>计算过梁长度，也可输入“</w:t>
      </w:r>
      <w:r w:rsidRPr="00D05613">
        <w:rPr>
          <w:rFonts w:hint="eastAsia"/>
        </w:rPr>
        <w:t>手算</w:t>
      </w:r>
      <w:r w:rsidRPr="00D05613">
        <w:rPr>
          <w:rFonts w:hint="eastAsia"/>
        </w:rPr>
        <w:t xml:space="preserve"> </w:t>
      </w:r>
      <w:r w:rsidRPr="00D05613">
        <w:rPr>
          <w:rFonts w:hint="eastAsia"/>
        </w:rPr>
        <w:t>过梁长度</w:t>
      </w:r>
      <w:r w:rsidRPr="00D05613">
        <w:rPr>
          <w:rFonts w:hint="eastAsia"/>
        </w:rPr>
        <w:t>m</w:t>
      </w:r>
      <w:r>
        <w:rPr>
          <w:rFonts w:hint="eastAsia"/>
        </w:rPr>
        <w:t>”以替换自动计算的过梁长度：</w:t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429223D4" wp14:editId="7B75413F">
            <wp:extent cx="5629275" cy="2447925"/>
            <wp:effectExtent l="0" t="0" r="9525" b="9525"/>
            <wp:docPr id="505" name="图片 505" descr="H:\coben算量 使用说明\15 砌体 门窗 雨篷 操作说明\界面-过梁雨篷梁03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15 砌体 门窗 雨篷 操作说明\界面-过梁雨篷梁03-2.PNG"/>
                    <pic:cNvPicPr>
                      <a:picLocks noChangeAspect="1" noChangeArrowheads="1"/>
                    </pic:cNvPicPr>
                  </pic:nvPicPr>
                  <pic:blipFill>
                    <a:blip r:embed="rId5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5C5507CB" wp14:editId="4518E4F7">
            <wp:extent cx="3228975" cy="1876425"/>
            <wp:effectExtent l="0" t="0" r="9525" b="9525"/>
            <wp:docPr id="506" name="图片 506" descr="E:\coben\pro\cobensl_1\coben算量 使用说明\07 过梁 压顶 操作说明\图示-过梁02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07 过梁 压顶 操作说明\图示-过梁02-2.PNG"/>
                    <pic:cNvPicPr>
                      <a:picLocks noChangeAspect="1" noChangeArrowheads="1"/>
                    </pic:cNvPicPr>
                  </pic:nvPicPr>
                  <pic:blipFill>
                    <a:blip r:embed="rId5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</w:rPr>
        <w:t>选择模板计算方式：</w:t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6714B8FC" wp14:editId="210992E9">
            <wp:extent cx="4762500" cy="2838450"/>
            <wp:effectExtent l="0" t="0" r="0" b="0"/>
            <wp:docPr id="507" name="图片 507" descr="H:\coben算量 使用说明\15 砌体 门窗 雨篷 操作说明\界面-过梁雨篷梁04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oben算量 使用说明\15 砌体 门窗 雨篷 操作说明\界面-过梁雨篷梁04-2.PNG"/>
                    <pic:cNvPicPr>
                      <a:picLocks noChangeAspect="1" noChangeArrowheads="1"/>
                    </pic:cNvPicPr>
                  </pic:nvPicPr>
                  <pic:blipFill>
                    <a:blip r:embed="rId5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</w:rPr>
        <w:t>若选择“</w:t>
      </w:r>
      <w:r w:rsidRPr="00362E5F">
        <w:rPr>
          <w:rFonts w:hint="eastAsia"/>
        </w:rPr>
        <w:t>是否扣除雨</w:t>
      </w:r>
      <w:r>
        <w:rPr>
          <w:rFonts w:hint="eastAsia"/>
        </w:rPr>
        <w:t>篷厚度”为</w:t>
      </w:r>
      <w:r>
        <w:rPr>
          <w:rFonts w:hint="eastAsia"/>
        </w:rPr>
        <w:t>1</w:t>
      </w:r>
      <w:r>
        <w:rPr>
          <w:rFonts w:hint="eastAsia"/>
        </w:rPr>
        <w:t>，则程序将自动扣除同一行</w:t>
      </w:r>
      <w:r>
        <w:rPr>
          <w:rFonts w:hint="eastAsia"/>
        </w:rPr>
        <w:t>&lt;HY</w:t>
      </w:r>
      <w:r>
        <w:rPr>
          <w:rFonts w:hint="eastAsia"/>
        </w:rPr>
        <w:t>列</w:t>
      </w:r>
      <w:r>
        <w:rPr>
          <w:rFonts w:hint="eastAsia"/>
        </w:rPr>
        <w:t>&gt;</w:t>
      </w:r>
      <w:r w:rsidRPr="00362E5F">
        <w:rPr>
          <w:rFonts w:hint="eastAsia"/>
        </w:rPr>
        <w:t>雨</w:t>
      </w:r>
      <w:r>
        <w:rPr>
          <w:rFonts w:hint="eastAsia"/>
        </w:rPr>
        <w:t>篷厚度计算模板面积：</w:t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0755B5B0" wp14:editId="7E27C786">
            <wp:extent cx="5753100" cy="2076450"/>
            <wp:effectExtent l="0" t="0" r="0" b="0"/>
            <wp:docPr id="508" name="图片 508" descr="H:\coben算量 使用说明\15 砌体 门窗 雨篷 操作说明\界面-过梁雨篷梁05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coben算量 使用说明\15 砌体 门窗 雨篷 操作说明\界面-过梁雨篷梁05-2.PNG"/>
                    <pic:cNvPicPr>
                      <a:picLocks noChangeAspect="1" noChangeArrowheads="1"/>
                    </pic:cNvPicPr>
                  </pic:nvPicPr>
                  <pic:blipFill>
                    <a:blip r:embed="rId5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ind w:left="720"/>
      </w:pPr>
      <w:r>
        <w:rPr>
          <w:rFonts w:hint="eastAsia"/>
          <w:noProof/>
        </w:rPr>
        <w:drawing>
          <wp:inline distT="0" distB="0" distL="0" distR="0" wp14:anchorId="571E4E6C" wp14:editId="40B370E8">
            <wp:extent cx="2790825" cy="1676400"/>
            <wp:effectExtent l="0" t="0" r="9525" b="0"/>
            <wp:docPr id="509" name="图片 509" descr="E:\coben\pro\cobensl_1\coben算量 使用说明\15 砌体 门窗 雨篷 操作说明\图示-雨篷梁01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15 砌体 门窗 雨篷 操作说明\图示-雨篷梁01-2.PNG"/>
                    <pic:cNvPicPr>
                      <a:picLocks noChangeAspect="1" noChangeArrowheads="1"/>
                    </pic:cNvPicPr>
                  </pic:nvPicPr>
                  <pic:blipFill>
                    <a:blip r:embed="rId5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ind w:left="720"/>
      </w:pPr>
    </w:p>
    <w:p w:rsidR="003F5799" w:rsidRDefault="003F5799" w:rsidP="003F5799">
      <w:pPr>
        <w:pStyle w:val="a3"/>
        <w:numPr>
          <w:ilvl w:val="1"/>
          <w:numId w:val="48"/>
        </w:numPr>
        <w:ind w:firstLineChars="0"/>
      </w:pPr>
      <w:r>
        <w:rPr>
          <w:rFonts w:hint="eastAsia"/>
        </w:rPr>
        <w:t>“</w:t>
      </w:r>
      <w:r w:rsidRPr="00F07EA4">
        <w:rPr>
          <w:rFonts w:hint="eastAsia"/>
        </w:rPr>
        <w:t>板式雨篷</w:t>
      </w:r>
      <w:r w:rsidRPr="00F07EA4">
        <w:rPr>
          <w:rFonts w:hint="eastAsia"/>
        </w:rPr>
        <w:t>/</w:t>
      </w:r>
      <w:r w:rsidRPr="00F07EA4">
        <w:rPr>
          <w:rFonts w:hint="eastAsia"/>
        </w:rPr>
        <w:t>墙面凸出线条</w:t>
      </w:r>
      <w:r>
        <w:rPr>
          <w:rFonts w:hint="eastAsia"/>
        </w:rPr>
        <w:t>”计算块中，可以计算</w:t>
      </w:r>
      <w:r w:rsidRPr="002D31F1">
        <w:rPr>
          <w:rFonts w:hint="eastAsia"/>
        </w:rPr>
        <w:t>雨篷</w:t>
      </w:r>
      <w:r w:rsidRPr="00F07EA4">
        <w:rPr>
          <w:rFonts w:hint="eastAsia"/>
        </w:rPr>
        <w:t>/</w:t>
      </w:r>
      <w:r w:rsidRPr="00F07EA4">
        <w:rPr>
          <w:rFonts w:hint="eastAsia"/>
        </w:rPr>
        <w:t>线条</w:t>
      </w:r>
      <w:r>
        <w:rPr>
          <w:rFonts w:hint="eastAsia"/>
        </w:rPr>
        <w:t>砼、模板、</w:t>
      </w:r>
      <w:r w:rsidRPr="00F07EA4">
        <w:rPr>
          <w:rFonts w:hint="eastAsia"/>
        </w:rPr>
        <w:t>滴水线</w:t>
      </w:r>
      <w:r>
        <w:rPr>
          <w:rFonts w:hint="eastAsia"/>
        </w:rPr>
        <w:t>、</w:t>
      </w:r>
      <w:r w:rsidRPr="002D31F1">
        <w:rPr>
          <w:rFonts w:hint="eastAsia"/>
        </w:rPr>
        <w:t>雨篷</w:t>
      </w:r>
      <w:r w:rsidRPr="00F07EA4">
        <w:rPr>
          <w:rFonts w:hint="eastAsia"/>
        </w:rPr>
        <w:t>附材面积</w:t>
      </w:r>
      <w:r>
        <w:rPr>
          <w:rFonts w:hint="eastAsia"/>
        </w:rPr>
        <w:t>、及其</w:t>
      </w:r>
      <w:r>
        <w:rPr>
          <w:rFonts w:hint="eastAsia"/>
        </w:rPr>
        <w:t>5</w:t>
      </w:r>
      <w:r>
        <w:rPr>
          <w:rFonts w:hint="eastAsia"/>
        </w:rPr>
        <w:t>种钢筋：</w:t>
      </w:r>
    </w:p>
    <w:p w:rsidR="003F5799" w:rsidRPr="00F07EA4" w:rsidRDefault="003F5799" w:rsidP="003F5799">
      <w:pPr>
        <w:pStyle w:val="a3"/>
        <w:ind w:left="720" w:firstLineChars="0" w:firstLine="0"/>
      </w:pPr>
      <w:r>
        <w:rPr>
          <w:noProof/>
        </w:rPr>
        <w:lastRenderedPageBreak/>
        <w:drawing>
          <wp:inline distT="0" distB="0" distL="0" distR="0" wp14:anchorId="2297C26A" wp14:editId="330A22B6">
            <wp:extent cx="5753100" cy="1466850"/>
            <wp:effectExtent l="0" t="0" r="0" b="0"/>
            <wp:docPr id="510" name="图片 510" descr="E:\coben\pro\cobensl_1\coben算量 使用说明\15 砌体 门窗 雨篷 操作说明\界面-板式雨篷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15 砌体 门窗 雨篷 操作说明\界面-板式雨篷1.png"/>
                    <pic:cNvPicPr>
                      <a:picLocks noChangeAspect="1" noChangeArrowheads="1"/>
                    </pic:cNvPicPr>
                  </pic:nvPicPr>
                  <pic:blipFill>
                    <a:blip r:embed="rId5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Pr="00F07EA4" w:rsidRDefault="003F5799" w:rsidP="003F5799">
      <w:pPr>
        <w:pStyle w:val="a3"/>
        <w:ind w:left="720" w:firstLineChars="0" w:firstLine="0"/>
      </w:pP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</w:rPr>
        <w:t>输入该行门窗洞口对应的</w:t>
      </w:r>
      <w:r w:rsidRPr="00F07EA4">
        <w:rPr>
          <w:rFonts w:hint="eastAsia"/>
        </w:rPr>
        <w:t>板式雨篷</w:t>
      </w:r>
      <w:r>
        <w:rPr>
          <w:rFonts w:hint="eastAsia"/>
        </w:rPr>
        <w:t>编号、数量等参数：</w:t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26E279E2" wp14:editId="596A9DCE">
            <wp:extent cx="5753100" cy="1714500"/>
            <wp:effectExtent l="0" t="0" r="0" b="0"/>
            <wp:docPr id="511" name="图片 511" descr="E:\coben\pro\cobensl_1\coben算量 使用说明\15 砌体 门窗 雨篷 操作说明\界面-板式雨篷2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sl_1\coben算量 使用说明\15 砌体 门窗 雨篷 操作说明\界面-板式雨篷2-2.PNG"/>
                    <pic:cNvPicPr>
                      <a:picLocks noChangeAspect="1" noChangeArrowheads="1"/>
                    </pic:cNvPicPr>
                  </pic:nvPicPr>
                  <pic:blipFill>
                    <a:blip r:embed="rId5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</w:rPr>
        <w:t>雨篷长度：</w:t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6A34C558" wp14:editId="0583B530">
            <wp:extent cx="5648325" cy="1981200"/>
            <wp:effectExtent l="0" t="0" r="9525" b="0"/>
            <wp:docPr id="512" name="图片 512" descr="E:\coben\pro\cobensl_1\coben算量 使用说明\15 砌体 门窗 雨篷 操作说明\界面-板式雨篷3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sl_1\coben算量 使用说明\15 砌体 门窗 雨篷 操作说明\界面-板式雨篷3-1.PNG"/>
                    <pic:cNvPicPr>
                      <a:picLocks noChangeAspect="1" noChangeArrowheads="1"/>
                    </pic:cNvPicPr>
                  </pic:nvPicPr>
                  <pic:blipFill>
                    <a:blip r:embed="rId5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28CA9B5A" wp14:editId="7FB685E9">
            <wp:extent cx="2678400" cy="1879200"/>
            <wp:effectExtent l="0" t="0" r="8255" b="6985"/>
            <wp:docPr id="513" name="图片 513" descr="E:\coben\pro\cobensl_1\coben算量 使用说明\15 砌体 门窗 雨篷 操作说明\图示-雨篷板2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coben\pro\cobensl_1\coben算量 使用说明\15 砌体 门窗 雨篷 操作说明\图示-雨篷板2-1.PNG"/>
                    <pic:cNvPicPr>
                      <a:picLocks noChangeAspect="1" noChangeArrowheads="1"/>
                    </pic:cNvPicPr>
                  </pic:nvPicPr>
                  <pic:blipFill>
                    <a:blip r:embed="rId5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8400" cy="187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</w:p>
    <w:p w:rsidR="003F5799" w:rsidRDefault="003F5799" w:rsidP="003F5799">
      <w:pPr>
        <w:pStyle w:val="a3"/>
        <w:ind w:left="720" w:firstLineChars="0" w:firstLine="0"/>
      </w:pPr>
      <w:r w:rsidRPr="00F32F45">
        <w:rPr>
          <w:rFonts w:hint="eastAsia"/>
        </w:rPr>
        <w:t>挑出宽度</w:t>
      </w:r>
      <w:r>
        <w:rPr>
          <w:rFonts w:hint="eastAsia"/>
        </w:rPr>
        <w:t>：</w:t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183C4105" wp14:editId="5A971C94">
            <wp:extent cx="5648325" cy="1981200"/>
            <wp:effectExtent l="0" t="0" r="9525" b="0"/>
            <wp:docPr id="514" name="图片 514" descr="E:\coben\pro\cobensl_1\coben算量 使用说明\15 砌体 门窗 雨篷 操作说明\界面-板式雨篷3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coben\pro\cobensl_1\coben算量 使用说明\15 砌体 门窗 雨篷 操作说明\界面-板式雨篷3-2.PNG"/>
                    <pic:cNvPicPr>
                      <a:picLocks noChangeAspect="1" noChangeArrowheads="1"/>
                    </pic:cNvPicPr>
                  </pic:nvPicPr>
                  <pic:blipFill>
                    <a:blip r:embed="rId5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723049B5" wp14:editId="41888CD4">
            <wp:extent cx="2524125" cy="1676400"/>
            <wp:effectExtent l="0" t="0" r="9525" b="0"/>
            <wp:docPr id="515" name="图片 515" descr="E:\coben\pro\cobensl_1\coben算量 使用说明\15 砌体 门窗 雨篷 操作说明\图示-板式雨篷4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coben\pro\cobensl_1\coben算量 使用说明\15 砌体 门窗 雨篷 操作说明\图示-板式雨篷4-3.PNG"/>
                    <pic:cNvPicPr>
                      <a:picLocks noChangeAspect="1" noChangeArrowheads="1"/>
                    </pic:cNvPicPr>
                  </pic:nvPicPr>
                  <pic:blipFill>
                    <a:blip r:embed="rId5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</w:p>
    <w:p w:rsidR="003F5799" w:rsidRDefault="003F5799" w:rsidP="003F5799">
      <w:pPr>
        <w:pStyle w:val="a3"/>
        <w:ind w:left="720" w:firstLineChars="0" w:firstLine="0"/>
      </w:pPr>
      <w:r w:rsidRPr="00B35AFB">
        <w:rPr>
          <w:rFonts w:hint="eastAsia"/>
        </w:rPr>
        <w:t>雨篷厚度</w:t>
      </w:r>
      <w:r>
        <w:rPr>
          <w:rFonts w:hint="eastAsia"/>
        </w:rPr>
        <w:t>，若雨篷板厚度不均，则取平均厚度：</w:t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2E8F8665" wp14:editId="5323A150">
            <wp:extent cx="5648325" cy="1981200"/>
            <wp:effectExtent l="0" t="0" r="9525" b="0"/>
            <wp:docPr id="516" name="图片 516" descr="E:\coben\pro\cobensl_1\coben算量 使用说明\15 砌体 门窗 雨篷 操作说明\界面-板式雨篷3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15 砌体 门窗 雨篷 操作说明\界面-板式雨篷3-3.PNG"/>
                    <pic:cNvPicPr>
                      <a:picLocks noChangeAspect="1" noChangeArrowheads="1"/>
                    </pic:cNvPicPr>
                  </pic:nvPicPr>
                  <pic:blipFill>
                    <a:blip r:embed="rId5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18F064FD" wp14:editId="595EF91A">
            <wp:extent cx="3048000" cy="1676400"/>
            <wp:effectExtent l="0" t="0" r="0" b="0"/>
            <wp:docPr id="517" name="图片 517" descr="E:\coben\pro\cobensl_1\coben算量 使用说明\15 砌体 门窗 雨篷 操作说明\图示-板式雨篷4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sl_1\coben算量 使用说明\15 砌体 门窗 雨篷 操作说明\图示-板式雨篷4-4.PNG"/>
                    <pic:cNvPicPr>
                      <a:picLocks noChangeAspect="1" noChangeArrowheads="1"/>
                    </pic:cNvPicPr>
                  </pic:nvPicPr>
                  <pic:blipFill>
                    <a:blip r:embed="rId5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</w:rPr>
        <w:t>输入</w:t>
      </w:r>
      <w:r w:rsidRPr="009A4B0F">
        <w:rPr>
          <w:rFonts w:hint="eastAsia"/>
        </w:rPr>
        <w:t>外墙附材名称</w:t>
      </w:r>
      <w:r>
        <w:rPr>
          <w:rFonts w:hint="eastAsia"/>
        </w:rPr>
        <w:t>，可以是</w:t>
      </w:r>
      <w:r w:rsidRPr="009A4B0F">
        <w:rPr>
          <w:rFonts w:hint="eastAsia"/>
        </w:rPr>
        <w:t>BP</w:t>
      </w:r>
      <w:r w:rsidRPr="009A4B0F">
        <w:rPr>
          <w:rFonts w:hint="eastAsia"/>
        </w:rPr>
        <w:t>列</w:t>
      </w:r>
      <w:r>
        <w:rPr>
          <w:rFonts w:hint="eastAsia"/>
        </w:rPr>
        <w:t>中的任意一个</w:t>
      </w:r>
      <w:r w:rsidRPr="009A4B0F">
        <w:rPr>
          <w:rFonts w:hint="eastAsia"/>
        </w:rPr>
        <w:t>名称</w:t>
      </w:r>
      <w:r>
        <w:rPr>
          <w:rFonts w:hint="eastAsia"/>
        </w:rPr>
        <w:t>，程序将自动按照该名称增加雨篷板上下面及侧面的面积（不包含</w:t>
      </w:r>
      <w:r w:rsidRPr="00F32F45">
        <w:rPr>
          <w:rFonts w:hint="eastAsia"/>
        </w:rPr>
        <w:t>正立面</w:t>
      </w:r>
      <w:r>
        <w:rPr>
          <w:rFonts w:hint="eastAsia"/>
        </w:rPr>
        <w:t>）：</w:t>
      </w:r>
    </w:p>
    <w:p w:rsidR="003F5799" w:rsidRPr="004B45CF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2B874751" wp14:editId="7FC7C557">
            <wp:extent cx="5762625" cy="2438400"/>
            <wp:effectExtent l="0" t="0" r="9525" b="0"/>
            <wp:docPr id="518" name="图片 518" descr="E:\coben\pro\cobensl_1\coben算量 使用说明\15 砌体 门窗 雨篷 操作说明\界面-板式雨篷4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sl_1\coben算量 使用说明\15 砌体 门窗 雨篷 操作说明\界面-板式雨篷4-2.PNG"/>
                    <pic:cNvPicPr>
                      <a:picLocks noChangeAspect="1" noChangeArrowheads="1"/>
                    </pic:cNvPicPr>
                  </pic:nvPicPr>
                  <pic:blipFill>
                    <a:blip r:embed="rId5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463CDF"/>
    <w:p w:rsidR="003F5799" w:rsidRDefault="003F5799" w:rsidP="003F5799">
      <w:pPr>
        <w:pStyle w:val="2"/>
      </w:pPr>
      <w:bookmarkStart w:id="29" w:name="_Toc414202598"/>
      <w:r w:rsidRPr="003F5799">
        <w:rPr>
          <w:rFonts w:hint="eastAsia"/>
        </w:rPr>
        <w:t>（十三）、自定义计算式</w:t>
      </w:r>
      <w:r w:rsidRPr="005D583D">
        <w:rPr>
          <w:rFonts w:hint="eastAsia"/>
        </w:rPr>
        <w:t>模块说明</w:t>
      </w:r>
      <w:bookmarkEnd w:id="29"/>
    </w:p>
    <w:p w:rsidR="003F5799" w:rsidRDefault="003F5799" w:rsidP="003F5799">
      <w:pPr>
        <w:pStyle w:val="2"/>
      </w:pPr>
      <w:bookmarkStart w:id="30" w:name="_Toc414202599"/>
      <w:r>
        <w:rPr>
          <w:rFonts w:hint="eastAsia"/>
        </w:rPr>
        <w:t>（十四）、</w:t>
      </w:r>
      <w:r w:rsidRPr="00712C3E">
        <w:rPr>
          <w:rFonts w:hint="eastAsia"/>
        </w:rPr>
        <w:t>汇总计算表</w:t>
      </w:r>
      <w:r w:rsidRPr="005D583D">
        <w:rPr>
          <w:rFonts w:hint="eastAsia"/>
        </w:rPr>
        <w:t>操作说明</w:t>
      </w:r>
      <w:bookmarkEnd w:id="30"/>
    </w:p>
    <w:p w:rsidR="003F5799" w:rsidRDefault="003F5799" w:rsidP="003F5799">
      <w:pPr>
        <w:pStyle w:val="a3"/>
        <w:numPr>
          <w:ilvl w:val="0"/>
          <w:numId w:val="49"/>
        </w:numPr>
        <w:ind w:firstLineChars="0"/>
      </w:pPr>
      <w:r>
        <w:rPr>
          <w:rFonts w:hint="eastAsia"/>
        </w:rPr>
        <w:t>基本说明及注意事项</w:t>
      </w:r>
    </w:p>
    <w:p w:rsidR="003F5799" w:rsidRDefault="003F5799" w:rsidP="003F5799">
      <w:pPr>
        <w:pStyle w:val="a3"/>
        <w:numPr>
          <w:ilvl w:val="1"/>
          <w:numId w:val="50"/>
        </w:numPr>
        <w:ind w:firstLineChars="0"/>
      </w:pPr>
      <w:r>
        <w:rPr>
          <w:rFonts w:hint="eastAsia"/>
        </w:rPr>
        <w:t>该模块用于将多个钢筋、工程量报表集合为一个总报表，并对其中钢筋重量进行汇总。</w:t>
      </w:r>
    </w:p>
    <w:p w:rsidR="003F5799" w:rsidRPr="00627E6C" w:rsidRDefault="003F5799" w:rsidP="003F5799"/>
    <w:p w:rsidR="003F5799" w:rsidRDefault="003F5799" w:rsidP="003F5799">
      <w:pPr>
        <w:pStyle w:val="a3"/>
        <w:numPr>
          <w:ilvl w:val="0"/>
          <w:numId w:val="49"/>
        </w:numPr>
        <w:ind w:firstLineChars="0"/>
      </w:pPr>
      <w:r>
        <w:rPr>
          <w:rFonts w:hint="eastAsia"/>
        </w:rPr>
        <w:t>使用方法及技巧</w:t>
      </w:r>
    </w:p>
    <w:p w:rsidR="003F5799" w:rsidRDefault="003F5799" w:rsidP="003F5799">
      <w:pPr>
        <w:pStyle w:val="a3"/>
        <w:numPr>
          <w:ilvl w:val="1"/>
          <w:numId w:val="51"/>
        </w:numPr>
        <w:ind w:firstLineChars="0"/>
      </w:pPr>
      <w:r>
        <w:rPr>
          <w:rFonts w:hint="eastAsia"/>
        </w:rPr>
        <w:t>按在“</w:t>
      </w:r>
      <w:r w:rsidRPr="00712C3E">
        <w:rPr>
          <w:rFonts w:hint="eastAsia"/>
        </w:rPr>
        <w:t>汇总钢筋报表</w:t>
      </w:r>
      <w:r>
        <w:rPr>
          <w:rFonts w:hint="eastAsia"/>
        </w:rPr>
        <w:t>”页面中，点击导入列表按钮：</w:t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27D9DF56" wp14:editId="6C59B909">
            <wp:extent cx="5753100" cy="3724275"/>
            <wp:effectExtent l="0" t="0" r="0" b="9525"/>
            <wp:docPr id="519" name="图片 519" descr="E:\coben\pro\coben算量 使用说明\21 汇总计算表 操作说明\界面-总界面01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算量 使用说明\21 汇总计算表 操作说明\界面-总界面01-2.png"/>
                    <pic:cNvPicPr>
                      <a:picLocks noChangeAspect="1" noChangeArrowheads="1"/>
                    </pic:cNvPicPr>
                  </pic:nvPicPr>
                  <pic:blipFill>
                    <a:blip r:embed="rId5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</w:rPr>
        <w:t>弹出报表文件选择框，选择要汇总的报表后，点击“打开”：</w:t>
      </w:r>
    </w:p>
    <w:p w:rsidR="003F5799" w:rsidRDefault="003F5799" w:rsidP="003F5799">
      <w:pPr>
        <w:pStyle w:val="a3"/>
        <w:ind w:left="720" w:firstLineChars="0" w:firstLine="0"/>
      </w:pPr>
      <w:r>
        <w:rPr>
          <w:noProof/>
        </w:rPr>
        <w:lastRenderedPageBreak/>
        <w:drawing>
          <wp:inline distT="0" distB="0" distL="0" distR="0" wp14:anchorId="491C8375" wp14:editId="65EBFCA3">
            <wp:extent cx="4899600" cy="3916800"/>
            <wp:effectExtent l="0" t="0" r="0" b="7620"/>
            <wp:docPr id="520" name="图片 520" descr="E:\coben\pro\coben算量 使用说明\21 汇总计算表 操作说明\界面-总界面02-对话框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算量 使用说明\21 汇总计算表 操作说明\界面-总界面02-对话框01.png"/>
                    <pic:cNvPicPr>
                      <a:picLocks noChangeAspect="1" noChangeArrowheads="1"/>
                    </pic:cNvPicPr>
                  </pic:nvPicPr>
                  <pic:blipFill>
                    <a:blip r:embed="rId5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9600" cy="391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drawing>
          <wp:inline distT="0" distB="0" distL="0" distR="0" wp14:anchorId="2947F0F4" wp14:editId="47F37E28">
            <wp:extent cx="4495800" cy="3759977"/>
            <wp:effectExtent l="0" t="0" r="0" b="0"/>
            <wp:docPr id="521" name="图片 521" descr="E:\coben\pro\coben算量 使用说明\21 汇总计算表 操作说明\界面-总界面03-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算量 使用说明\21 汇总计算表 操作说明\界面-总界面03-5.png"/>
                    <pic:cNvPicPr>
                      <a:picLocks noChangeAspect="1" noChangeArrowheads="1"/>
                    </pic:cNvPicPr>
                  </pic:nvPicPr>
                  <pic:blipFill>
                    <a:blip r:embed="rId5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7971" cy="3761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</w:p>
    <w:p w:rsidR="003F5799" w:rsidRDefault="003F5799" w:rsidP="003F5799">
      <w:pPr>
        <w:pStyle w:val="a3"/>
        <w:numPr>
          <w:ilvl w:val="1"/>
          <w:numId w:val="51"/>
        </w:numPr>
        <w:ind w:firstLineChars="0"/>
      </w:pPr>
      <w:r>
        <w:rPr>
          <w:rFonts w:hint="eastAsia"/>
        </w:rPr>
        <w:t>注意，所有待汇总的分报表格式必须如下图所示格式并统一：</w:t>
      </w:r>
    </w:p>
    <w:p w:rsidR="003F5799" w:rsidRDefault="003F5799" w:rsidP="003F5799">
      <w:pPr>
        <w:pStyle w:val="a3"/>
        <w:ind w:left="7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32EF993F" wp14:editId="2CD6CC2C">
            <wp:extent cx="4525200" cy="4676400"/>
            <wp:effectExtent l="0" t="0" r="8890" b="0"/>
            <wp:docPr id="522" name="图片 522" descr="E:\coben\pro\coben算量 使用说明\21 汇总计算表 操作说明\界面-分报表0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算量 使用说明\21 汇总计算表 操作说明\界面-分报表01-1.png"/>
                    <pic:cNvPicPr>
                      <a:picLocks noChangeAspect="1" noChangeArrowheads="1"/>
                    </pic:cNvPicPr>
                  </pic:nvPicPr>
                  <pic:blipFill>
                    <a:blip r:embed="rId5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5200" cy="4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  <w:r>
        <w:rPr>
          <w:noProof/>
        </w:rPr>
        <w:lastRenderedPageBreak/>
        <w:drawing>
          <wp:inline distT="0" distB="0" distL="0" distR="0" wp14:anchorId="476375FF" wp14:editId="4DB29273">
            <wp:extent cx="4495800" cy="5031723"/>
            <wp:effectExtent l="0" t="0" r="0" b="0"/>
            <wp:docPr id="523" name="图片 523" descr="E:\coben\pro\coben算量 使用说明\21 汇总计算表 操作说明\界面-分报表02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ben\pro\coben算量 使用说明\21 汇总计算表 操作说明\界面-分报表02-1.png"/>
                    <pic:cNvPicPr>
                      <a:picLocks noChangeAspect="1" noChangeArrowheads="1"/>
                    </pic:cNvPicPr>
                  </pic:nvPicPr>
                  <pic:blipFill>
                    <a:blip r:embed="rId5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0326" cy="5036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Pr="006551E2" w:rsidRDefault="003F5799" w:rsidP="003F5799">
      <w:pPr>
        <w:pStyle w:val="a3"/>
        <w:ind w:left="720" w:firstLineChars="0" w:firstLine="0"/>
      </w:pPr>
    </w:p>
    <w:p w:rsidR="003F5799" w:rsidRDefault="003F5799" w:rsidP="003F5799">
      <w:pPr>
        <w:pStyle w:val="a3"/>
        <w:numPr>
          <w:ilvl w:val="1"/>
          <w:numId w:val="51"/>
        </w:numPr>
        <w:ind w:firstLineChars="0"/>
      </w:pPr>
      <w:r>
        <w:rPr>
          <w:rFonts w:hint="eastAsia"/>
        </w:rPr>
        <w:t>使用列表左侧的按钮，对待汇总的分报表进行删除、上移、下移或清空列表的操作：</w:t>
      </w:r>
    </w:p>
    <w:p w:rsidR="003F5799" w:rsidRDefault="003F5799" w:rsidP="003F5799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1A101919" wp14:editId="769FA0BB">
            <wp:extent cx="4495800" cy="3759977"/>
            <wp:effectExtent l="0" t="0" r="0" b="0"/>
            <wp:docPr id="524" name="图片 524" descr="E:\coben\pro\coben算量 使用说明\21 汇总计算表 操作说明\界面-总界面03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coben\pro\coben算量 使用说明\21 汇总计算表 操作说明\界面-总界面03-1.png"/>
                    <pic:cNvPicPr>
                      <a:picLocks noChangeAspect="1" noChangeArrowheads="1"/>
                    </pic:cNvPicPr>
                  </pic:nvPicPr>
                  <pic:blipFill>
                    <a:blip r:embed="rId5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3759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</w:p>
    <w:p w:rsidR="003F5799" w:rsidRDefault="003F5799" w:rsidP="003F5799">
      <w:pPr>
        <w:pStyle w:val="a3"/>
        <w:numPr>
          <w:ilvl w:val="1"/>
          <w:numId w:val="51"/>
        </w:numPr>
        <w:ind w:firstLineChars="0"/>
      </w:pPr>
      <w:r>
        <w:rPr>
          <w:rFonts w:hint="eastAsia"/>
        </w:rPr>
        <w:t>生成总表前进行相应设置：</w:t>
      </w:r>
    </w:p>
    <w:p w:rsidR="003F5799" w:rsidRDefault="003F5799" w:rsidP="003F5799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7C972F6C" wp14:editId="4F0348F4">
            <wp:extent cx="4475890" cy="3743325"/>
            <wp:effectExtent l="0" t="0" r="1270" b="0"/>
            <wp:docPr id="525" name="图片 525" descr="E:\coben\pro\coben算量 使用说明\21 汇总计算表 操作说明\界面-总界面03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算量 使用说明\21 汇总计算表 操作说明\界面-总界面03-4.png"/>
                    <pic:cNvPicPr>
                      <a:picLocks noChangeAspect="1" noChangeArrowheads="1"/>
                    </pic:cNvPicPr>
                  </pic:nvPicPr>
                  <pic:blipFill>
                    <a:blip r:embed="rId5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468" cy="3743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pStyle w:val="a3"/>
        <w:ind w:left="720" w:firstLineChars="0" w:firstLine="0"/>
      </w:pPr>
    </w:p>
    <w:p w:rsidR="00495BC9" w:rsidRDefault="003F5799" w:rsidP="00495BC9">
      <w:pPr>
        <w:pStyle w:val="a3"/>
        <w:numPr>
          <w:ilvl w:val="1"/>
          <w:numId w:val="51"/>
        </w:numPr>
        <w:ind w:firstLineChars="0"/>
      </w:pPr>
      <w:r>
        <w:rPr>
          <w:rFonts w:hint="eastAsia"/>
        </w:rPr>
        <w:t>点击“汇总”按钮，</w:t>
      </w:r>
      <w:r w:rsidR="00495BC9">
        <w:rPr>
          <w:rFonts w:hint="eastAsia"/>
        </w:rPr>
        <w:t>即可按列表中的顺序，自动汇总并生成总报表：</w:t>
      </w:r>
    </w:p>
    <w:p w:rsidR="00495BC9" w:rsidRDefault="00495BC9" w:rsidP="00495BC9">
      <w:pPr>
        <w:ind w:left="720"/>
      </w:pPr>
      <w:r>
        <w:rPr>
          <w:noProof/>
        </w:rPr>
        <w:drawing>
          <wp:inline distT="0" distB="0" distL="0" distR="0" wp14:anchorId="574D5196" wp14:editId="4C3FC514">
            <wp:extent cx="4495800" cy="3759977"/>
            <wp:effectExtent l="0" t="0" r="0" b="0"/>
            <wp:docPr id="526" name="图片 526" descr="E:\coben\pro\coben算量 使用说明\21 汇总计算表 操作说明\界面-总界面03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coben\pro\coben算量 使用说明\21 汇总计算表 操作说明\界面-总界面03-2.png"/>
                    <pic:cNvPicPr>
                      <a:picLocks noChangeAspect="1" noChangeArrowheads="1"/>
                    </pic:cNvPicPr>
                  </pic:nvPicPr>
                  <pic:blipFill>
                    <a:blip r:embed="rId5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3759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5BC9" w:rsidRDefault="00495BC9" w:rsidP="00495BC9">
      <w:pPr>
        <w:ind w:left="720"/>
      </w:pPr>
    </w:p>
    <w:p w:rsidR="00495BC9" w:rsidRDefault="00495BC9" w:rsidP="00495BC9">
      <w:pPr>
        <w:ind w:left="720"/>
      </w:pPr>
      <w:r>
        <w:rPr>
          <w:rFonts w:hint="eastAsia"/>
        </w:rPr>
        <w:t>其中工程量的汇总有以下特殊功能：</w:t>
      </w:r>
    </w:p>
    <w:p w:rsidR="00495BC9" w:rsidRPr="008B18CA" w:rsidRDefault="00495BC9" w:rsidP="00495BC9">
      <w:pPr>
        <w:ind w:left="720"/>
      </w:pPr>
      <w:r>
        <w:rPr>
          <w:rFonts w:hint="eastAsia"/>
        </w:rPr>
        <w:t>如下两</w:t>
      </w:r>
      <w:proofErr w:type="gramStart"/>
      <w:r>
        <w:rPr>
          <w:rFonts w:hint="eastAsia"/>
        </w:rPr>
        <w:t>图分别</w:t>
      </w:r>
      <w:proofErr w:type="gramEnd"/>
      <w:r>
        <w:rPr>
          <w:rFonts w:hint="eastAsia"/>
        </w:rPr>
        <w:t>为汇总前的柱、梁工程量报表中的模板面积：</w:t>
      </w:r>
    </w:p>
    <w:p w:rsidR="00495BC9" w:rsidRDefault="00495BC9" w:rsidP="00495BC9">
      <w:pPr>
        <w:ind w:left="720"/>
      </w:pPr>
      <w:r>
        <w:rPr>
          <w:rFonts w:hint="eastAsia"/>
          <w:noProof/>
        </w:rPr>
        <w:lastRenderedPageBreak/>
        <w:drawing>
          <wp:inline distT="0" distB="0" distL="0" distR="0" wp14:anchorId="45786516" wp14:editId="36CAC825">
            <wp:extent cx="5745480" cy="990600"/>
            <wp:effectExtent l="0" t="0" r="7620" b="0"/>
            <wp:docPr id="537" name="图片 537" descr="D:\coben\pro\coben算量 使用说明\21 汇总计算表 操作说明\界面-柱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coben\pro\coben算量 使用说明\21 汇总计算表 操作说明\界面-柱1-1.png"/>
                    <pic:cNvPicPr>
                      <a:picLocks noChangeAspect="1" noChangeArrowheads="1"/>
                    </pic:cNvPicPr>
                  </pic:nvPicPr>
                  <pic:blipFill>
                    <a:blip r:embed="rId5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1C6D1467" wp14:editId="1FB4688B">
            <wp:extent cx="5692140" cy="1112520"/>
            <wp:effectExtent l="0" t="0" r="3810" b="0"/>
            <wp:docPr id="538" name="图片 538" descr="D:\coben\pro\coben算量 使用说明\21 汇总计算表 操作说明\界面-需扣除 柱与梁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coben\pro\coben算量 使用说明\21 汇总计算表 操作说明\界面-需扣除 柱与梁1-1.png"/>
                    <pic:cNvPicPr>
                      <a:picLocks noChangeAspect="1" noChangeArrowheads="1"/>
                    </pic:cNvPicPr>
                  </pic:nvPicPr>
                  <pic:blipFill>
                    <a:blip r:embed="rId5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2140" cy="111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5BC9" w:rsidRPr="00453486" w:rsidRDefault="00495BC9" w:rsidP="00495BC9">
      <w:pPr>
        <w:ind w:left="720"/>
      </w:pPr>
      <w:r>
        <w:rPr>
          <w:rFonts w:hint="eastAsia"/>
        </w:rPr>
        <w:t>当汇总后，梁报表中的“</w:t>
      </w:r>
      <w:r w:rsidRPr="008B18CA">
        <w:rPr>
          <w:rFonts w:hint="eastAsia"/>
        </w:rPr>
        <w:t>需扣除</w:t>
      </w:r>
      <w:r w:rsidRPr="008B18CA">
        <w:rPr>
          <w:rFonts w:hint="eastAsia"/>
        </w:rPr>
        <w:t xml:space="preserve"> </w:t>
      </w:r>
      <w:r w:rsidRPr="008B18CA">
        <w:rPr>
          <w:rFonts w:hint="eastAsia"/>
        </w:rPr>
        <w:t>柱与梁连接模板面积</w:t>
      </w:r>
      <w:r>
        <w:rPr>
          <w:rFonts w:hint="eastAsia"/>
        </w:rPr>
        <w:t>”计算式将整体移动到“</w:t>
      </w:r>
      <w:r w:rsidRPr="008B18CA">
        <w:rPr>
          <w:rFonts w:hint="eastAsia"/>
        </w:rPr>
        <w:t>柱模板面积</w:t>
      </w:r>
      <w:r>
        <w:rPr>
          <w:rFonts w:hint="eastAsia"/>
        </w:rPr>
        <w:t>”之下并将标题自动更名为“</w:t>
      </w:r>
      <w:r w:rsidRPr="008B18CA">
        <w:rPr>
          <w:rFonts w:hint="eastAsia"/>
        </w:rPr>
        <w:t>已扣除</w:t>
      </w:r>
      <w:r w:rsidRPr="008B18CA">
        <w:rPr>
          <w:rFonts w:hint="eastAsia"/>
        </w:rPr>
        <w:t xml:space="preserve"> </w:t>
      </w:r>
      <w:r w:rsidRPr="008B18CA">
        <w:rPr>
          <w:rFonts w:hint="eastAsia"/>
        </w:rPr>
        <w:t>柱与梁连接模板面积</w:t>
      </w:r>
      <w:r>
        <w:rPr>
          <w:rFonts w:hint="eastAsia"/>
        </w:rPr>
        <w:t>”，同时</w:t>
      </w:r>
      <w:r w:rsidRPr="008B18CA">
        <w:rPr>
          <w:rFonts w:hint="eastAsia"/>
        </w:rPr>
        <w:t>柱模板面积</w:t>
      </w:r>
      <w:r>
        <w:rPr>
          <w:rFonts w:hint="eastAsia"/>
        </w:rPr>
        <w:t>总量将自动扣减，如下所示：</w:t>
      </w:r>
    </w:p>
    <w:p w:rsidR="00495BC9" w:rsidRDefault="00495BC9" w:rsidP="00495BC9">
      <w:pPr>
        <w:ind w:left="720"/>
      </w:pPr>
      <w:r>
        <w:rPr>
          <w:rFonts w:hint="eastAsia"/>
          <w:noProof/>
        </w:rPr>
        <w:drawing>
          <wp:inline distT="0" distB="0" distL="0" distR="0" wp14:anchorId="671B6E04" wp14:editId="22588145">
            <wp:extent cx="5654040" cy="1981200"/>
            <wp:effectExtent l="0" t="0" r="3810" b="0"/>
            <wp:docPr id="539" name="图片 539" descr="D:\coben\pro\coben算量 使用说明\21 汇总计算表 操作说明\界面-已扣除 柱与梁连接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coben\pro\coben算量 使用说明\21 汇总计算表 操作说明\界面-已扣除 柱与梁连接1-1.png"/>
                    <pic:cNvPicPr>
                      <a:picLocks noChangeAspect="1" noChangeArrowheads="1"/>
                    </pic:cNvPicPr>
                  </pic:nvPicPr>
                  <pic:blipFill>
                    <a:blip r:embed="rId5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404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5BC9" w:rsidRDefault="00495BC9" w:rsidP="00495BC9">
      <w:pPr>
        <w:ind w:left="720"/>
      </w:pPr>
      <w:r>
        <w:rPr>
          <w:rFonts w:hint="eastAsia"/>
        </w:rPr>
        <w:t>此功能同样适用于“</w:t>
      </w:r>
      <w:r w:rsidRPr="00B03BB1">
        <w:rPr>
          <w:rFonts w:hint="eastAsia"/>
        </w:rPr>
        <w:t>独立基础与梁连接模板面积</w:t>
      </w:r>
      <w:r>
        <w:rPr>
          <w:rFonts w:hint="eastAsia"/>
        </w:rPr>
        <w:t>”、“</w:t>
      </w:r>
      <w:r w:rsidRPr="00B03BB1">
        <w:rPr>
          <w:rFonts w:hint="eastAsia"/>
        </w:rPr>
        <w:t>条形基础与梁连接模板面积</w:t>
      </w:r>
      <w:r>
        <w:rPr>
          <w:rFonts w:hint="eastAsia"/>
        </w:rPr>
        <w:t>”、“</w:t>
      </w:r>
      <w:r w:rsidRPr="00B03BB1">
        <w:rPr>
          <w:rFonts w:hint="eastAsia"/>
        </w:rPr>
        <w:t>剪力墙与梁连接模板面积</w:t>
      </w:r>
      <w:r>
        <w:rPr>
          <w:rFonts w:hint="eastAsia"/>
        </w:rPr>
        <w:t>”、“</w:t>
      </w:r>
      <w:r w:rsidRPr="00B03BB1">
        <w:rPr>
          <w:rFonts w:hint="eastAsia"/>
        </w:rPr>
        <w:t>条形基础与独立基础连接模板面积</w:t>
      </w:r>
      <w:r>
        <w:rPr>
          <w:rFonts w:hint="eastAsia"/>
        </w:rPr>
        <w:t>”；</w:t>
      </w:r>
    </w:p>
    <w:p w:rsidR="00495BC9" w:rsidRDefault="00495BC9" w:rsidP="00495BC9">
      <w:pPr>
        <w:ind w:left="720"/>
      </w:pPr>
    </w:p>
    <w:p w:rsidR="003F5799" w:rsidRDefault="00495BC9" w:rsidP="00495BC9">
      <w:pPr>
        <w:ind w:left="720"/>
      </w:pPr>
      <w:r>
        <w:rPr>
          <w:rFonts w:hint="eastAsia"/>
        </w:rPr>
        <w:t>钢筋的汇总：</w:t>
      </w:r>
    </w:p>
    <w:p w:rsidR="003F5799" w:rsidRPr="001A170D" w:rsidRDefault="003F5799" w:rsidP="003F5799">
      <w:pPr>
        <w:ind w:left="720"/>
      </w:pPr>
      <w:r>
        <w:rPr>
          <w:rFonts w:hint="eastAsia"/>
          <w:noProof/>
        </w:rPr>
        <w:lastRenderedPageBreak/>
        <w:drawing>
          <wp:inline distT="0" distB="0" distL="0" distR="0" wp14:anchorId="442C5386" wp14:editId="738D0901">
            <wp:extent cx="5753100" cy="3733800"/>
            <wp:effectExtent l="0" t="0" r="0" b="0"/>
            <wp:docPr id="527" name="图片 527" descr="E:\coben\pro\coben算量 使用说明\21 汇总计算表 操作说明\界面-总界面04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算量 使用说明\21 汇总计算表 操作说明\界面-总界面04-2.png"/>
                    <pic:cNvPicPr>
                      <a:picLocks noChangeAspect="1" noChangeArrowheads="1"/>
                    </pic:cNvPicPr>
                  </pic:nvPicPr>
                  <pic:blipFill>
                    <a:blip r:embed="rId5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>
      <w:pPr>
        <w:ind w:left="720"/>
      </w:pPr>
    </w:p>
    <w:p w:rsidR="003F5799" w:rsidRDefault="003F5799" w:rsidP="003F5799">
      <w:pPr>
        <w:pStyle w:val="a3"/>
        <w:numPr>
          <w:ilvl w:val="1"/>
          <w:numId w:val="51"/>
        </w:numPr>
        <w:ind w:firstLineChars="0"/>
      </w:pPr>
      <w:r>
        <w:rPr>
          <w:rFonts w:hint="eastAsia"/>
        </w:rPr>
        <w:t>使用按钮对总表进行相应的操作：</w:t>
      </w:r>
    </w:p>
    <w:p w:rsidR="003F5799" w:rsidRPr="004B45CF" w:rsidRDefault="003F5799" w:rsidP="003F5799">
      <w:pPr>
        <w:ind w:left="720"/>
      </w:pPr>
      <w:r>
        <w:rPr>
          <w:noProof/>
        </w:rPr>
        <w:drawing>
          <wp:inline distT="0" distB="0" distL="0" distR="0" wp14:anchorId="0BB4F8D8" wp14:editId="38BB3316">
            <wp:extent cx="4495800" cy="3759977"/>
            <wp:effectExtent l="0" t="0" r="0" b="0"/>
            <wp:docPr id="528" name="图片 528" descr="E:\coben\pro\coben算量 使用说明\21 汇总计算表 操作说明\界面-总界面03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oben\pro\coben算量 使用说明\21 汇总计算表 操作说明\界面-总界面03-3.png"/>
                    <pic:cNvPicPr>
                      <a:picLocks noChangeAspect="1" noChangeArrowheads="1"/>
                    </pic:cNvPicPr>
                  </pic:nvPicPr>
                  <pic:blipFill>
                    <a:blip r:embed="rId5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3759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799" w:rsidRDefault="003F5799" w:rsidP="003F5799"/>
    <w:bookmarkStart w:id="31" w:name="Bookmark82"/>
    <w:bookmarkStart w:id="32" w:name="_Toc368687586"/>
    <w:p w:rsidR="002E0B0F" w:rsidRPr="002E0B0F" w:rsidRDefault="002E0B0F" w:rsidP="002E0B0F">
      <w:pPr>
        <w:pStyle w:val="1"/>
        <w:rPr>
          <w:b w:val="0"/>
          <w:bCs w:val="0"/>
          <w:kern w:val="2"/>
          <w:sz w:val="21"/>
          <w:szCs w:val="22"/>
        </w:rPr>
      </w:pPr>
      <w:r>
        <w:fldChar w:fldCharType="begin"/>
      </w:r>
      <w:r>
        <w:instrText xml:space="preserve"> </w:instrText>
      </w:r>
      <w:r>
        <w:rPr>
          <w:rFonts w:hint="eastAsia"/>
        </w:rPr>
        <w:instrText>= 5 \* CHINESENUM3</w:instrText>
      </w:r>
      <w:r>
        <w:instrText xml:space="preserve"> </w:instrText>
      </w:r>
      <w:r>
        <w:fldChar w:fldCharType="separate"/>
      </w:r>
      <w:bookmarkStart w:id="33" w:name="_Toc414202600"/>
      <w:r>
        <w:rPr>
          <w:rFonts w:hint="eastAsia"/>
          <w:noProof/>
        </w:rPr>
        <w:t>五</w:t>
      </w:r>
      <w:r>
        <w:fldChar w:fldCharType="end"/>
      </w:r>
      <w:r>
        <w:rPr>
          <w:rFonts w:hint="eastAsia"/>
          <w:noProof/>
        </w:rPr>
        <w:t>、</w:t>
      </w:r>
      <w:r w:rsidRPr="002E0B0F">
        <w:rPr>
          <w:rFonts w:hint="eastAsia"/>
          <w:noProof/>
        </w:rPr>
        <w:t>购买与注册</w:t>
      </w:r>
      <w:bookmarkEnd w:id="31"/>
      <w:bookmarkEnd w:id="32"/>
      <w:bookmarkEnd w:id="33"/>
    </w:p>
    <w:p w:rsidR="002E0B0F" w:rsidRPr="002E0B0F" w:rsidRDefault="002E0B0F" w:rsidP="00FE29BD">
      <w:pPr>
        <w:spacing w:line="360" w:lineRule="auto"/>
        <w:ind w:firstLineChars="200" w:firstLine="420"/>
      </w:pPr>
      <w:r w:rsidRPr="002E0B0F">
        <w:rPr>
          <w:rFonts w:hint="eastAsia"/>
        </w:rPr>
        <w:t>《华宇算量》软件是一款共享软件</w:t>
      </w:r>
      <w:r w:rsidRPr="002E0B0F">
        <w:rPr>
          <w:rFonts w:hint="eastAsia"/>
        </w:rPr>
        <w:t>,</w:t>
      </w:r>
      <w:r w:rsidRPr="002E0B0F">
        <w:rPr>
          <w:rFonts w:hint="eastAsia"/>
        </w:rPr>
        <w:t>您可以自由发布和传播软件，试用版本在计算范围上有一定限制。</w:t>
      </w:r>
      <w:r w:rsidRPr="002E0B0F">
        <w:rPr>
          <w:rFonts w:hint="eastAsia"/>
        </w:rPr>
        <w:t xml:space="preserve"> </w:t>
      </w:r>
      <w:r w:rsidRPr="002E0B0F">
        <w:rPr>
          <w:rFonts w:hint="eastAsia"/>
        </w:rPr>
        <w:lastRenderedPageBreak/>
        <w:t>在它带给你方便的同时</w:t>
      </w:r>
      <w:r w:rsidRPr="002E0B0F">
        <w:rPr>
          <w:rFonts w:hint="eastAsia"/>
        </w:rPr>
        <w:t xml:space="preserve">, </w:t>
      </w:r>
      <w:r w:rsidRPr="002E0B0F">
        <w:rPr>
          <w:rFonts w:hint="eastAsia"/>
        </w:rPr>
        <w:t>希望你能考虑购买这款软件。目前只有华宇算量加密</w:t>
      </w:r>
      <w:r w:rsidR="00B84461">
        <w:rPr>
          <w:rFonts w:hint="eastAsia"/>
        </w:rPr>
        <w:t>U</w:t>
      </w:r>
      <w:r w:rsidR="00B84461">
        <w:rPr>
          <w:rFonts w:hint="eastAsia"/>
        </w:rPr>
        <w:t>盘</w:t>
      </w:r>
      <w:r w:rsidRPr="002E0B0F">
        <w:rPr>
          <w:rFonts w:hint="eastAsia"/>
        </w:rPr>
        <w:t>版</w:t>
      </w:r>
      <w:r w:rsidRPr="002E0B0F">
        <w:rPr>
          <w:rFonts w:hint="eastAsia"/>
        </w:rPr>
        <w:t>(</w:t>
      </w:r>
      <w:r w:rsidRPr="002E0B0F">
        <w:rPr>
          <w:rFonts w:hint="eastAsia"/>
        </w:rPr>
        <w:t>华宇算量所有构件模块</w:t>
      </w:r>
      <w:r w:rsidRPr="002E0B0F">
        <w:rPr>
          <w:rFonts w:hint="eastAsia"/>
        </w:rPr>
        <w:t>)</w:t>
      </w:r>
      <w:r w:rsidRPr="002E0B0F">
        <w:rPr>
          <w:rFonts w:hint="eastAsia"/>
        </w:rPr>
        <w:t>。把</w:t>
      </w:r>
      <w:r w:rsidR="00B84461">
        <w:rPr>
          <w:rFonts w:hint="eastAsia"/>
        </w:rPr>
        <w:t>U</w:t>
      </w:r>
      <w:r w:rsidR="00B84461">
        <w:rPr>
          <w:rFonts w:hint="eastAsia"/>
        </w:rPr>
        <w:t>盘</w:t>
      </w:r>
      <w:r w:rsidRPr="002E0B0F">
        <w:rPr>
          <w:rFonts w:hint="eastAsia"/>
        </w:rPr>
        <w:t>插到电脑上并安装</w:t>
      </w:r>
      <w:r w:rsidRPr="002E0B0F">
        <w:rPr>
          <w:rFonts w:hint="eastAsia"/>
        </w:rPr>
        <w:t>Excel20</w:t>
      </w:r>
      <w:r w:rsidR="00A15FA7">
        <w:rPr>
          <w:rFonts w:hint="eastAsia"/>
        </w:rPr>
        <w:t>07</w:t>
      </w:r>
      <w:r w:rsidRPr="002E0B0F">
        <w:rPr>
          <w:rFonts w:hint="eastAsia"/>
        </w:rPr>
        <w:t>以上版本就可以使用。</w:t>
      </w:r>
    </w:p>
    <w:p w:rsidR="002E0B0F" w:rsidRPr="002E0B0F" w:rsidRDefault="002E0B0F" w:rsidP="00FE29BD">
      <w:pPr>
        <w:pStyle w:val="a7"/>
        <w:spacing w:line="360" w:lineRule="auto"/>
        <w:ind w:firstLineChars="200" w:firstLine="420"/>
        <w:rPr>
          <w:rFonts w:asciiTheme="minorHAnsi" w:eastAsiaTheme="minorEastAsia" w:hAnsiTheme="minorHAnsi" w:cstheme="minorBidi"/>
          <w:color w:val="auto"/>
          <w:sz w:val="21"/>
          <w:szCs w:val="22"/>
        </w:rPr>
      </w:pPr>
      <w:r w:rsidRPr="002E0B0F">
        <w:rPr>
          <w:rFonts w:asciiTheme="minorHAnsi" w:eastAsiaTheme="minorEastAsia" w:hAnsiTheme="minorHAnsi" w:cstheme="minorBidi" w:hint="eastAsia"/>
          <w:color w:val="auto"/>
          <w:sz w:val="21"/>
          <w:szCs w:val="22"/>
        </w:rPr>
        <w:t>正版用户可以永久使用本软件，并可获得我们的一年的免费技术支持以及升级服务。</w:t>
      </w:r>
    </w:p>
    <w:p w:rsidR="002E0B0F" w:rsidRPr="002E0B0F" w:rsidRDefault="002E0B0F" w:rsidP="002E0B0F">
      <w:pPr>
        <w:pStyle w:val="a7"/>
        <w:ind w:firstLineChars="200" w:firstLine="420"/>
        <w:rPr>
          <w:rFonts w:asciiTheme="minorHAnsi" w:eastAsiaTheme="minorEastAsia" w:hAnsiTheme="minorHAnsi" w:cstheme="minorBidi"/>
          <w:color w:val="auto"/>
          <w:sz w:val="21"/>
          <w:szCs w:val="22"/>
        </w:rPr>
      </w:pPr>
    </w:p>
    <w:p w:rsidR="002E0B0F" w:rsidRPr="002E0B0F" w:rsidRDefault="002E0B0F" w:rsidP="002E0B0F">
      <w:pPr>
        <w:spacing w:line="360" w:lineRule="auto"/>
        <w:ind w:firstLine="420"/>
      </w:pPr>
      <w:r w:rsidRPr="002E0B0F">
        <w:fldChar w:fldCharType="begin"/>
      </w:r>
      <w:r w:rsidRPr="002E0B0F">
        <w:instrText xml:space="preserve"> </w:instrText>
      </w:r>
      <w:r w:rsidRPr="002E0B0F">
        <w:rPr>
          <w:rFonts w:hint="eastAsia"/>
        </w:rPr>
        <w:instrText>= 1 \* GB4</w:instrText>
      </w:r>
      <w:r w:rsidRPr="002E0B0F">
        <w:instrText xml:space="preserve"> </w:instrText>
      </w:r>
      <w:r w:rsidRPr="002E0B0F">
        <w:fldChar w:fldCharType="separate"/>
      </w:r>
      <w:r w:rsidRPr="002E0B0F">
        <w:rPr>
          <w:rFonts w:hint="eastAsia"/>
        </w:rPr>
        <w:t>㈠</w:t>
      </w:r>
      <w:r w:rsidRPr="002E0B0F">
        <w:fldChar w:fldCharType="end"/>
      </w:r>
      <w:r w:rsidRPr="002E0B0F">
        <w:rPr>
          <w:rFonts w:hint="eastAsia"/>
        </w:rPr>
        <w:t>、购买方式：</w:t>
      </w:r>
    </w:p>
    <w:p w:rsidR="002E0B0F" w:rsidRPr="002E0B0F" w:rsidRDefault="002E0B0F" w:rsidP="002E0B0F">
      <w:pPr>
        <w:spacing w:line="360" w:lineRule="auto"/>
        <w:ind w:firstLineChars="200" w:firstLine="420"/>
      </w:pPr>
      <w:r w:rsidRPr="002E0B0F">
        <w:rPr>
          <w:rFonts w:hint="eastAsia"/>
        </w:rPr>
        <w:t>1</w:t>
      </w:r>
      <w:r w:rsidRPr="002E0B0F">
        <w:rPr>
          <w:rFonts w:hint="eastAsia"/>
        </w:rPr>
        <w:t>、网上购买：</w:t>
      </w:r>
    </w:p>
    <w:p w:rsidR="002E0B0F" w:rsidRDefault="002E0B0F" w:rsidP="002E0B0F">
      <w:pPr>
        <w:spacing w:line="360" w:lineRule="auto"/>
      </w:pPr>
      <w:r w:rsidRPr="002E0B0F">
        <w:rPr>
          <w:rFonts w:hint="eastAsia"/>
        </w:rPr>
        <w:tab/>
      </w:r>
      <w:r w:rsidRPr="002E0B0F">
        <w:rPr>
          <w:rFonts w:hint="eastAsia"/>
        </w:rPr>
        <w:t>正式</w:t>
      </w:r>
      <w:proofErr w:type="gramStart"/>
      <w:r w:rsidRPr="002E0B0F">
        <w:rPr>
          <w:rFonts w:hint="eastAsia"/>
        </w:rPr>
        <w:t>版销售</w:t>
      </w:r>
      <w:proofErr w:type="gramEnd"/>
      <w:r w:rsidRPr="002E0B0F">
        <w:rPr>
          <w:rFonts w:hint="eastAsia"/>
        </w:rPr>
        <w:t>网址：</w:t>
      </w:r>
      <w:hyperlink r:id="rId527" w:history="1">
        <w:r w:rsidR="00FE29BD" w:rsidRPr="00FE29BD">
          <w:rPr>
            <w:rFonts w:hint="eastAsia"/>
          </w:rPr>
          <w:t>http://shop116919827.taobao.com/</w:t>
        </w:r>
      </w:hyperlink>
    </w:p>
    <w:p w:rsidR="00C07CFE" w:rsidRDefault="00C07CFE" w:rsidP="00C07CFE">
      <w:pPr>
        <w:pStyle w:val="aa"/>
        <w:shd w:val="clear" w:color="auto" w:fill="FFFFFF"/>
        <w:spacing w:before="0" w:beforeAutospacing="0" w:after="150" w:afterAutospacing="0" w:line="450" w:lineRule="atLeast"/>
        <w:ind w:firstLine="420"/>
        <w:rPr>
          <w:rFonts w:asciiTheme="minorHAnsi" w:eastAsiaTheme="minorEastAsia" w:hAnsiTheme="minorHAnsi" w:cstheme="minorBidi"/>
          <w:kern w:val="2"/>
          <w:sz w:val="21"/>
          <w:szCs w:val="22"/>
        </w:rPr>
      </w:pPr>
      <w:r w:rsidRPr="00FE29BD">
        <w:rPr>
          <w:rFonts w:asciiTheme="minorHAnsi" w:eastAsiaTheme="minorEastAsia" w:hAnsiTheme="minorHAnsi" w:cstheme="minorBidi" w:hint="eastAsia"/>
          <w:kern w:val="2"/>
          <w:sz w:val="21"/>
          <w:szCs w:val="22"/>
        </w:rPr>
        <w:t>下载地址：</w:t>
      </w:r>
      <w:hyperlink r:id="rId528" w:history="1">
        <w:r w:rsidRPr="004713B3">
          <w:rPr>
            <w:rFonts w:asciiTheme="minorHAnsi" w:eastAsiaTheme="minorEastAsia" w:hAnsiTheme="minorHAnsi" w:cstheme="minorBidi" w:hint="eastAsia"/>
            <w:kern w:val="2"/>
            <w:sz w:val="21"/>
            <w:szCs w:val="22"/>
          </w:rPr>
          <w:t>http://pan.baidu.com/s/1sjqMiGt</w:t>
        </w:r>
      </w:hyperlink>
    </w:p>
    <w:p w:rsidR="00D92461" w:rsidRPr="00FE29BD" w:rsidRDefault="00A15FA7" w:rsidP="00D92461">
      <w:pPr>
        <w:pStyle w:val="aa"/>
        <w:shd w:val="clear" w:color="auto" w:fill="FFFFFF"/>
        <w:spacing w:before="0" w:beforeAutospacing="0" w:after="150" w:afterAutospacing="0" w:line="450" w:lineRule="atLeast"/>
        <w:ind w:firstLine="420"/>
        <w:rPr>
          <w:rFonts w:asciiTheme="minorHAnsi" w:eastAsiaTheme="minorEastAsia" w:hAnsiTheme="minorHAnsi" w:cstheme="minorBidi"/>
          <w:kern w:val="2"/>
          <w:sz w:val="21"/>
          <w:szCs w:val="22"/>
        </w:rPr>
      </w:pPr>
      <w:r>
        <w:rPr>
          <w:rFonts w:asciiTheme="minorHAnsi" w:eastAsiaTheme="minorEastAsia" w:hAnsiTheme="minorHAnsi" w:cstheme="minorBidi" w:hint="eastAsia"/>
          <w:kern w:val="2"/>
          <w:sz w:val="21"/>
          <w:szCs w:val="22"/>
        </w:rPr>
        <w:t>客服</w:t>
      </w:r>
      <w:r>
        <w:rPr>
          <w:rFonts w:asciiTheme="minorHAnsi" w:eastAsiaTheme="minorEastAsia" w:hAnsiTheme="minorHAnsi" w:cstheme="minorBidi" w:hint="eastAsia"/>
          <w:kern w:val="2"/>
          <w:sz w:val="21"/>
          <w:szCs w:val="22"/>
        </w:rPr>
        <w:t>QQ</w:t>
      </w:r>
      <w:r>
        <w:rPr>
          <w:rFonts w:asciiTheme="minorHAnsi" w:eastAsiaTheme="minorEastAsia" w:hAnsiTheme="minorHAnsi" w:cstheme="minorBidi" w:hint="eastAsia"/>
          <w:kern w:val="2"/>
          <w:sz w:val="21"/>
          <w:szCs w:val="22"/>
        </w:rPr>
        <w:t>：</w:t>
      </w:r>
      <w:r w:rsidRPr="004713B3">
        <w:rPr>
          <w:rFonts w:asciiTheme="minorHAnsi" w:eastAsiaTheme="minorEastAsia" w:hAnsiTheme="minorHAnsi" w:cstheme="minorBidi" w:hint="eastAsia"/>
          <w:kern w:val="2"/>
          <w:sz w:val="21"/>
          <w:szCs w:val="22"/>
        </w:rPr>
        <w:t>3204180484</w:t>
      </w:r>
      <w:r w:rsidR="00D92461">
        <w:rPr>
          <w:rFonts w:asciiTheme="minorHAnsi" w:eastAsiaTheme="minorEastAsia" w:hAnsiTheme="minorHAnsi" w:cstheme="minorBidi" w:hint="eastAsia"/>
          <w:kern w:val="2"/>
          <w:sz w:val="21"/>
          <w:szCs w:val="22"/>
        </w:rPr>
        <w:t xml:space="preserve"> </w:t>
      </w:r>
      <w:r w:rsidR="00D92461">
        <w:rPr>
          <w:rFonts w:asciiTheme="minorHAnsi" w:eastAsiaTheme="minorEastAsia" w:hAnsiTheme="minorHAnsi" w:cstheme="minorBidi" w:hint="eastAsia"/>
          <w:kern w:val="2"/>
          <w:sz w:val="21"/>
          <w:szCs w:val="22"/>
        </w:rPr>
        <w:t>或</w:t>
      </w:r>
      <w:r w:rsidR="00D92461">
        <w:rPr>
          <w:rFonts w:asciiTheme="minorHAnsi" w:eastAsiaTheme="minorEastAsia" w:hAnsiTheme="minorHAnsi" w:cstheme="minorBidi" w:hint="eastAsia"/>
          <w:kern w:val="2"/>
          <w:sz w:val="21"/>
          <w:szCs w:val="22"/>
        </w:rPr>
        <w:t xml:space="preserve"> </w:t>
      </w:r>
      <w:r w:rsidR="00D92461">
        <w:rPr>
          <w:rFonts w:asciiTheme="minorHAnsi" w:eastAsiaTheme="minorEastAsia" w:hAnsiTheme="minorHAnsi" w:cstheme="minorBidi" w:hint="eastAsia"/>
          <w:kern w:val="2"/>
          <w:sz w:val="21"/>
          <w:szCs w:val="22"/>
        </w:rPr>
        <w:t>阿里旺旺：</w:t>
      </w:r>
      <w:proofErr w:type="spellStart"/>
      <w:r w:rsidR="00D92461">
        <w:rPr>
          <w:rFonts w:asciiTheme="minorHAnsi" w:eastAsiaTheme="minorEastAsia" w:hAnsiTheme="minorHAnsi" w:cstheme="minorBidi" w:hint="eastAsia"/>
          <w:kern w:val="2"/>
          <w:sz w:val="21"/>
          <w:szCs w:val="22"/>
        </w:rPr>
        <w:t>coben_hb</w:t>
      </w:r>
      <w:proofErr w:type="spellEnd"/>
    </w:p>
    <w:p w:rsidR="002E0B0F" w:rsidRPr="002E0B0F" w:rsidRDefault="00B84461" w:rsidP="002E0B0F">
      <w:pPr>
        <w:spacing w:line="360" w:lineRule="auto"/>
        <w:ind w:firstLine="420"/>
      </w:pPr>
      <w:r w:rsidRPr="002E0B0F">
        <w:fldChar w:fldCharType="begin"/>
      </w:r>
      <w:r w:rsidRPr="002E0B0F">
        <w:instrText xml:space="preserve"> </w:instrText>
      </w:r>
      <w:r w:rsidRPr="002E0B0F">
        <w:rPr>
          <w:rFonts w:hint="eastAsia"/>
        </w:rPr>
        <w:instrText>= 2 \* GB4</w:instrText>
      </w:r>
      <w:r w:rsidRPr="002E0B0F">
        <w:instrText xml:space="preserve"> </w:instrText>
      </w:r>
      <w:r w:rsidRPr="002E0B0F">
        <w:fldChar w:fldCharType="separate"/>
      </w:r>
      <w:r w:rsidRPr="002E0B0F">
        <w:rPr>
          <w:rFonts w:hint="eastAsia"/>
        </w:rPr>
        <w:t>㈡</w:t>
      </w:r>
      <w:r w:rsidRPr="002E0B0F">
        <w:fldChar w:fldCharType="end"/>
      </w:r>
      <w:r w:rsidR="002E0B0F" w:rsidRPr="002E0B0F">
        <w:rPr>
          <w:rFonts w:hint="eastAsia"/>
        </w:rPr>
        <w:t>、</w:t>
      </w:r>
      <w:r w:rsidRPr="002E0B0F">
        <w:rPr>
          <w:rFonts w:hint="eastAsia"/>
        </w:rPr>
        <w:t>正版</w:t>
      </w:r>
      <w:r w:rsidR="002E0B0F" w:rsidRPr="002E0B0F">
        <w:rPr>
          <w:rFonts w:hint="eastAsia"/>
        </w:rPr>
        <w:t>用户具备的权利</w:t>
      </w:r>
      <w:r w:rsidR="002E0B0F" w:rsidRPr="002E0B0F">
        <w:rPr>
          <w:rFonts w:hint="eastAsia"/>
        </w:rPr>
        <w:t xml:space="preserve"> </w:t>
      </w:r>
    </w:p>
    <w:p w:rsidR="002E0B0F" w:rsidRPr="002E0B0F" w:rsidRDefault="002E0B0F" w:rsidP="002E0B0F">
      <w:pPr>
        <w:spacing w:line="360" w:lineRule="auto"/>
        <w:ind w:firstLineChars="200" w:firstLine="420"/>
      </w:pPr>
      <w:r w:rsidRPr="002E0B0F">
        <w:rPr>
          <w:rFonts w:hint="eastAsia"/>
        </w:rPr>
        <w:t>1</w:t>
      </w:r>
      <w:r w:rsidRPr="002E0B0F">
        <w:rPr>
          <w:rFonts w:hint="eastAsia"/>
        </w:rPr>
        <w:t>、正版用户可以得到最新的正式版本，非</w:t>
      </w:r>
      <w:r w:rsidR="00B84461" w:rsidRPr="002E0B0F">
        <w:rPr>
          <w:rFonts w:hint="eastAsia"/>
        </w:rPr>
        <w:t>正式</w:t>
      </w:r>
      <w:proofErr w:type="gramStart"/>
      <w:r w:rsidR="00B84461" w:rsidRPr="002E0B0F">
        <w:rPr>
          <w:rFonts w:hint="eastAsia"/>
        </w:rPr>
        <w:t>版</w:t>
      </w:r>
      <w:r w:rsidRPr="002E0B0F">
        <w:rPr>
          <w:rFonts w:hint="eastAsia"/>
        </w:rPr>
        <w:t>用户</w:t>
      </w:r>
      <w:proofErr w:type="gramEnd"/>
      <w:r w:rsidRPr="002E0B0F">
        <w:rPr>
          <w:rFonts w:hint="eastAsia"/>
        </w:rPr>
        <w:t>只能得到学习</w:t>
      </w:r>
      <w:r w:rsidR="00C83824" w:rsidRPr="00FE29BD">
        <w:rPr>
          <w:rFonts w:hint="eastAsia"/>
        </w:rPr>
        <w:t>试用</w:t>
      </w:r>
      <w:r w:rsidRPr="002E0B0F">
        <w:rPr>
          <w:rFonts w:hint="eastAsia"/>
        </w:rPr>
        <w:t>版或者过期的旧版本。</w:t>
      </w:r>
      <w:r w:rsidRPr="002E0B0F">
        <w:rPr>
          <w:rFonts w:hint="eastAsia"/>
        </w:rPr>
        <w:t> </w:t>
      </w:r>
    </w:p>
    <w:p w:rsidR="002E0B0F" w:rsidRPr="002E0B0F" w:rsidRDefault="002E0B0F" w:rsidP="002E0B0F">
      <w:pPr>
        <w:spacing w:line="360" w:lineRule="auto"/>
        <w:ind w:firstLineChars="200" w:firstLine="420"/>
      </w:pPr>
      <w:r w:rsidRPr="002E0B0F">
        <w:rPr>
          <w:rFonts w:hint="eastAsia"/>
        </w:rPr>
        <w:t>2</w:t>
      </w:r>
      <w:r w:rsidRPr="002E0B0F">
        <w:rPr>
          <w:rFonts w:hint="eastAsia"/>
        </w:rPr>
        <w:t>、购买之后可以永久使用。</w:t>
      </w:r>
    </w:p>
    <w:p w:rsidR="002E0B0F" w:rsidRPr="002E0B0F" w:rsidRDefault="002E0B0F" w:rsidP="002E0B0F">
      <w:pPr>
        <w:spacing w:line="360" w:lineRule="auto"/>
        <w:ind w:firstLineChars="200" w:firstLine="420"/>
      </w:pPr>
      <w:r w:rsidRPr="002E0B0F">
        <w:rPr>
          <w:rFonts w:hint="eastAsia"/>
        </w:rPr>
        <w:t>3</w:t>
      </w:r>
      <w:r w:rsidRPr="002E0B0F">
        <w:rPr>
          <w:rFonts w:hint="eastAsia"/>
        </w:rPr>
        <w:t>、购买后可以免费升级一年。</w:t>
      </w:r>
    </w:p>
    <w:p w:rsidR="002E0B0F" w:rsidRPr="002E0B0F" w:rsidRDefault="002E0B0F" w:rsidP="002E0B0F">
      <w:pPr>
        <w:spacing w:line="360" w:lineRule="auto"/>
        <w:ind w:firstLineChars="200" w:firstLine="420"/>
      </w:pPr>
      <w:r w:rsidRPr="002E0B0F">
        <w:rPr>
          <w:rFonts w:hint="eastAsia"/>
        </w:rPr>
        <w:t>4</w:t>
      </w:r>
      <w:r w:rsidRPr="002E0B0F">
        <w:rPr>
          <w:rFonts w:hint="eastAsia"/>
        </w:rPr>
        <w:t>、正版用户可以获得更好的服务，我们将优先回答和解决正式用户在使用中遇到的问题。</w:t>
      </w:r>
      <w:r w:rsidRPr="002E0B0F">
        <w:rPr>
          <w:rFonts w:hint="eastAsia"/>
        </w:rPr>
        <w:t> </w:t>
      </w:r>
    </w:p>
    <w:p w:rsidR="002E0B0F" w:rsidRPr="002E0B0F" w:rsidRDefault="002E0B0F" w:rsidP="002E0B0F">
      <w:pPr>
        <w:spacing w:line="360" w:lineRule="auto"/>
        <w:ind w:firstLineChars="200" w:firstLine="420"/>
      </w:pPr>
      <w:r w:rsidRPr="002E0B0F">
        <w:rPr>
          <w:rFonts w:hint="eastAsia"/>
        </w:rPr>
        <w:t>5</w:t>
      </w:r>
      <w:r w:rsidRPr="002E0B0F">
        <w:rPr>
          <w:rFonts w:hint="eastAsia"/>
        </w:rPr>
        <w:t>、使用破解版将不能保证安全。</w:t>
      </w:r>
    </w:p>
    <w:p w:rsidR="002E0B0F" w:rsidRPr="002E0B0F" w:rsidRDefault="002E0B0F" w:rsidP="002E0B0F">
      <w:pPr>
        <w:spacing w:line="360" w:lineRule="auto"/>
        <w:ind w:firstLineChars="200" w:firstLine="420"/>
      </w:pPr>
      <w:r w:rsidRPr="002E0B0F">
        <w:rPr>
          <w:rFonts w:hint="eastAsia"/>
        </w:rPr>
        <w:t>6</w:t>
      </w:r>
      <w:r w:rsidRPr="002E0B0F">
        <w:rPr>
          <w:rFonts w:hint="eastAsia"/>
        </w:rPr>
        <w:t>、使用《华宇算量》软件的全部功能权利。用户在购买此软件后能够使用《华宇算量》的全部功能。</w:t>
      </w:r>
    </w:p>
    <w:p w:rsidR="002E0B0F" w:rsidRPr="002E0B0F" w:rsidRDefault="002E0B0F" w:rsidP="002E0B0F">
      <w:pPr>
        <w:spacing w:line="360" w:lineRule="auto"/>
        <w:ind w:firstLineChars="200" w:firstLine="420"/>
      </w:pPr>
      <w:r w:rsidRPr="002E0B0F">
        <w:rPr>
          <w:rFonts w:hint="eastAsia"/>
        </w:rPr>
        <w:t>7</w:t>
      </w:r>
      <w:r w:rsidRPr="002E0B0F">
        <w:rPr>
          <w:rFonts w:hint="eastAsia"/>
        </w:rPr>
        <w:t>、更重要的是：您的注册还将鼓励我们不断改进和完善这个软件，给大家提供更好的服务</w:t>
      </w:r>
      <w:r w:rsidRPr="002E0B0F">
        <w:rPr>
          <w:rFonts w:hint="eastAsia"/>
        </w:rPr>
        <w:t xml:space="preserve"> </w:t>
      </w:r>
      <w:r w:rsidRPr="002E0B0F">
        <w:rPr>
          <w:rFonts w:hint="eastAsia"/>
        </w:rPr>
        <w:t>。</w:t>
      </w:r>
    </w:p>
    <w:p w:rsidR="002E0B0F" w:rsidRPr="002E0B0F" w:rsidRDefault="002E0B0F" w:rsidP="002E0B0F">
      <w:pPr>
        <w:pStyle w:val="1"/>
        <w:rPr>
          <w:noProof/>
        </w:rPr>
      </w:pPr>
      <w:bookmarkStart w:id="34" w:name="Bookmark83"/>
      <w:bookmarkStart w:id="35" w:name="_Toc368687587"/>
      <w:bookmarkStart w:id="36" w:name="_Toc414202601"/>
      <w:r w:rsidRPr="002E0B0F">
        <w:rPr>
          <w:rFonts w:hint="eastAsia"/>
          <w:noProof/>
        </w:rPr>
        <w:t>六、软件使用许可协议</w:t>
      </w:r>
      <w:bookmarkEnd w:id="34"/>
      <w:bookmarkEnd w:id="35"/>
      <w:bookmarkEnd w:id="36"/>
    </w:p>
    <w:p w:rsidR="006F2DF2" w:rsidRDefault="002E0B0F" w:rsidP="00BD4A1A">
      <w:pPr>
        <w:spacing w:line="360" w:lineRule="auto"/>
        <w:ind w:firstLineChars="200" w:firstLine="420"/>
      </w:pPr>
      <w:r w:rsidRPr="002E0B0F">
        <w:rPr>
          <w:rFonts w:hint="eastAsia"/>
        </w:rPr>
        <w:t>1</w:t>
      </w:r>
      <w:r w:rsidRPr="002E0B0F">
        <w:rPr>
          <w:rFonts w:hint="eastAsia"/>
        </w:rPr>
        <w:t>、本软件的所有版权专属于</w:t>
      </w:r>
      <w:r w:rsidR="006F2DF2" w:rsidRPr="002E0B0F">
        <w:rPr>
          <w:rFonts w:hint="eastAsia"/>
        </w:rPr>
        <w:t>作者</w:t>
      </w:r>
      <w:r w:rsidR="006F2DF2">
        <w:rPr>
          <w:rFonts w:hint="eastAsia"/>
        </w:rPr>
        <w:t>。</w:t>
      </w:r>
    </w:p>
    <w:p w:rsidR="006F2DF2" w:rsidRDefault="006F2DF2" w:rsidP="00BD4A1A">
      <w:pPr>
        <w:spacing w:line="360" w:lineRule="auto"/>
        <w:ind w:firstLineChars="200" w:firstLine="420"/>
      </w:pPr>
      <w:r>
        <w:rPr>
          <w:rFonts w:hint="eastAsia"/>
        </w:rPr>
        <w:t>2</w:t>
      </w:r>
      <w:r>
        <w:rPr>
          <w:rFonts w:hint="eastAsia"/>
        </w:rPr>
        <w:t>、</w:t>
      </w:r>
      <w:r w:rsidRPr="002E0B0F">
        <w:rPr>
          <w:rFonts w:hint="eastAsia"/>
        </w:rPr>
        <w:t>对于本软件未注册的评估版本，除了下面指出的例外，可以自由分发，提供的发布包不能做任何形式的修改</w:t>
      </w:r>
      <w:r>
        <w:rPr>
          <w:rFonts w:hint="eastAsia"/>
        </w:rPr>
        <w:t>。</w:t>
      </w:r>
    </w:p>
    <w:p w:rsidR="006F2DF2" w:rsidRDefault="006F2DF2" w:rsidP="00BD4A1A">
      <w:pPr>
        <w:spacing w:line="360" w:lineRule="auto"/>
        <w:ind w:firstLineChars="200" w:firstLine="420"/>
      </w:pPr>
      <w:r>
        <w:rPr>
          <w:rFonts w:hint="eastAsia"/>
        </w:rPr>
        <w:t>a</w:t>
      </w:r>
      <w:r w:rsidRPr="002E0B0F">
        <w:rPr>
          <w:rFonts w:hint="eastAsia"/>
        </w:rPr>
        <w:t>.</w:t>
      </w:r>
      <w:r w:rsidRPr="002E0B0F">
        <w:rPr>
          <w:rFonts w:hint="eastAsia"/>
        </w:rPr>
        <w:t>没有版权所有者的书面许可，本软件未注册的评估版本不得包含于任何其它软件包中分发</w:t>
      </w:r>
      <w:r>
        <w:rPr>
          <w:rFonts w:hint="eastAsia"/>
        </w:rPr>
        <w:t>。</w:t>
      </w:r>
    </w:p>
    <w:p w:rsidR="006F2DF2" w:rsidRDefault="006F2DF2" w:rsidP="00BD4A1A">
      <w:pPr>
        <w:spacing w:line="360" w:lineRule="auto"/>
        <w:ind w:firstLineChars="200" w:firstLine="420"/>
      </w:pPr>
      <w:r w:rsidRPr="002E0B0F">
        <w:rPr>
          <w:rFonts w:hint="eastAsia"/>
        </w:rPr>
        <w:t>b.</w:t>
      </w:r>
      <w:r w:rsidRPr="002E0B0F">
        <w:rPr>
          <w:rFonts w:hint="eastAsia"/>
        </w:rPr>
        <w:t>黑客</w:t>
      </w:r>
      <w:r w:rsidRPr="002E0B0F">
        <w:rPr>
          <w:rFonts w:hint="eastAsia"/>
        </w:rPr>
        <w:t>/</w:t>
      </w:r>
      <w:r w:rsidRPr="002E0B0F">
        <w:rPr>
          <w:rFonts w:hint="eastAsia"/>
        </w:rPr>
        <w:t>破解，注册码或注册码生成机不得包含在同一发布中</w:t>
      </w:r>
      <w:r>
        <w:rPr>
          <w:rFonts w:hint="eastAsia"/>
        </w:rPr>
        <w:t>。</w:t>
      </w:r>
    </w:p>
    <w:p w:rsidR="006F2DF2" w:rsidRDefault="006F2DF2" w:rsidP="00BD4A1A">
      <w:pPr>
        <w:spacing w:line="360" w:lineRule="auto"/>
        <w:ind w:firstLineChars="200" w:firstLine="420"/>
      </w:pPr>
      <w:r>
        <w:rPr>
          <w:rFonts w:hint="eastAsia"/>
        </w:rPr>
        <w:t>3</w:t>
      </w:r>
      <w:r w:rsidRPr="002E0B0F">
        <w:rPr>
          <w:rFonts w:hint="eastAsia"/>
        </w:rPr>
        <w:t>、为了注册，你必须填写完成注册表并和注册费一起寄到授权注册地址</w:t>
      </w:r>
      <w:r>
        <w:rPr>
          <w:rFonts w:hint="eastAsia"/>
        </w:rPr>
        <w:t>.</w:t>
      </w:r>
    </w:p>
    <w:p w:rsidR="006F2DF2" w:rsidRPr="00BD4A1A" w:rsidRDefault="006F2DF2" w:rsidP="00BD4A1A">
      <w:pPr>
        <w:spacing w:line="360" w:lineRule="auto"/>
        <w:ind w:firstLineChars="200" w:firstLine="420"/>
      </w:pPr>
      <w:r w:rsidRPr="00BD4A1A">
        <w:rPr>
          <w:rFonts w:hint="eastAsia"/>
        </w:rPr>
        <w:t>4</w:t>
      </w:r>
      <w:r w:rsidRPr="00BD4A1A">
        <w:rPr>
          <w:rFonts w:hint="eastAsia"/>
        </w:rPr>
        <w:t>、本软件没有任何明确或隐含形式的担保。你要自己承担使用的风险。不管是作者还是作者的代理，都不对使用或误用本软件时的数据丢失、损坏、利益损失或其它任何形式的损失承担责任！</w:t>
      </w:r>
    </w:p>
    <w:p w:rsidR="006F2DF2" w:rsidRDefault="006F2DF2" w:rsidP="00BD4A1A">
      <w:pPr>
        <w:spacing w:line="360" w:lineRule="auto"/>
        <w:ind w:firstLineChars="200" w:firstLine="420"/>
      </w:pPr>
      <w:r w:rsidRPr="00D6420F">
        <w:rPr>
          <w:rFonts w:hint="eastAsia"/>
        </w:rPr>
        <w:t>5</w:t>
      </w:r>
      <w:r w:rsidRPr="002E0B0F">
        <w:rPr>
          <w:rFonts w:hint="eastAsia"/>
        </w:rPr>
        <w:t>、除了本协议同意的条件外，你不可以使用、复制、模仿、拷贝、借用、出租、出售、修改、反编译、反汇编、其它的逆向工程，或者转让被许可的程序，或者被许可程序的任何子集，任何这些未经</w:t>
      </w:r>
      <w:r w:rsidRPr="002E0B0F">
        <w:rPr>
          <w:rFonts w:hint="eastAsia"/>
        </w:rPr>
        <w:lastRenderedPageBreak/>
        <w:t>授权的使用都将导致立即自动终止许可协议，并且可能导致刑事和</w:t>
      </w:r>
      <w:r w:rsidRPr="002E0B0F">
        <w:rPr>
          <w:rFonts w:hint="eastAsia"/>
        </w:rPr>
        <w:t>/</w:t>
      </w:r>
      <w:r w:rsidRPr="002E0B0F">
        <w:rPr>
          <w:rFonts w:hint="eastAsia"/>
        </w:rPr>
        <w:t>或民事诉讼</w:t>
      </w:r>
      <w:r>
        <w:rPr>
          <w:rFonts w:hint="eastAsia"/>
        </w:rPr>
        <w:t>。</w:t>
      </w:r>
    </w:p>
    <w:p w:rsidR="006F2DF2" w:rsidRDefault="006F2DF2" w:rsidP="00BD4A1A">
      <w:pPr>
        <w:spacing w:line="360" w:lineRule="auto"/>
        <w:ind w:firstLineChars="200" w:firstLine="420"/>
      </w:pPr>
      <w:r>
        <w:rPr>
          <w:rFonts w:hint="eastAsia"/>
        </w:rPr>
        <w:t>6</w:t>
      </w:r>
      <w:r w:rsidRPr="002E0B0F">
        <w:rPr>
          <w:rFonts w:hint="eastAsia"/>
        </w:rPr>
        <w:t>、安装和使用本软件意味着接受这些条款和许可条件</w:t>
      </w:r>
      <w:r>
        <w:rPr>
          <w:rFonts w:hint="eastAsia"/>
        </w:rPr>
        <w:t>.</w:t>
      </w:r>
    </w:p>
    <w:p w:rsidR="006F2DF2" w:rsidRDefault="006F2DF2" w:rsidP="00BD4A1A">
      <w:pPr>
        <w:spacing w:line="360" w:lineRule="auto"/>
        <w:ind w:firstLineChars="200" w:firstLine="420"/>
      </w:pPr>
      <w:r>
        <w:rPr>
          <w:rFonts w:hint="eastAsia"/>
        </w:rPr>
        <w:t>7</w:t>
      </w:r>
      <w:r w:rsidRPr="002E0B0F">
        <w:rPr>
          <w:rFonts w:hint="eastAsia"/>
        </w:rPr>
        <w:t>、如果你不同意这个许可中的条款，你必须从你的存储设备中删除本软件文件并终止使用本产品</w:t>
      </w:r>
      <w:r>
        <w:rPr>
          <w:rFonts w:hint="eastAsia"/>
        </w:rPr>
        <w:t>.</w:t>
      </w:r>
    </w:p>
    <w:p w:rsidR="006F2DF2" w:rsidRDefault="006F2DF2" w:rsidP="00BD4A1A">
      <w:pPr>
        <w:spacing w:line="360" w:lineRule="auto"/>
        <w:ind w:firstLineChars="200" w:firstLine="420"/>
      </w:pPr>
    </w:p>
    <w:p w:rsidR="002E0B0F" w:rsidRPr="003F5799" w:rsidRDefault="006F2DF2" w:rsidP="00B84461">
      <w:pPr>
        <w:spacing w:line="360" w:lineRule="auto"/>
        <w:ind w:firstLineChars="200" w:firstLine="420"/>
      </w:pPr>
      <w:r w:rsidRPr="002E0B0F">
        <w:rPr>
          <w:rFonts w:hint="eastAsia"/>
        </w:rPr>
        <w:t>欢迎使用正版软件。</w:t>
      </w:r>
    </w:p>
    <w:sectPr w:rsidR="002E0B0F" w:rsidRPr="003F5799" w:rsidSect="00913883">
      <w:headerReference w:type="default" r:id="rId529"/>
      <w:pgSz w:w="11906" w:h="16838"/>
      <w:pgMar w:top="1191" w:right="1247" w:bottom="964" w:left="124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F7B0C" w:rsidRDefault="006F7B0C" w:rsidP="0014275F">
      <w:r>
        <w:separator/>
      </w:r>
    </w:p>
  </w:endnote>
  <w:endnote w:type="continuationSeparator" w:id="0">
    <w:p w:rsidR="006F7B0C" w:rsidRDefault="006F7B0C" w:rsidP="001427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F7B0C" w:rsidRDefault="006F7B0C" w:rsidP="0014275F">
      <w:r>
        <w:separator/>
      </w:r>
    </w:p>
  </w:footnote>
  <w:footnote w:type="continuationSeparator" w:id="0">
    <w:p w:rsidR="006F7B0C" w:rsidRDefault="006F7B0C" w:rsidP="0014275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36214" w:rsidRDefault="00736214" w:rsidP="00EC3B4A">
    <w:pPr>
      <w:pStyle w:val="a4"/>
      <w:jc w:val="right"/>
    </w:pPr>
    <w:r w:rsidRPr="00B542B3">
      <w:rPr>
        <w:rFonts w:asciiTheme="majorEastAsia" w:eastAsiaTheme="majorEastAsia" w:hAnsiTheme="majorEastAsia" w:hint="eastAsia"/>
      </w:rPr>
      <w:t>华宇算量使用手册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9616C"/>
    <w:multiLevelType w:val="multilevel"/>
    <w:tmpl w:val="99E8E6D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、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、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、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、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、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、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、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、%3.%4.%5.%6.%7.%8.%9."/>
      <w:lvlJc w:val="left"/>
      <w:pPr>
        <w:ind w:left="1800" w:hanging="1800"/>
      </w:pPr>
      <w:rPr>
        <w:rFonts w:hint="default"/>
      </w:rPr>
    </w:lvl>
  </w:abstractNum>
  <w:abstractNum w:abstractNumId="1">
    <w:nsid w:val="0169377F"/>
    <w:multiLevelType w:val="hybridMultilevel"/>
    <w:tmpl w:val="E04A19C0"/>
    <w:lvl w:ilvl="0" w:tplc="78023F54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02D3039E"/>
    <w:multiLevelType w:val="multilevel"/>
    <w:tmpl w:val="99E8E6D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、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、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、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、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、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、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、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、%3.%4.%5.%6.%7.%8.%9."/>
      <w:lvlJc w:val="left"/>
      <w:pPr>
        <w:ind w:left="1800" w:hanging="1800"/>
      </w:pPr>
      <w:rPr>
        <w:rFonts w:hint="default"/>
      </w:rPr>
    </w:lvl>
  </w:abstractNum>
  <w:abstractNum w:abstractNumId="3">
    <w:nsid w:val="04666FA4"/>
    <w:multiLevelType w:val="hybridMultilevel"/>
    <w:tmpl w:val="B52E3B6C"/>
    <w:lvl w:ilvl="0" w:tplc="92A2CAA6">
      <w:start w:val="1"/>
      <w:numFmt w:val="decimal"/>
      <w:lvlText w:val="%1）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4">
    <w:nsid w:val="048040C1"/>
    <w:multiLevelType w:val="hybridMultilevel"/>
    <w:tmpl w:val="ACB41A48"/>
    <w:lvl w:ilvl="0" w:tplc="5BC29898">
      <w:start w:val="1"/>
      <w:numFmt w:val="decimal"/>
      <w:lvlText w:val="%1、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5">
    <w:nsid w:val="04AC5FAB"/>
    <w:multiLevelType w:val="multilevel"/>
    <w:tmpl w:val="F710B2C8"/>
    <w:lvl w:ilvl="0">
      <w:start w:val="2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、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、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、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、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、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、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、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、%3.%4.%5.%6.%7.%8.%9."/>
      <w:lvlJc w:val="left"/>
      <w:pPr>
        <w:ind w:left="1800" w:hanging="1800"/>
      </w:pPr>
      <w:rPr>
        <w:rFonts w:hint="default"/>
      </w:rPr>
    </w:lvl>
  </w:abstractNum>
  <w:abstractNum w:abstractNumId="6">
    <w:nsid w:val="05FF484F"/>
    <w:multiLevelType w:val="multilevel"/>
    <w:tmpl w:val="F710B2C8"/>
    <w:lvl w:ilvl="0">
      <w:start w:val="2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、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、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、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、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、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、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、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、%3.%4.%5.%6.%7.%8.%9."/>
      <w:lvlJc w:val="left"/>
      <w:pPr>
        <w:ind w:left="1800" w:hanging="1800"/>
      </w:pPr>
      <w:rPr>
        <w:rFonts w:hint="default"/>
      </w:rPr>
    </w:lvl>
  </w:abstractNum>
  <w:abstractNum w:abstractNumId="7">
    <w:nsid w:val="08AB3722"/>
    <w:multiLevelType w:val="hybridMultilevel"/>
    <w:tmpl w:val="E04A19C0"/>
    <w:lvl w:ilvl="0" w:tplc="78023F54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096D5822"/>
    <w:multiLevelType w:val="hybridMultilevel"/>
    <w:tmpl w:val="ACB41A48"/>
    <w:lvl w:ilvl="0" w:tplc="5BC29898">
      <w:start w:val="1"/>
      <w:numFmt w:val="decimal"/>
      <w:lvlText w:val="%1、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9">
    <w:nsid w:val="0DA0747C"/>
    <w:multiLevelType w:val="multilevel"/>
    <w:tmpl w:val="99E8E6D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、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、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、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、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、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、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、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、%3.%4.%5.%6.%7.%8.%9."/>
      <w:lvlJc w:val="left"/>
      <w:pPr>
        <w:ind w:left="1800" w:hanging="1800"/>
      </w:pPr>
      <w:rPr>
        <w:rFonts w:hint="default"/>
      </w:rPr>
    </w:lvl>
  </w:abstractNum>
  <w:abstractNum w:abstractNumId="10">
    <w:nsid w:val="0F364D06"/>
    <w:multiLevelType w:val="hybridMultilevel"/>
    <w:tmpl w:val="E04A19C0"/>
    <w:lvl w:ilvl="0" w:tplc="78023F54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1C0F2A2E"/>
    <w:multiLevelType w:val="multilevel"/>
    <w:tmpl w:val="99E8E6D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、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、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、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、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、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、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、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、%3.%4.%5.%6.%7.%8.%9."/>
      <w:lvlJc w:val="left"/>
      <w:pPr>
        <w:ind w:left="1800" w:hanging="1800"/>
      </w:pPr>
      <w:rPr>
        <w:rFonts w:hint="default"/>
      </w:rPr>
    </w:lvl>
  </w:abstractNum>
  <w:abstractNum w:abstractNumId="12">
    <w:nsid w:val="1C2D3188"/>
    <w:multiLevelType w:val="multilevel"/>
    <w:tmpl w:val="99E8E6D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、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、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、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、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、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、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、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、%3.%4.%5.%6.%7.%8.%9."/>
      <w:lvlJc w:val="left"/>
      <w:pPr>
        <w:ind w:left="1800" w:hanging="1800"/>
      </w:pPr>
      <w:rPr>
        <w:rFonts w:hint="default"/>
      </w:rPr>
    </w:lvl>
  </w:abstractNum>
  <w:abstractNum w:abstractNumId="13">
    <w:nsid w:val="1D6614B1"/>
    <w:multiLevelType w:val="hybridMultilevel"/>
    <w:tmpl w:val="E04A19C0"/>
    <w:lvl w:ilvl="0" w:tplc="78023F54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1E8A40DB"/>
    <w:multiLevelType w:val="multilevel"/>
    <w:tmpl w:val="F710B2C8"/>
    <w:lvl w:ilvl="0">
      <w:start w:val="2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、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、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、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、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、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、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、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、%3.%4.%5.%6.%7.%8.%9."/>
      <w:lvlJc w:val="left"/>
      <w:pPr>
        <w:ind w:left="1800" w:hanging="1800"/>
      </w:pPr>
      <w:rPr>
        <w:rFonts w:hint="default"/>
      </w:rPr>
    </w:lvl>
  </w:abstractNum>
  <w:abstractNum w:abstractNumId="15">
    <w:nsid w:val="1FED77B6"/>
    <w:multiLevelType w:val="hybridMultilevel"/>
    <w:tmpl w:val="36B2A7AA"/>
    <w:lvl w:ilvl="0" w:tplc="A76A2B44">
      <w:start w:val="1"/>
      <w:numFmt w:val="decimal"/>
      <w:lvlText w:val="%1、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16">
    <w:nsid w:val="221B3124"/>
    <w:multiLevelType w:val="multilevel"/>
    <w:tmpl w:val="F710B2C8"/>
    <w:lvl w:ilvl="0">
      <w:start w:val="2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、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、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、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、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、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、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、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、%3.%4.%5.%6.%7.%8.%9."/>
      <w:lvlJc w:val="left"/>
      <w:pPr>
        <w:ind w:left="1800" w:hanging="1800"/>
      </w:pPr>
      <w:rPr>
        <w:rFonts w:hint="default"/>
      </w:rPr>
    </w:lvl>
  </w:abstractNum>
  <w:abstractNum w:abstractNumId="17">
    <w:nsid w:val="24E75F13"/>
    <w:multiLevelType w:val="multilevel"/>
    <w:tmpl w:val="28BE4E36"/>
    <w:lvl w:ilvl="0">
      <w:start w:val="2"/>
      <w:numFmt w:val="decimal"/>
      <w:lvlText w:val="%1."/>
      <w:lvlJc w:val="left"/>
      <w:pPr>
        <w:ind w:left="645" w:hanging="64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645" w:hanging="645"/>
      </w:pPr>
      <w:rPr>
        <w:rFonts w:hint="default"/>
      </w:rPr>
    </w:lvl>
    <w:lvl w:ilvl="2">
      <w:start w:val="1"/>
      <w:numFmt w:val="decimal"/>
      <w:lvlText w:val="%1.%2.%3、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、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、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、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、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、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、%4.%5.%6.%7.%8.%9."/>
      <w:lvlJc w:val="left"/>
      <w:pPr>
        <w:ind w:left="1800" w:hanging="1800"/>
      </w:pPr>
      <w:rPr>
        <w:rFonts w:hint="default"/>
      </w:rPr>
    </w:lvl>
  </w:abstractNum>
  <w:abstractNum w:abstractNumId="18">
    <w:nsid w:val="24EC218B"/>
    <w:multiLevelType w:val="hybridMultilevel"/>
    <w:tmpl w:val="254658FA"/>
    <w:lvl w:ilvl="0" w:tplc="BC40977E">
      <w:start w:val="1"/>
      <w:numFmt w:val="decimal"/>
      <w:lvlText w:val="%1）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19">
    <w:nsid w:val="25E03140"/>
    <w:multiLevelType w:val="multilevel"/>
    <w:tmpl w:val="665E920C"/>
    <w:lvl w:ilvl="0">
      <w:start w:val="2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600" w:hanging="600"/>
      </w:pPr>
      <w:rPr>
        <w:rFonts w:hint="default"/>
      </w:rPr>
    </w:lvl>
    <w:lvl w:ilvl="2">
      <w:start w:val="1"/>
      <w:numFmt w:val="decimal"/>
      <w:lvlText w:val="%1.%2.%3、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、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、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、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、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、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、%4.%5.%6.%7.%8.%9."/>
      <w:lvlJc w:val="left"/>
      <w:pPr>
        <w:ind w:left="1800" w:hanging="1800"/>
      </w:pPr>
      <w:rPr>
        <w:rFonts w:hint="default"/>
      </w:rPr>
    </w:lvl>
  </w:abstractNum>
  <w:abstractNum w:abstractNumId="20">
    <w:nsid w:val="2E617BF7"/>
    <w:multiLevelType w:val="multilevel"/>
    <w:tmpl w:val="F710B2C8"/>
    <w:lvl w:ilvl="0">
      <w:start w:val="2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、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、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、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、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、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、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、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、%3.%4.%5.%6.%7.%8.%9."/>
      <w:lvlJc w:val="left"/>
      <w:pPr>
        <w:ind w:left="1800" w:hanging="1800"/>
      </w:pPr>
      <w:rPr>
        <w:rFonts w:hint="default"/>
      </w:rPr>
    </w:lvl>
  </w:abstractNum>
  <w:abstractNum w:abstractNumId="21">
    <w:nsid w:val="2FF575F7"/>
    <w:multiLevelType w:val="hybridMultilevel"/>
    <w:tmpl w:val="E04A19C0"/>
    <w:lvl w:ilvl="0" w:tplc="78023F54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2">
    <w:nsid w:val="30BC5852"/>
    <w:multiLevelType w:val="hybridMultilevel"/>
    <w:tmpl w:val="E04A19C0"/>
    <w:lvl w:ilvl="0" w:tplc="78023F54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3">
    <w:nsid w:val="31D613BA"/>
    <w:multiLevelType w:val="multilevel"/>
    <w:tmpl w:val="F710B2C8"/>
    <w:lvl w:ilvl="0">
      <w:start w:val="2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、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、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、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、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、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、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、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、%3.%4.%5.%6.%7.%8.%9."/>
      <w:lvlJc w:val="left"/>
      <w:pPr>
        <w:ind w:left="1800" w:hanging="1800"/>
      </w:pPr>
      <w:rPr>
        <w:rFonts w:hint="default"/>
      </w:rPr>
    </w:lvl>
  </w:abstractNum>
  <w:abstractNum w:abstractNumId="24">
    <w:nsid w:val="339D5564"/>
    <w:multiLevelType w:val="multilevel"/>
    <w:tmpl w:val="F710B2C8"/>
    <w:lvl w:ilvl="0">
      <w:start w:val="2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、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、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、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、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、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、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、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、%3.%4.%5.%6.%7.%8.%9."/>
      <w:lvlJc w:val="left"/>
      <w:pPr>
        <w:ind w:left="1800" w:hanging="1800"/>
      </w:pPr>
      <w:rPr>
        <w:rFonts w:hint="default"/>
      </w:rPr>
    </w:lvl>
  </w:abstractNum>
  <w:abstractNum w:abstractNumId="25">
    <w:nsid w:val="371A2A46"/>
    <w:multiLevelType w:val="multilevel"/>
    <w:tmpl w:val="F710B2C8"/>
    <w:lvl w:ilvl="0">
      <w:start w:val="2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、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、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、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、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、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、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、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、%3.%4.%5.%6.%7.%8.%9."/>
      <w:lvlJc w:val="left"/>
      <w:pPr>
        <w:ind w:left="1800" w:hanging="1800"/>
      </w:pPr>
      <w:rPr>
        <w:rFonts w:hint="default"/>
      </w:rPr>
    </w:lvl>
  </w:abstractNum>
  <w:abstractNum w:abstractNumId="26">
    <w:nsid w:val="3A5A4F42"/>
    <w:multiLevelType w:val="hybridMultilevel"/>
    <w:tmpl w:val="E04A19C0"/>
    <w:lvl w:ilvl="0" w:tplc="78023F54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7">
    <w:nsid w:val="3AA86D09"/>
    <w:multiLevelType w:val="hybridMultilevel"/>
    <w:tmpl w:val="ACB41A48"/>
    <w:lvl w:ilvl="0" w:tplc="5BC29898">
      <w:start w:val="1"/>
      <w:numFmt w:val="decimal"/>
      <w:lvlText w:val="%1、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28">
    <w:nsid w:val="3C3740A6"/>
    <w:multiLevelType w:val="hybridMultilevel"/>
    <w:tmpl w:val="ECC62CD2"/>
    <w:lvl w:ilvl="0" w:tplc="C96A79FA">
      <w:start w:val="1"/>
      <w:numFmt w:val="decimal"/>
      <w:lvlText w:val="%1、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29">
    <w:nsid w:val="3E517AD7"/>
    <w:multiLevelType w:val="hybridMultilevel"/>
    <w:tmpl w:val="E04A19C0"/>
    <w:lvl w:ilvl="0" w:tplc="78023F54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0">
    <w:nsid w:val="43F554E9"/>
    <w:multiLevelType w:val="multilevel"/>
    <w:tmpl w:val="8CFADF78"/>
    <w:lvl w:ilvl="0">
      <w:start w:val="2"/>
      <w:numFmt w:val="decimal"/>
      <w:lvlText w:val="%1."/>
      <w:lvlJc w:val="left"/>
      <w:pPr>
        <w:ind w:left="645" w:hanging="64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45" w:hanging="645"/>
      </w:pPr>
      <w:rPr>
        <w:rFonts w:hint="default"/>
      </w:rPr>
    </w:lvl>
    <w:lvl w:ilvl="2">
      <w:start w:val="1"/>
      <w:numFmt w:val="decimal"/>
      <w:lvlText w:val="%1.%2.%3、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、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、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、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、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、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、%4.%5.%6.%7.%8.%9."/>
      <w:lvlJc w:val="left"/>
      <w:pPr>
        <w:ind w:left="1800" w:hanging="1800"/>
      </w:pPr>
      <w:rPr>
        <w:rFonts w:hint="default"/>
      </w:rPr>
    </w:lvl>
  </w:abstractNum>
  <w:abstractNum w:abstractNumId="31">
    <w:nsid w:val="49795D62"/>
    <w:multiLevelType w:val="multilevel"/>
    <w:tmpl w:val="F710B2C8"/>
    <w:lvl w:ilvl="0">
      <w:start w:val="2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、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、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、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、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、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、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、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、%3.%4.%5.%6.%7.%8.%9."/>
      <w:lvlJc w:val="left"/>
      <w:pPr>
        <w:ind w:left="1800" w:hanging="1800"/>
      </w:pPr>
      <w:rPr>
        <w:rFonts w:hint="default"/>
      </w:rPr>
    </w:lvl>
  </w:abstractNum>
  <w:abstractNum w:abstractNumId="32">
    <w:nsid w:val="4CAC2D43"/>
    <w:multiLevelType w:val="multilevel"/>
    <w:tmpl w:val="99E8E6D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、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、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、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、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、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、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、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、%3.%4.%5.%6.%7.%8.%9."/>
      <w:lvlJc w:val="left"/>
      <w:pPr>
        <w:ind w:left="1800" w:hanging="1800"/>
      </w:pPr>
      <w:rPr>
        <w:rFonts w:hint="default"/>
      </w:rPr>
    </w:lvl>
  </w:abstractNum>
  <w:abstractNum w:abstractNumId="33">
    <w:nsid w:val="4D114C40"/>
    <w:multiLevelType w:val="hybridMultilevel"/>
    <w:tmpl w:val="437E997A"/>
    <w:lvl w:ilvl="0" w:tplc="9254071E">
      <w:start w:val="1"/>
      <w:numFmt w:val="decimal"/>
      <w:lvlText w:val="%1）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34">
    <w:nsid w:val="4D6A27A7"/>
    <w:multiLevelType w:val="multilevel"/>
    <w:tmpl w:val="F710B2C8"/>
    <w:lvl w:ilvl="0">
      <w:start w:val="2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、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、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、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、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、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、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、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、%3.%4.%5.%6.%7.%8.%9."/>
      <w:lvlJc w:val="left"/>
      <w:pPr>
        <w:ind w:left="1800" w:hanging="1800"/>
      </w:pPr>
      <w:rPr>
        <w:rFonts w:hint="default"/>
      </w:rPr>
    </w:lvl>
  </w:abstractNum>
  <w:abstractNum w:abstractNumId="35">
    <w:nsid w:val="4DDE0A4C"/>
    <w:multiLevelType w:val="multilevel"/>
    <w:tmpl w:val="99E8E6D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、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、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、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、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、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、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、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、%3.%4.%5.%6.%7.%8.%9."/>
      <w:lvlJc w:val="left"/>
      <w:pPr>
        <w:ind w:left="1800" w:hanging="1800"/>
      </w:pPr>
      <w:rPr>
        <w:rFonts w:hint="default"/>
      </w:rPr>
    </w:lvl>
  </w:abstractNum>
  <w:abstractNum w:abstractNumId="36">
    <w:nsid w:val="4DE92B78"/>
    <w:multiLevelType w:val="hybridMultilevel"/>
    <w:tmpl w:val="E04A19C0"/>
    <w:lvl w:ilvl="0" w:tplc="78023F54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7">
    <w:nsid w:val="4F4A1038"/>
    <w:multiLevelType w:val="multilevel"/>
    <w:tmpl w:val="F710B2C8"/>
    <w:lvl w:ilvl="0">
      <w:start w:val="2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、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、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、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、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、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、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、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、%3.%4.%5.%6.%7.%8.%9."/>
      <w:lvlJc w:val="left"/>
      <w:pPr>
        <w:ind w:left="1800" w:hanging="1800"/>
      </w:pPr>
      <w:rPr>
        <w:rFonts w:hint="default"/>
      </w:rPr>
    </w:lvl>
  </w:abstractNum>
  <w:abstractNum w:abstractNumId="38">
    <w:nsid w:val="550F66F7"/>
    <w:multiLevelType w:val="multilevel"/>
    <w:tmpl w:val="99E8E6D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、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、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、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、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、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、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、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、%3.%4.%5.%6.%7.%8.%9."/>
      <w:lvlJc w:val="left"/>
      <w:pPr>
        <w:ind w:left="1800" w:hanging="1800"/>
      </w:pPr>
      <w:rPr>
        <w:rFonts w:hint="default"/>
      </w:rPr>
    </w:lvl>
  </w:abstractNum>
  <w:abstractNum w:abstractNumId="39">
    <w:nsid w:val="5558583C"/>
    <w:multiLevelType w:val="hybridMultilevel"/>
    <w:tmpl w:val="4EF46DD2"/>
    <w:lvl w:ilvl="0" w:tplc="93B86ADE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0">
    <w:nsid w:val="58B97781"/>
    <w:multiLevelType w:val="hybridMultilevel"/>
    <w:tmpl w:val="E04A19C0"/>
    <w:lvl w:ilvl="0" w:tplc="78023F54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1">
    <w:nsid w:val="58D24486"/>
    <w:multiLevelType w:val="multilevel"/>
    <w:tmpl w:val="99E8E6D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、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、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、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、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、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、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、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、%3.%4.%5.%6.%7.%8.%9."/>
      <w:lvlJc w:val="left"/>
      <w:pPr>
        <w:ind w:left="1800" w:hanging="1800"/>
      </w:pPr>
      <w:rPr>
        <w:rFonts w:hint="default"/>
      </w:rPr>
    </w:lvl>
  </w:abstractNum>
  <w:abstractNum w:abstractNumId="42">
    <w:nsid w:val="64834F3F"/>
    <w:multiLevelType w:val="multilevel"/>
    <w:tmpl w:val="F710B2C8"/>
    <w:lvl w:ilvl="0">
      <w:start w:val="2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、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、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、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、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、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、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、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、%3.%4.%5.%6.%7.%8.%9."/>
      <w:lvlJc w:val="left"/>
      <w:pPr>
        <w:ind w:left="1800" w:hanging="1800"/>
      </w:pPr>
      <w:rPr>
        <w:rFonts w:hint="default"/>
      </w:rPr>
    </w:lvl>
  </w:abstractNum>
  <w:abstractNum w:abstractNumId="43">
    <w:nsid w:val="66C85A9C"/>
    <w:multiLevelType w:val="multilevel"/>
    <w:tmpl w:val="99E8E6D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、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、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、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、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、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、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、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、%3.%4.%5.%6.%7.%8.%9."/>
      <w:lvlJc w:val="left"/>
      <w:pPr>
        <w:ind w:left="1800" w:hanging="1800"/>
      </w:pPr>
      <w:rPr>
        <w:rFonts w:hint="default"/>
      </w:rPr>
    </w:lvl>
  </w:abstractNum>
  <w:abstractNum w:abstractNumId="44">
    <w:nsid w:val="67062F67"/>
    <w:multiLevelType w:val="multilevel"/>
    <w:tmpl w:val="99E8E6D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、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、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、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、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、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、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、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、%3.%4.%5.%6.%7.%8.%9."/>
      <w:lvlJc w:val="left"/>
      <w:pPr>
        <w:ind w:left="1800" w:hanging="1800"/>
      </w:pPr>
      <w:rPr>
        <w:rFonts w:hint="default"/>
      </w:rPr>
    </w:lvl>
  </w:abstractNum>
  <w:abstractNum w:abstractNumId="45">
    <w:nsid w:val="67CC383E"/>
    <w:multiLevelType w:val="hybridMultilevel"/>
    <w:tmpl w:val="E04A19C0"/>
    <w:lvl w:ilvl="0" w:tplc="78023F54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6">
    <w:nsid w:val="686B0C4B"/>
    <w:multiLevelType w:val="multilevel"/>
    <w:tmpl w:val="99E8E6D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、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、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、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、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、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、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、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、%3.%4.%5.%6.%7.%8.%9."/>
      <w:lvlJc w:val="left"/>
      <w:pPr>
        <w:ind w:left="1800" w:hanging="1800"/>
      </w:pPr>
      <w:rPr>
        <w:rFonts w:hint="default"/>
      </w:rPr>
    </w:lvl>
  </w:abstractNum>
  <w:abstractNum w:abstractNumId="47">
    <w:nsid w:val="69052EA4"/>
    <w:multiLevelType w:val="hybridMultilevel"/>
    <w:tmpl w:val="E04A19C0"/>
    <w:lvl w:ilvl="0" w:tplc="78023F54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8">
    <w:nsid w:val="78C315C2"/>
    <w:multiLevelType w:val="hybridMultilevel"/>
    <w:tmpl w:val="E7C4CB5A"/>
    <w:lvl w:ilvl="0" w:tplc="F350DD42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9">
    <w:nsid w:val="796E36B2"/>
    <w:multiLevelType w:val="hybridMultilevel"/>
    <w:tmpl w:val="ACB41A48"/>
    <w:lvl w:ilvl="0" w:tplc="5BC29898">
      <w:start w:val="1"/>
      <w:numFmt w:val="decimal"/>
      <w:lvlText w:val="%1、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50">
    <w:nsid w:val="7FC27AB2"/>
    <w:multiLevelType w:val="hybridMultilevel"/>
    <w:tmpl w:val="437E997A"/>
    <w:lvl w:ilvl="0" w:tplc="9254071E">
      <w:start w:val="1"/>
      <w:numFmt w:val="decimal"/>
      <w:lvlText w:val="%1）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num w:numId="1">
    <w:abstractNumId w:val="3"/>
  </w:num>
  <w:num w:numId="2">
    <w:abstractNumId w:val="50"/>
  </w:num>
  <w:num w:numId="3">
    <w:abstractNumId w:val="33"/>
  </w:num>
  <w:num w:numId="4">
    <w:abstractNumId w:val="7"/>
  </w:num>
  <w:num w:numId="5">
    <w:abstractNumId w:val="48"/>
  </w:num>
  <w:num w:numId="6">
    <w:abstractNumId w:val="18"/>
  </w:num>
  <w:num w:numId="7">
    <w:abstractNumId w:val="34"/>
  </w:num>
  <w:num w:numId="8">
    <w:abstractNumId w:val="38"/>
  </w:num>
  <w:num w:numId="9">
    <w:abstractNumId w:val="26"/>
  </w:num>
  <w:num w:numId="10">
    <w:abstractNumId w:val="28"/>
  </w:num>
  <w:num w:numId="11">
    <w:abstractNumId w:val="39"/>
  </w:num>
  <w:num w:numId="12">
    <w:abstractNumId w:val="30"/>
  </w:num>
  <w:num w:numId="13">
    <w:abstractNumId w:val="19"/>
  </w:num>
  <w:num w:numId="14">
    <w:abstractNumId w:val="15"/>
  </w:num>
  <w:num w:numId="15">
    <w:abstractNumId w:val="17"/>
  </w:num>
  <w:num w:numId="16">
    <w:abstractNumId w:val="4"/>
  </w:num>
  <w:num w:numId="17">
    <w:abstractNumId w:val="8"/>
  </w:num>
  <w:num w:numId="18">
    <w:abstractNumId w:val="49"/>
  </w:num>
  <w:num w:numId="19">
    <w:abstractNumId w:val="27"/>
  </w:num>
  <w:num w:numId="20">
    <w:abstractNumId w:val="24"/>
  </w:num>
  <w:num w:numId="21">
    <w:abstractNumId w:val="45"/>
  </w:num>
  <w:num w:numId="22">
    <w:abstractNumId w:val="12"/>
  </w:num>
  <w:num w:numId="23">
    <w:abstractNumId w:val="23"/>
  </w:num>
  <w:num w:numId="24">
    <w:abstractNumId w:val="36"/>
  </w:num>
  <w:num w:numId="25">
    <w:abstractNumId w:val="5"/>
  </w:num>
  <w:num w:numId="26">
    <w:abstractNumId w:val="10"/>
  </w:num>
  <w:num w:numId="27">
    <w:abstractNumId w:val="16"/>
  </w:num>
  <w:num w:numId="28">
    <w:abstractNumId w:val="13"/>
  </w:num>
  <w:num w:numId="29">
    <w:abstractNumId w:val="44"/>
  </w:num>
  <w:num w:numId="30">
    <w:abstractNumId w:val="20"/>
  </w:num>
  <w:num w:numId="31">
    <w:abstractNumId w:val="22"/>
  </w:num>
  <w:num w:numId="32">
    <w:abstractNumId w:val="46"/>
  </w:num>
  <w:num w:numId="33">
    <w:abstractNumId w:val="6"/>
  </w:num>
  <w:num w:numId="34">
    <w:abstractNumId w:val="1"/>
  </w:num>
  <w:num w:numId="35">
    <w:abstractNumId w:val="2"/>
  </w:num>
  <w:num w:numId="36">
    <w:abstractNumId w:val="25"/>
  </w:num>
  <w:num w:numId="37">
    <w:abstractNumId w:val="21"/>
  </w:num>
  <w:num w:numId="38">
    <w:abstractNumId w:val="31"/>
  </w:num>
  <w:num w:numId="39">
    <w:abstractNumId w:val="35"/>
  </w:num>
  <w:num w:numId="40">
    <w:abstractNumId w:val="0"/>
  </w:num>
  <w:num w:numId="41">
    <w:abstractNumId w:val="41"/>
  </w:num>
  <w:num w:numId="42">
    <w:abstractNumId w:val="9"/>
  </w:num>
  <w:num w:numId="43">
    <w:abstractNumId w:val="40"/>
  </w:num>
  <w:num w:numId="44">
    <w:abstractNumId w:val="42"/>
  </w:num>
  <w:num w:numId="45">
    <w:abstractNumId w:val="11"/>
  </w:num>
  <w:num w:numId="46">
    <w:abstractNumId w:val="29"/>
  </w:num>
  <w:num w:numId="47">
    <w:abstractNumId w:val="43"/>
  </w:num>
  <w:num w:numId="48">
    <w:abstractNumId w:val="37"/>
  </w:num>
  <w:num w:numId="49">
    <w:abstractNumId w:val="47"/>
  </w:num>
  <w:num w:numId="50">
    <w:abstractNumId w:val="32"/>
  </w:num>
  <w:num w:numId="51">
    <w:abstractNumId w:val="14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ocumentProtection w:edit="readOnly" w:enforcement="1" w:cryptProviderType="rsaFull" w:cryptAlgorithmClass="hash" w:cryptAlgorithmType="typeAny" w:cryptAlgorithmSid="4" w:cryptSpinCount="100000" w:hash="fWihFDZlw/R30NmvJGdLaVu9qvw=" w:salt="K2V4+It1hbEhUZsHJSchnA==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95632"/>
    <w:rsid w:val="00000D1B"/>
    <w:rsid w:val="00014522"/>
    <w:rsid w:val="00016183"/>
    <w:rsid w:val="00026FD8"/>
    <w:rsid w:val="00040BA9"/>
    <w:rsid w:val="000767DD"/>
    <w:rsid w:val="0009553F"/>
    <w:rsid w:val="0009558F"/>
    <w:rsid w:val="000A7378"/>
    <w:rsid w:val="000B3AE9"/>
    <w:rsid w:val="000B5BD1"/>
    <w:rsid w:val="000D38B9"/>
    <w:rsid w:val="000D54A3"/>
    <w:rsid w:val="000F1B46"/>
    <w:rsid w:val="000F3D40"/>
    <w:rsid w:val="00100A45"/>
    <w:rsid w:val="001078C7"/>
    <w:rsid w:val="00122E56"/>
    <w:rsid w:val="0012417F"/>
    <w:rsid w:val="00125572"/>
    <w:rsid w:val="00131CDC"/>
    <w:rsid w:val="00134A7E"/>
    <w:rsid w:val="0014275F"/>
    <w:rsid w:val="0015175A"/>
    <w:rsid w:val="00154E3D"/>
    <w:rsid w:val="001557C2"/>
    <w:rsid w:val="001576E8"/>
    <w:rsid w:val="00171599"/>
    <w:rsid w:val="00194759"/>
    <w:rsid w:val="00195E52"/>
    <w:rsid w:val="001A08BC"/>
    <w:rsid w:val="001A2E43"/>
    <w:rsid w:val="001A5768"/>
    <w:rsid w:val="001A5EAB"/>
    <w:rsid w:val="001E7C5A"/>
    <w:rsid w:val="00205451"/>
    <w:rsid w:val="0020790E"/>
    <w:rsid w:val="00212EC4"/>
    <w:rsid w:val="00215D4E"/>
    <w:rsid w:val="00216C0E"/>
    <w:rsid w:val="00220037"/>
    <w:rsid w:val="00224F55"/>
    <w:rsid w:val="00227FB4"/>
    <w:rsid w:val="00237F27"/>
    <w:rsid w:val="0024098C"/>
    <w:rsid w:val="0025242C"/>
    <w:rsid w:val="0025680F"/>
    <w:rsid w:val="00256EFB"/>
    <w:rsid w:val="00267781"/>
    <w:rsid w:val="00270ED8"/>
    <w:rsid w:val="002A0E25"/>
    <w:rsid w:val="002A4911"/>
    <w:rsid w:val="002B2F65"/>
    <w:rsid w:val="002B3223"/>
    <w:rsid w:val="002B56CC"/>
    <w:rsid w:val="002D1C8D"/>
    <w:rsid w:val="002E0B0F"/>
    <w:rsid w:val="002E412B"/>
    <w:rsid w:val="002E5E4A"/>
    <w:rsid w:val="0031017C"/>
    <w:rsid w:val="00312A29"/>
    <w:rsid w:val="003157FD"/>
    <w:rsid w:val="00334AEA"/>
    <w:rsid w:val="00344727"/>
    <w:rsid w:val="00351405"/>
    <w:rsid w:val="00352424"/>
    <w:rsid w:val="003753EE"/>
    <w:rsid w:val="00375E96"/>
    <w:rsid w:val="00377BBB"/>
    <w:rsid w:val="00377D04"/>
    <w:rsid w:val="00380B56"/>
    <w:rsid w:val="0039278F"/>
    <w:rsid w:val="003B76A7"/>
    <w:rsid w:val="003C2A28"/>
    <w:rsid w:val="003D09BF"/>
    <w:rsid w:val="003F2050"/>
    <w:rsid w:val="003F4AA6"/>
    <w:rsid w:val="003F5799"/>
    <w:rsid w:val="003F7D3F"/>
    <w:rsid w:val="00412DFF"/>
    <w:rsid w:val="00424CF2"/>
    <w:rsid w:val="00432832"/>
    <w:rsid w:val="00450046"/>
    <w:rsid w:val="00450216"/>
    <w:rsid w:val="00453174"/>
    <w:rsid w:val="00454215"/>
    <w:rsid w:val="00463CDF"/>
    <w:rsid w:val="00470D70"/>
    <w:rsid w:val="00474EAE"/>
    <w:rsid w:val="00476FD1"/>
    <w:rsid w:val="0049256A"/>
    <w:rsid w:val="00495BC9"/>
    <w:rsid w:val="004B01D4"/>
    <w:rsid w:val="004C1897"/>
    <w:rsid w:val="004C653B"/>
    <w:rsid w:val="004E2CAD"/>
    <w:rsid w:val="004F5247"/>
    <w:rsid w:val="004F5D0C"/>
    <w:rsid w:val="0050293C"/>
    <w:rsid w:val="00526F22"/>
    <w:rsid w:val="00530A13"/>
    <w:rsid w:val="0053721A"/>
    <w:rsid w:val="005424B9"/>
    <w:rsid w:val="00543147"/>
    <w:rsid w:val="00566D7F"/>
    <w:rsid w:val="00574243"/>
    <w:rsid w:val="005765D3"/>
    <w:rsid w:val="00577FAF"/>
    <w:rsid w:val="00586A00"/>
    <w:rsid w:val="00590C04"/>
    <w:rsid w:val="0059111B"/>
    <w:rsid w:val="00596374"/>
    <w:rsid w:val="005A0D09"/>
    <w:rsid w:val="005B0F43"/>
    <w:rsid w:val="005B1C79"/>
    <w:rsid w:val="005C3C10"/>
    <w:rsid w:val="005C78A4"/>
    <w:rsid w:val="005F0394"/>
    <w:rsid w:val="005F07C6"/>
    <w:rsid w:val="00602F69"/>
    <w:rsid w:val="006265C1"/>
    <w:rsid w:val="00635F7B"/>
    <w:rsid w:val="00636401"/>
    <w:rsid w:val="006424C1"/>
    <w:rsid w:val="006504B5"/>
    <w:rsid w:val="00665B06"/>
    <w:rsid w:val="00667F8B"/>
    <w:rsid w:val="006704F1"/>
    <w:rsid w:val="0067656D"/>
    <w:rsid w:val="006817E1"/>
    <w:rsid w:val="006C1425"/>
    <w:rsid w:val="006C358B"/>
    <w:rsid w:val="006E589A"/>
    <w:rsid w:val="006F2DF2"/>
    <w:rsid w:val="006F4875"/>
    <w:rsid w:val="006F7B0C"/>
    <w:rsid w:val="007006E5"/>
    <w:rsid w:val="00701805"/>
    <w:rsid w:val="007019E3"/>
    <w:rsid w:val="007074F7"/>
    <w:rsid w:val="0071314C"/>
    <w:rsid w:val="00713AB3"/>
    <w:rsid w:val="00714739"/>
    <w:rsid w:val="00725D7B"/>
    <w:rsid w:val="007327D3"/>
    <w:rsid w:val="00734E46"/>
    <w:rsid w:val="00735C8F"/>
    <w:rsid w:val="00736214"/>
    <w:rsid w:val="00736539"/>
    <w:rsid w:val="007447E4"/>
    <w:rsid w:val="0075136D"/>
    <w:rsid w:val="00752F46"/>
    <w:rsid w:val="00753688"/>
    <w:rsid w:val="0077136F"/>
    <w:rsid w:val="00773FBB"/>
    <w:rsid w:val="007928B4"/>
    <w:rsid w:val="007950B3"/>
    <w:rsid w:val="007A04D8"/>
    <w:rsid w:val="007A2EFF"/>
    <w:rsid w:val="007B053F"/>
    <w:rsid w:val="007B5BF0"/>
    <w:rsid w:val="007D4C2B"/>
    <w:rsid w:val="007E25BB"/>
    <w:rsid w:val="007F016C"/>
    <w:rsid w:val="007F01F2"/>
    <w:rsid w:val="007F5C70"/>
    <w:rsid w:val="00802496"/>
    <w:rsid w:val="00803376"/>
    <w:rsid w:val="00812DF2"/>
    <w:rsid w:val="008150EA"/>
    <w:rsid w:val="0081657D"/>
    <w:rsid w:val="008206AF"/>
    <w:rsid w:val="008274D1"/>
    <w:rsid w:val="00833DAC"/>
    <w:rsid w:val="00837B21"/>
    <w:rsid w:val="00847E35"/>
    <w:rsid w:val="008558DE"/>
    <w:rsid w:val="008628AD"/>
    <w:rsid w:val="008715F9"/>
    <w:rsid w:val="00876B67"/>
    <w:rsid w:val="0089393B"/>
    <w:rsid w:val="008A5938"/>
    <w:rsid w:val="008B4AFF"/>
    <w:rsid w:val="008C0AC5"/>
    <w:rsid w:val="008C74D2"/>
    <w:rsid w:val="008E74F7"/>
    <w:rsid w:val="008F5C23"/>
    <w:rsid w:val="008F6A6C"/>
    <w:rsid w:val="00904658"/>
    <w:rsid w:val="00912AB8"/>
    <w:rsid w:val="00912FBF"/>
    <w:rsid w:val="00913883"/>
    <w:rsid w:val="009158C6"/>
    <w:rsid w:val="00920153"/>
    <w:rsid w:val="009246C8"/>
    <w:rsid w:val="009250DE"/>
    <w:rsid w:val="00925401"/>
    <w:rsid w:val="009520CF"/>
    <w:rsid w:val="00952E9C"/>
    <w:rsid w:val="00953A99"/>
    <w:rsid w:val="00953F47"/>
    <w:rsid w:val="0095791C"/>
    <w:rsid w:val="00964739"/>
    <w:rsid w:val="00996D5F"/>
    <w:rsid w:val="009A202B"/>
    <w:rsid w:val="009A25BE"/>
    <w:rsid w:val="009B3A5D"/>
    <w:rsid w:val="009B6C66"/>
    <w:rsid w:val="009B78B5"/>
    <w:rsid w:val="009D2488"/>
    <w:rsid w:val="009D3C71"/>
    <w:rsid w:val="009F6FC8"/>
    <w:rsid w:val="00A14058"/>
    <w:rsid w:val="00A15FA7"/>
    <w:rsid w:val="00A25B42"/>
    <w:rsid w:val="00A365F5"/>
    <w:rsid w:val="00A64E56"/>
    <w:rsid w:val="00A72226"/>
    <w:rsid w:val="00A9112D"/>
    <w:rsid w:val="00AB77E4"/>
    <w:rsid w:val="00AC2026"/>
    <w:rsid w:val="00AD2BC7"/>
    <w:rsid w:val="00AF010C"/>
    <w:rsid w:val="00AF3ED7"/>
    <w:rsid w:val="00B005D6"/>
    <w:rsid w:val="00B078E8"/>
    <w:rsid w:val="00B17DC1"/>
    <w:rsid w:val="00B259FD"/>
    <w:rsid w:val="00B273A2"/>
    <w:rsid w:val="00B31F9D"/>
    <w:rsid w:val="00B3700E"/>
    <w:rsid w:val="00B450C3"/>
    <w:rsid w:val="00B46069"/>
    <w:rsid w:val="00B6378D"/>
    <w:rsid w:val="00B735F0"/>
    <w:rsid w:val="00B84461"/>
    <w:rsid w:val="00B877FE"/>
    <w:rsid w:val="00B9221C"/>
    <w:rsid w:val="00BA4798"/>
    <w:rsid w:val="00BA548F"/>
    <w:rsid w:val="00BA6DD8"/>
    <w:rsid w:val="00BB074B"/>
    <w:rsid w:val="00BC46C6"/>
    <w:rsid w:val="00BC483E"/>
    <w:rsid w:val="00BD4A1A"/>
    <w:rsid w:val="00BD5AFF"/>
    <w:rsid w:val="00BF0E50"/>
    <w:rsid w:val="00C068C9"/>
    <w:rsid w:val="00C07953"/>
    <w:rsid w:val="00C07CFE"/>
    <w:rsid w:val="00C13E8F"/>
    <w:rsid w:val="00C1464B"/>
    <w:rsid w:val="00C23ED7"/>
    <w:rsid w:val="00C25EBA"/>
    <w:rsid w:val="00C36F3A"/>
    <w:rsid w:val="00C41E15"/>
    <w:rsid w:val="00C530DA"/>
    <w:rsid w:val="00C60D4D"/>
    <w:rsid w:val="00C65976"/>
    <w:rsid w:val="00C73324"/>
    <w:rsid w:val="00C809D2"/>
    <w:rsid w:val="00C83824"/>
    <w:rsid w:val="00C95632"/>
    <w:rsid w:val="00CA7DAE"/>
    <w:rsid w:val="00CB1548"/>
    <w:rsid w:val="00CD2671"/>
    <w:rsid w:val="00CD3191"/>
    <w:rsid w:val="00CD650D"/>
    <w:rsid w:val="00CE10DC"/>
    <w:rsid w:val="00CE6F30"/>
    <w:rsid w:val="00CF40B4"/>
    <w:rsid w:val="00D15BBC"/>
    <w:rsid w:val="00D215D6"/>
    <w:rsid w:val="00D3678A"/>
    <w:rsid w:val="00D42968"/>
    <w:rsid w:val="00D51268"/>
    <w:rsid w:val="00D53617"/>
    <w:rsid w:val="00D5751B"/>
    <w:rsid w:val="00D65D92"/>
    <w:rsid w:val="00D7303C"/>
    <w:rsid w:val="00D8762E"/>
    <w:rsid w:val="00D92461"/>
    <w:rsid w:val="00D9532D"/>
    <w:rsid w:val="00D97B83"/>
    <w:rsid w:val="00DA2376"/>
    <w:rsid w:val="00DB5A04"/>
    <w:rsid w:val="00DD0C4D"/>
    <w:rsid w:val="00DD519A"/>
    <w:rsid w:val="00DD604F"/>
    <w:rsid w:val="00DE0294"/>
    <w:rsid w:val="00DE4E53"/>
    <w:rsid w:val="00DF088D"/>
    <w:rsid w:val="00DF4B18"/>
    <w:rsid w:val="00DF5B89"/>
    <w:rsid w:val="00DF6536"/>
    <w:rsid w:val="00DF7439"/>
    <w:rsid w:val="00E14A86"/>
    <w:rsid w:val="00E222B4"/>
    <w:rsid w:val="00E56C42"/>
    <w:rsid w:val="00E630C6"/>
    <w:rsid w:val="00E725D0"/>
    <w:rsid w:val="00E86B8A"/>
    <w:rsid w:val="00E92174"/>
    <w:rsid w:val="00EA0A2D"/>
    <w:rsid w:val="00EA2E88"/>
    <w:rsid w:val="00EA7AA6"/>
    <w:rsid w:val="00EC3B4A"/>
    <w:rsid w:val="00ED050F"/>
    <w:rsid w:val="00EE6EF0"/>
    <w:rsid w:val="00EF4E06"/>
    <w:rsid w:val="00EF7CB0"/>
    <w:rsid w:val="00F02556"/>
    <w:rsid w:val="00F02EF8"/>
    <w:rsid w:val="00F07F3D"/>
    <w:rsid w:val="00F1031F"/>
    <w:rsid w:val="00F17F97"/>
    <w:rsid w:val="00F438F0"/>
    <w:rsid w:val="00F70179"/>
    <w:rsid w:val="00F72E94"/>
    <w:rsid w:val="00F87C41"/>
    <w:rsid w:val="00FB7AB7"/>
    <w:rsid w:val="00FC63F9"/>
    <w:rsid w:val="00FE1A7D"/>
    <w:rsid w:val="00FE29BD"/>
    <w:rsid w:val="00FE2A0E"/>
    <w:rsid w:val="00FE75A9"/>
    <w:rsid w:val="00FF0E6B"/>
    <w:rsid w:val="00FF45BD"/>
    <w:rsid w:val="00FF5466"/>
    <w:rsid w:val="00FF6D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447E4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7F5C7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267781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95632"/>
    <w:pPr>
      <w:ind w:firstLineChars="200" w:firstLine="420"/>
    </w:pPr>
  </w:style>
  <w:style w:type="paragraph" w:styleId="a4">
    <w:name w:val="header"/>
    <w:basedOn w:val="a"/>
    <w:link w:val="Char"/>
    <w:uiPriority w:val="99"/>
    <w:unhideWhenUsed/>
    <w:rsid w:val="0014275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rsid w:val="0014275F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14275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rsid w:val="0014275F"/>
    <w:rPr>
      <w:sz w:val="18"/>
      <w:szCs w:val="18"/>
    </w:rPr>
  </w:style>
  <w:style w:type="paragraph" w:styleId="a6">
    <w:name w:val="Balloon Text"/>
    <w:basedOn w:val="a"/>
    <w:link w:val="Char1"/>
    <w:uiPriority w:val="99"/>
    <w:semiHidden/>
    <w:unhideWhenUsed/>
    <w:rsid w:val="008B4AFF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8B4AFF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7F5C70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267781"/>
    <w:rPr>
      <w:rFonts w:asciiTheme="majorHAnsi" w:eastAsiaTheme="majorEastAsia" w:hAnsiTheme="majorHAnsi" w:cstheme="majorBidi"/>
      <w:b/>
      <w:bCs/>
      <w:sz w:val="32"/>
      <w:szCs w:val="32"/>
    </w:rPr>
  </w:style>
  <w:style w:type="paragraph" w:customStyle="1" w:styleId="CharCharCharCharCharCharCharCharCharCharCharCharCharCharCharChar">
    <w:name w:val="Char Char Char Char Char Char Char Char Char Char Char Char Char Char Char Char"/>
    <w:basedOn w:val="a"/>
    <w:autoRedefine/>
    <w:rsid w:val="009B3A5D"/>
    <w:pPr>
      <w:tabs>
        <w:tab w:val="num" w:pos="360"/>
      </w:tabs>
      <w:spacing w:line="360" w:lineRule="auto"/>
      <w:ind w:firstLineChars="200" w:firstLine="200"/>
    </w:pPr>
    <w:rPr>
      <w:rFonts w:ascii="Times New Roman" w:eastAsia="宋体" w:hAnsi="Times New Roman" w:cs="Times New Roman"/>
      <w:sz w:val="24"/>
      <w:szCs w:val="24"/>
    </w:rPr>
  </w:style>
  <w:style w:type="paragraph" w:styleId="a7">
    <w:name w:val="Body Text Indent"/>
    <w:basedOn w:val="a"/>
    <w:link w:val="Char2"/>
    <w:uiPriority w:val="99"/>
    <w:rsid w:val="002E0B0F"/>
    <w:pPr>
      <w:ind w:firstLine="600"/>
    </w:pPr>
    <w:rPr>
      <w:rFonts w:ascii="Times New Roman" w:eastAsia="宋体" w:hAnsi="Times New Roman" w:cs="Times New Roman"/>
      <w:color w:val="000000"/>
      <w:sz w:val="24"/>
      <w:szCs w:val="24"/>
    </w:rPr>
  </w:style>
  <w:style w:type="character" w:customStyle="1" w:styleId="Char2">
    <w:name w:val="正文文本缩进 Char"/>
    <w:basedOn w:val="a0"/>
    <w:link w:val="a7"/>
    <w:uiPriority w:val="99"/>
    <w:rsid w:val="002E0B0F"/>
    <w:rPr>
      <w:rFonts w:ascii="Times New Roman" w:eastAsia="宋体" w:hAnsi="Times New Roman" w:cs="Times New Roman"/>
      <w:color w:val="000000"/>
      <w:sz w:val="24"/>
      <w:szCs w:val="24"/>
    </w:rPr>
  </w:style>
  <w:style w:type="character" w:styleId="a8">
    <w:name w:val="Strong"/>
    <w:basedOn w:val="a0"/>
    <w:uiPriority w:val="22"/>
    <w:qFormat/>
    <w:rsid w:val="002E0B0F"/>
    <w:rPr>
      <w:b/>
      <w:bCs/>
    </w:rPr>
  </w:style>
  <w:style w:type="paragraph" w:styleId="TOC">
    <w:name w:val="TOC Heading"/>
    <w:basedOn w:val="1"/>
    <w:next w:val="a"/>
    <w:uiPriority w:val="39"/>
    <w:semiHidden/>
    <w:unhideWhenUsed/>
    <w:qFormat/>
    <w:rsid w:val="00586A00"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10">
    <w:name w:val="toc 1"/>
    <w:basedOn w:val="a"/>
    <w:next w:val="a"/>
    <w:autoRedefine/>
    <w:uiPriority w:val="39"/>
    <w:unhideWhenUsed/>
    <w:rsid w:val="00586A00"/>
  </w:style>
  <w:style w:type="paragraph" w:styleId="20">
    <w:name w:val="toc 2"/>
    <w:basedOn w:val="a"/>
    <w:next w:val="a"/>
    <w:autoRedefine/>
    <w:uiPriority w:val="39"/>
    <w:unhideWhenUsed/>
    <w:rsid w:val="00586A00"/>
    <w:pPr>
      <w:ind w:leftChars="200" w:left="420"/>
    </w:pPr>
  </w:style>
  <w:style w:type="character" w:styleId="a9">
    <w:name w:val="Hyperlink"/>
    <w:basedOn w:val="a0"/>
    <w:uiPriority w:val="99"/>
    <w:unhideWhenUsed/>
    <w:rsid w:val="00586A00"/>
    <w:rPr>
      <w:color w:val="0000FF" w:themeColor="hyperlink"/>
      <w:u w:val="single"/>
    </w:rPr>
  </w:style>
  <w:style w:type="paragraph" w:styleId="aa">
    <w:name w:val="Normal (Web)"/>
    <w:basedOn w:val="a"/>
    <w:uiPriority w:val="99"/>
    <w:semiHidden/>
    <w:unhideWhenUsed/>
    <w:rsid w:val="00FE29BD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447E4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7F5C7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267781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95632"/>
    <w:pPr>
      <w:ind w:firstLineChars="200" w:firstLine="420"/>
    </w:pPr>
  </w:style>
  <w:style w:type="paragraph" w:styleId="a4">
    <w:name w:val="header"/>
    <w:basedOn w:val="a"/>
    <w:link w:val="Char"/>
    <w:uiPriority w:val="99"/>
    <w:unhideWhenUsed/>
    <w:rsid w:val="0014275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rsid w:val="0014275F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14275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rsid w:val="0014275F"/>
    <w:rPr>
      <w:sz w:val="18"/>
      <w:szCs w:val="18"/>
    </w:rPr>
  </w:style>
  <w:style w:type="paragraph" w:styleId="a6">
    <w:name w:val="Balloon Text"/>
    <w:basedOn w:val="a"/>
    <w:link w:val="Char1"/>
    <w:uiPriority w:val="99"/>
    <w:semiHidden/>
    <w:unhideWhenUsed/>
    <w:rsid w:val="008B4AFF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8B4AFF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7F5C70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267781"/>
    <w:rPr>
      <w:rFonts w:asciiTheme="majorHAnsi" w:eastAsiaTheme="majorEastAsia" w:hAnsiTheme="majorHAnsi" w:cstheme="majorBidi"/>
      <w:b/>
      <w:bCs/>
      <w:sz w:val="32"/>
      <w:szCs w:val="32"/>
    </w:rPr>
  </w:style>
  <w:style w:type="paragraph" w:customStyle="1" w:styleId="CharCharCharCharCharCharCharCharCharCharCharCharCharCharCharChar">
    <w:name w:val="Char Char Char Char Char Char Char Char Char Char Char Char Char Char Char Char"/>
    <w:basedOn w:val="a"/>
    <w:autoRedefine/>
    <w:rsid w:val="009B3A5D"/>
    <w:pPr>
      <w:tabs>
        <w:tab w:val="num" w:pos="360"/>
      </w:tabs>
      <w:spacing w:line="360" w:lineRule="auto"/>
      <w:ind w:firstLineChars="200" w:firstLine="200"/>
    </w:pPr>
    <w:rPr>
      <w:rFonts w:ascii="Times New Roman" w:eastAsia="宋体" w:hAnsi="Times New Roman" w:cs="Times New Roman"/>
      <w:sz w:val="24"/>
      <w:szCs w:val="24"/>
    </w:rPr>
  </w:style>
  <w:style w:type="paragraph" w:styleId="a7">
    <w:name w:val="Body Text Indent"/>
    <w:basedOn w:val="a"/>
    <w:link w:val="Char2"/>
    <w:uiPriority w:val="99"/>
    <w:rsid w:val="002E0B0F"/>
    <w:pPr>
      <w:ind w:firstLine="600"/>
    </w:pPr>
    <w:rPr>
      <w:rFonts w:ascii="Times New Roman" w:eastAsia="宋体" w:hAnsi="Times New Roman" w:cs="Times New Roman"/>
      <w:color w:val="000000"/>
      <w:sz w:val="24"/>
      <w:szCs w:val="24"/>
    </w:rPr>
  </w:style>
  <w:style w:type="character" w:customStyle="1" w:styleId="Char2">
    <w:name w:val="正文文本缩进 Char"/>
    <w:basedOn w:val="a0"/>
    <w:link w:val="a7"/>
    <w:uiPriority w:val="99"/>
    <w:rsid w:val="002E0B0F"/>
    <w:rPr>
      <w:rFonts w:ascii="Times New Roman" w:eastAsia="宋体" w:hAnsi="Times New Roman" w:cs="Times New Roman"/>
      <w:color w:val="000000"/>
      <w:sz w:val="24"/>
      <w:szCs w:val="24"/>
    </w:rPr>
  </w:style>
  <w:style w:type="character" w:styleId="a8">
    <w:name w:val="Strong"/>
    <w:basedOn w:val="a0"/>
    <w:uiPriority w:val="22"/>
    <w:qFormat/>
    <w:rsid w:val="002E0B0F"/>
    <w:rPr>
      <w:b/>
      <w:bCs/>
    </w:rPr>
  </w:style>
  <w:style w:type="paragraph" w:styleId="TOC">
    <w:name w:val="TOC Heading"/>
    <w:basedOn w:val="1"/>
    <w:next w:val="a"/>
    <w:uiPriority w:val="39"/>
    <w:semiHidden/>
    <w:unhideWhenUsed/>
    <w:qFormat/>
    <w:rsid w:val="00586A00"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10">
    <w:name w:val="toc 1"/>
    <w:basedOn w:val="a"/>
    <w:next w:val="a"/>
    <w:autoRedefine/>
    <w:uiPriority w:val="39"/>
    <w:unhideWhenUsed/>
    <w:rsid w:val="00586A00"/>
  </w:style>
  <w:style w:type="paragraph" w:styleId="20">
    <w:name w:val="toc 2"/>
    <w:basedOn w:val="a"/>
    <w:next w:val="a"/>
    <w:autoRedefine/>
    <w:uiPriority w:val="39"/>
    <w:unhideWhenUsed/>
    <w:rsid w:val="00586A00"/>
    <w:pPr>
      <w:ind w:leftChars="200" w:left="420"/>
    </w:pPr>
  </w:style>
  <w:style w:type="character" w:styleId="a9">
    <w:name w:val="Hyperlink"/>
    <w:basedOn w:val="a0"/>
    <w:uiPriority w:val="99"/>
    <w:unhideWhenUsed/>
    <w:rsid w:val="00586A00"/>
    <w:rPr>
      <w:color w:val="0000FF" w:themeColor="hyperlink"/>
      <w:u w:val="single"/>
    </w:rPr>
  </w:style>
  <w:style w:type="paragraph" w:styleId="aa">
    <w:name w:val="Normal (Web)"/>
    <w:basedOn w:val="a"/>
    <w:uiPriority w:val="99"/>
    <w:semiHidden/>
    <w:unhideWhenUsed/>
    <w:rsid w:val="00FE29BD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28652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18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556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310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9471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6850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587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9.png"/><Relationship Id="rId299" Type="http://schemas.openxmlformats.org/officeDocument/2006/relationships/image" Target="media/image291.wmf"/><Relationship Id="rId21" Type="http://schemas.openxmlformats.org/officeDocument/2006/relationships/image" Target="media/image13.PNG"/><Relationship Id="rId63" Type="http://schemas.openxmlformats.org/officeDocument/2006/relationships/image" Target="media/image55.png"/><Relationship Id="rId159" Type="http://schemas.openxmlformats.org/officeDocument/2006/relationships/image" Target="media/image151.png"/><Relationship Id="rId324" Type="http://schemas.openxmlformats.org/officeDocument/2006/relationships/image" Target="media/image316.png"/><Relationship Id="rId366" Type="http://schemas.openxmlformats.org/officeDocument/2006/relationships/image" Target="media/image358.png"/><Relationship Id="rId531" Type="http://schemas.openxmlformats.org/officeDocument/2006/relationships/theme" Target="theme/theme1.xml"/><Relationship Id="rId170" Type="http://schemas.openxmlformats.org/officeDocument/2006/relationships/image" Target="media/image162.png"/><Relationship Id="rId226" Type="http://schemas.openxmlformats.org/officeDocument/2006/relationships/image" Target="media/image218.png"/><Relationship Id="rId433" Type="http://schemas.openxmlformats.org/officeDocument/2006/relationships/image" Target="media/image425.png"/><Relationship Id="rId268" Type="http://schemas.openxmlformats.org/officeDocument/2006/relationships/image" Target="media/image260.png"/><Relationship Id="rId475" Type="http://schemas.openxmlformats.org/officeDocument/2006/relationships/image" Target="media/image467.png"/><Relationship Id="rId32" Type="http://schemas.openxmlformats.org/officeDocument/2006/relationships/image" Target="media/image24.PNG"/><Relationship Id="rId74" Type="http://schemas.openxmlformats.org/officeDocument/2006/relationships/image" Target="media/image66.wmf"/><Relationship Id="rId128" Type="http://schemas.openxmlformats.org/officeDocument/2006/relationships/image" Target="media/image120.png"/><Relationship Id="rId335" Type="http://schemas.openxmlformats.org/officeDocument/2006/relationships/image" Target="media/image327.png"/><Relationship Id="rId377" Type="http://schemas.openxmlformats.org/officeDocument/2006/relationships/image" Target="media/image369.png"/><Relationship Id="rId500" Type="http://schemas.openxmlformats.org/officeDocument/2006/relationships/image" Target="media/image492.png"/><Relationship Id="rId5" Type="http://schemas.openxmlformats.org/officeDocument/2006/relationships/settings" Target="settings.xml"/><Relationship Id="rId181" Type="http://schemas.openxmlformats.org/officeDocument/2006/relationships/image" Target="media/image173.png"/><Relationship Id="rId237" Type="http://schemas.openxmlformats.org/officeDocument/2006/relationships/image" Target="media/image229.png"/><Relationship Id="rId402" Type="http://schemas.openxmlformats.org/officeDocument/2006/relationships/image" Target="media/image394.PNG"/><Relationship Id="rId279" Type="http://schemas.openxmlformats.org/officeDocument/2006/relationships/image" Target="media/image271.png"/><Relationship Id="rId444" Type="http://schemas.openxmlformats.org/officeDocument/2006/relationships/image" Target="media/image436.png"/><Relationship Id="rId486" Type="http://schemas.openxmlformats.org/officeDocument/2006/relationships/image" Target="media/image478.png"/><Relationship Id="rId43" Type="http://schemas.openxmlformats.org/officeDocument/2006/relationships/image" Target="media/image35.png"/><Relationship Id="rId139" Type="http://schemas.openxmlformats.org/officeDocument/2006/relationships/image" Target="media/image131.PNG"/><Relationship Id="rId290" Type="http://schemas.openxmlformats.org/officeDocument/2006/relationships/image" Target="media/image282.wmf"/><Relationship Id="rId304" Type="http://schemas.openxmlformats.org/officeDocument/2006/relationships/image" Target="media/image296.png"/><Relationship Id="rId346" Type="http://schemas.openxmlformats.org/officeDocument/2006/relationships/image" Target="media/image338.png"/><Relationship Id="rId388" Type="http://schemas.openxmlformats.org/officeDocument/2006/relationships/image" Target="media/image380.png"/><Relationship Id="rId511" Type="http://schemas.openxmlformats.org/officeDocument/2006/relationships/image" Target="media/image503.png"/><Relationship Id="rId85" Type="http://schemas.openxmlformats.org/officeDocument/2006/relationships/image" Target="media/image77.png"/><Relationship Id="rId150" Type="http://schemas.openxmlformats.org/officeDocument/2006/relationships/image" Target="media/image142.PNG"/><Relationship Id="rId192" Type="http://schemas.openxmlformats.org/officeDocument/2006/relationships/image" Target="media/image184.png"/><Relationship Id="rId206" Type="http://schemas.openxmlformats.org/officeDocument/2006/relationships/image" Target="media/image198.png"/><Relationship Id="rId413" Type="http://schemas.openxmlformats.org/officeDocument/2006/relationships/image" Target="media/image405.png"/><Relationship Id="rId248" Type="http://schemas.openxmlformats.org/officeDocument/2006/relationships/image" Target="media/image240.png"/><Relationship Id="rId455" Type="http://schemas.openxmlformats.org/officeDocument/2006/relationships/image" Target="media/image447.png"/><Relationship Id="rId497" Type="http://schemas.openxmlformats.org/officeDocument/2006/relationships/image" Target="media/image489.png"/><Relationship Id="rId12" Type="http://schemas.openxmlformats.org/officeDocument/2006/relationships/image" Target="media/image4.png"/><Relationship Id="rId108" Type="http://schemas.openxmlformats.org/officeDocument/2006/relationships/image" Target="media/image100.png"/><Relationship Id="rId315" Type="http://schemas.openxmlformats.org/officeDocument/2006/relationships/image" Target="media/image307.png"/><Relationship Id="rId357" Type="http://schemas.openxmlformats.org/officeDocument/2006/relationships/image" Target="media/image349.png"/><Relationship Id="rId522" Type="http://schemas.openxmlformats.org/officeDocument/2006/relationships/image" Target="media/image514.png"/><Relationship Id="rId54" Type="http://schemas.openxmlformats.org/officeDocument/2006/relationships/image" Target="media/image46.PNG"/><Relationship Id="rId96" Type="http://schemas.openxmlformats.org/officeDocument/2006/relationships/image" Target="media/image88.png"/><Relationship Id="rId161" Type="http://schemas.openxmlformats.org/officeDocument/2006/relationships/image" Target="media/image153.png"/><Relationship Id="rId217" Type="http://schemas.openxmlformats.org/officeDocument/2006/relationships/image" Target="media/image209.png"/><Relationship Id="rId399" Type="http://schemas.openxmlformats.org/officeDocument/2006/relationships/image" Target="media/image391.png"/><Relationship Id="rId259" Type="http://schemas.openxmlformats.org/officeDocument/2006/relationships/image" Target="media/image251.png"/><Relationship Id="rId424" Type="http://schemas.openxmlformats.org/officeDocument/2006/relationships/image" Target="media/image416.png"/><Relationship Id="rId466" Type="http://schemas.openxmlformats.org/officeDocument/2006/relationships/image" Target="media/image458.png"/><Relationship Id="rId23" Type="http://schemas.openxmlformats.org/officeDocument/2006/relationships/image" Target="media/image15.PNG"/><Relationship Id="rId119" Type="http://schemas.openxmlformats.org/officeDocument/2006/relationships/image" Target="media/image111.png"/><Relationship Id="rId270" Type="http://schemas.openxmlformats.org/officeDocument/2006/relationships/image" Target="media/image262.png"/><Relationship Id="rId326" Type="http://schemas.openxmlformats.org/officeDocument/2006/relationships/image" Target="media/image318.png"/><Relationship Id="rId65" Type="http://schemas.openxmlformats.org/officeDocument/2006/relationships/image" Target="media/image57.png"/><Relationship Id="rId130" Type="http://schemas.openxmlformats.org/officeDocument/2006/relationships/image" Target="media/image122.png"/><Relationship Id="rId368" Type="http://schemas.openxmlformats.org/officeDocument/2006/relationships/image" Target="media/image360.png"/><Relationship Id="rId172" Type="http://schemas.openxmlformats.org/officeDocument/2006/relationships/image" Target="media/image164.wmf"/><Relationship Id="rId228" Type="http://schemas.openxmlformats.org/officeDocument/2006/relationships/image" Target="media/image220.wmf"/><Relationship Id="rId435" Type="http://schemas.openxmlformats.org/officeDocument/2006/relationships/image" Target="media/image427.png"/><Relationship Id="rId477" Type="http://schemas.openxmlformats.org/officeDocument/2006/relationships/image" Target="media/image469.png"/><Relationship Id="rId281" Type="http://schemas.openxmlformats.org/officeDocument/2006/relationships/image" Target="media/image273.png"/><Relationship Id="rId337" Type="http://schemas.openxmlformats.org/officeDocument/2006/relationships/image" Target="media/image329.png"/><Relationship Id="rId502" Type="http://schemas.openxmlformats.org/officeDocument/2006/relationships/image" Target="media/image494.png"/><Relationship Id="rId34" Type="http://schemas.openxmlformats.org/officeDocument/2006/relationships/image" Target="media/image26.png"/><Relationship Id="rId76" Type="http://schemas.openxmlformats.org/officeDocument/2006/relationships/image" Target="media/image68.wmf"/><Relationship Id="rId141" Type="http://schemas.openxmlformats.org/officeDocument/2006/relationships/image" Target="media/image133.png"/><Relationship Id="rId379" Type="http://schemas.openxmlformats.org/officeDocument/2006/relationships/image" Target="media/image371.wmf"/><Relationship Id="rId7" Type="http://schemas.openxmlformats.org/officeDocument/2006/relationships/footnotes" Target="footnotes.xml"/><Relationship Id="rId183" Type="http://schemas.openxmlformats.org/officeDocument/2006/relationships/image" Target="media/image175.png"/><Relationship Id="rId239" Type="http://schemas.openxmlformats.org/officeDocument/2006/relationships/image" Target="media/image231.png"/><Relationship Id="rId390" Type="http://schemas.openxmlformats.org/officeDocument/2006/relationships/image" Target="media/image382.png"/><Relationship Id="rId404" Type="http://schemas.openxmlformats.org/officeDocument/2006/relationships/image" Target="media/image396.png"/><Relationship Id="rId446" Type="http://schemas.openxmlformats.org/officeDocument/2006/relationships/image" Target="media/image438.png"/><Relationship Id="rId250" Type="http://schemas.openxmlformats.org/officeDocument/2006/relationships/image" Target="media/image242.wmf"/><Relationship Id="rId292" Type="http://schemas.openxmlformats.org/officeDocument/2006/relationships/image" Target="media/image284.wmf"/><Relationship Id="rId306" Type="http://schemas.openxmlformats.org/officeDocument/2006/relationships/image" Target="media/image298.png"/><Relationship Id="rId488" Type="http://schemas.openxmlformats.org/officeDocument/2006/relationships/image" Target="media/image480.png"/><Relationship Id="rId45" Type="http://schemas.openxmlformats.org/officeDocument/2006/relationships/image" Target="media/image37.png"/><Relationship Id="rId87" Type="http://schemas.openxmlformats.org/officeDocument/2006/relationships/image" Target="media/image79.png"/><Relationship Id="rId110" Type="http://schemas.openxmlformats.org/officeDocument/2006/relationships/image" Target="media/image102.png"/><Relationship Id="rId348" Type="http://schemas.openxmlformats.org/officeDocument/2006/relationships/image" Target="media/image340.png"/><Relationship Id="rId513" Type="http://schemas.openxmlformats.org/officeDocument/2006/relationships/image" Target="media/image505.png"/><Relationship Id="rId152" Type="http://schemas.openxmlformats.org/officeDocument/2006/relationships/image" Target="media/image144.png"/><Relationship Id="rId194" Type="http://schemas.openxmlformats.org/officeDocument/2006/relationships/image" Target="media/image186.png"/><Relationship Id="rId208" Type="http://schemas.openxmlformats.org/officeDocument/2006/relationships/image" Target="media/image200.png"/><Relationship Id="rId415" Type="http://schemas.openxmlformats.org/officeDocument/2006/relationships/image" Target="media/image407.png"/><Relationship Id="rId457" Type="http://schemas.openxmlformats.org/officeDocument/2006/relationships/image" Target="media/image449.png"/><Relationship Id="rId261" Type="http://schemas.openxmlformats.org/officeDocument/2006/relationships/image" Target="media/image253.wmf"/><Relationship Id="rId499" Type="http://schemas.openxmlformats.org/officeDocument/2006/relationships/image" Target="media/image491.png"/><Relationship Id="rId14" Type="http://schemas.openxmlformats.org/officeDocument/2006/relationships/image" Target="media/image6.png"/><Relationship Id="rId56" Type="http://schemas.openxmlformats.org/officeDocument/2006/relationships/image" Target="media/image48.png"/><Relationship Id="rId317" Type="http://schemas.openxmlformats.org/officeDocument/2006/relationships/image" Target="media/image309.png"/><Relationship Id="rId359" Type="http://schemas.openxmlformats.org/officeDocument/2006/relationships/image" Target="media/image351.png"/><Relationship Id="rId524" Type="http://schemas.openxmlformats.org/officeDocument/2006/relationships/image" Target="media/image516.png"/><Relationship Id="rId98" Type="http://schemas.openxmlformats.org/officeDocument/2006/relationships/image" Target="media/image90.png"/><Relationship Id="rId121" Type="http://schemas.openxmlformats.org/officeDocument/2006/relationships/image" Target="media/image113.png"/><Relationship Id="rId163" Type="http://schemas.openxmlformats.org/officeDocument/2006/relationships/image" Target="media/image155.png"/><Relationship Id="rId219" Type="http://schemas.openxmlformats.org/officeDocument/2006/relationships/image" Target="media/image211.png"/><Relationship Id="rId370" Type="http://schemas.openxmlformats.org/officeDocument/2006/relationships/image" Target="media/image362.png"/><Relationship Id="rId426" Type="http://schemas.openxmlformats.org/officeDocument/2006/relationships/image" Target="media/image418.png"/><Relationship Id="rId230" Type="http://schemas.openxmlformats.org/officeDocument/2006/relationships/image" Target="media/image222.png"/><Relationship Id="rId251" Type="http://schemas.openxmlformats.org/officeDocument/2006/relationships/image" Target="media/image243.wmf"/><Relationship Id="rId468" Type="http://schemas.openxmlformats.org/officeDocument/2006/relationships/image" Target="media/image460.png"/><Relationship Id="rId489" Type="http://schemas.openxmlformats.org/officeDocument/2006/relationships/image" Target="media/image481.png"/><Relationship Id="rId25" Type="http://schemas.openxmlformats.org/officeDocument/2006/relationships/image" Target="media/image17.png"/><Relationship Id="rId46" Type="http://schemas.openxmlformats.org/officeDocument/2006/relationships/image" Target="media/image38.png"/><Relationship Id="rId67" Type="http://schemas.openxmlformats.org/officeDocument/2006/relationships/image" Target="media/image59.wmf"/><Relationship Id="rId272" Type="http://schemas.openxmlformats.org/officeDocument/2006/relationships/image" Target="media/image264.png"/><Relationship Id="rId293" Type="http://schemas.openxmlformats.org/officeDocument/2006/relationships/image" Target="media/image285.wmf"/><Relationship Id="rId307" Type="http://schemas.openxmlformats.org/officeDocument/2006/relationships/image" Target="media/image299.png"/><Relationship Id="rId328" Type="http://schemas.openxmlformats.org/officeDocument/2006/relationships/image" Target="media/image320.png"/><Relationship Id="rId349" Type="http://schemas.openxmlformats.org/officeDocument/2006/relationships/image" Target="media/image341.png"/><Relationship Id="rId514" Type="http://schemas.openxmlformats.org/officeDocument/2006/relationships/image" Target="media/image506.png"/><Relationship Id="rId88" Type="http://schemas.openxmlformats.org/officeDocument/2006/relationships/image" Target="media/image80.png"/><Relationship Id="rId111" Type="http://schemas.openxmlformats.org/officeDocument/2006/relationships/image" Target="media/image103.png"/><Relationship Id="rId132" Type="http://schemas.openxmlformats.org/officeDocument/2006/relationships/image" Target="media/image124.PNG"/><Relationship Id="rId153" Type="http://schemas.openxmlformats.org/officeDocument/2006/relationships/image" Target="media/image145.png"/><Relationship Id="rId174" Type="http://schemas.openxmlformats.org/officeDocument/2006/relationships/image" Target="media/image166.wmf"/><Relationship Id="rId195" Type="http://schemas.openxmlformats.org/officeDocument/2006/relationships/image" Target="media/image187.png"/><Relationship Id="rId209" Type="http://schemas.openxmlformats.org/officeDocument/2006/relationships/image" Target="media/image201.png"/><Relationship Id="rId360" Type="http://schemas.openxmlformats.org/officeDocument/2006/relationships/image" Target="media/image352.png"/><Relationship Id="rId381" Type="http://schemas.openxmlformats.org/officeDocument/2006/relationships/image" Target="media/image373.wmf"/><Relationship Id="rId416" Type="http://schemas.openxmlformats.org/officeDocument/2006/relationships/image" Target="media/image408.png"/><Relationship Id="rId220" Type="http://schemas.openxmlformats.org/officeDocument/2006/relationships/image" Target="media/image212.png"/><Relationship Id="rId241" Type="http://schemas.openxmlformats.org/officeDocument/2006/relationships/image" Target="media/image233.png"/><Relationship Id="rId437" Type="http://schemas.openxmlformats.org/officeDocument/2006/relationships/image" Target="media/image429.png"/><Relationship Id="rId458" Type="http://schemas.openxmlformats.org/officeDocument/2006/relationships/image" Target="media/image450.png"/><Relationship Id="rId479" Type="http://schemas.openxmlformats.org/officeDocument/2006/relationships/image" Target="media/image471.png"/><Relationship Id="rId15" Type="http://schemas.openxmlformats.org/officeDocument/2006/relationships/image" Target="media/image7.png"/><Relationship Id="rId36" Type="http://schemas.openxmlformats.org/officeDocument/2006/relationships/image" Target="media/image28.png"/><Relationship Id="rId57" Type="http://schemas.openxmlformats.org/officeDocument/2006/relationships/image" Target="media/image49.png"/><Relationship Id="rId262" Type="http://schemas.openxmlformats.org/officeDocument/2006/relationships/image" Target="media/image254.wmf"/><Relationship Id="rId283" Type="http://schemas.openxmlformats.org/officeDocument/2006/relationships/image" Target="media/image275.wmf"/><Relationship Id="rId318" Type="http://schemas.openxmlformats.org/officeDocument/2006/relationships/image" Target="media/image310.png"/><Relationship Id="rId339" Type="http://schemas.openxmlformats.org/officeDocument/2006/relationships/image" Target="media/image331.png"/><Relationship Id="rId490" Type="http://schemas.openxmlformats.org/officeDocument/2006/relationships/image" Target="media/image482.png"/><Relationship Id="rId504" Type="http://schemas.openxmlformats.org/officeDocument/2006/relationships/image" Target="media/image496.png"/><Relationship Id="rId525" Type="http://schemas.openxmlformats.org/officeDocument/2006/relationships/image" Target="media/image517.png"/><Relationship Id="rId78" Type="http://schemas.openxmlformats.org/officeDocument/2006/relationships/image" Target="media/image70.png"/><Relationship Id="rId99" Type="http://schemas.openxmlformats.org/officeDocument/2006/relationships/image" Target="media/image91.wmf"/><Relationship Id="rId101" Type="http://schemas.openxmlformats.org/officeDocument/2006/relationships/image" Target="media/image93.png"/><Relationship Id="rId122" Type="http://schemas.openxmlformats.org/officeDocument/2006/relationships/image" Target="media/image114.wmf"/><Relationship Id="rId143" Type="http://schemas.openxmlformats.org/officeDocument/2006/relationships/image" Target="media/image135.png"/><Relationship Id="rId164" Type="http://schemas.openxmlformats.org/officeDocument/2006/relationships/image" Target="media/image156.png"/><Relationship Id="rId185" Type="http://schemas.openxmlformats.org/officeDocument/2006/relationships/image" Target="media/image177.png"/><Relationship Id="rId350" Type="http://schemas.openxmlformats.org/officeDocument/2006/relationships/image" Target="media/image342.png"/><Relationship Id="rId371" Type="http://schemas.openxmlformats.org/officeDocument/2006/relationships/image" Target="media/image363.png"/><Relationship Id="rId406" Type="http://schemas.openxmlformats.org/officeDocument/2006/relationships/image" Target="media/image398.wmf"/><Relationship Id="rId9" Type="http://schemas.openxmlformats.org/officeDocument/2006/relationships/image" Target="media/image1.PNG"/><Relationship Id="rId210" Type="http://schemas.openxmlformats.org/officeDocument/2006/relationships/image" Target="media/image202.PNG"/><Relationship Id="rId392" Type="http://schemas.openxmlformats.org/officeDocument/2006/relationships/image" Target="media/image384.PNG"/><Relationship Id="rId427" Type="http://schemas.openxmlformats.org/officeDocument/2006/relationships/image" Target="media/image419.png"/><Relationship Id="rId448" Type="http://schemas.openxmlformats.org/officeDocument/2006/relationships/image" Target="media/image440.png"/><Relationship Id="rId469" Type="http://schemas.openxmlformats.org/officeDocument/2006/relationships/image" Target="media/image461.png"/><Relationship Id="rId26" Type="http://schemas.openxmlformats.org/officeDocument/2006/relationships/image" Target="media/image18.png"/><Relationship Id="rId231" Type="http://schemas.openxmlformats.org/officeDocument/2006/relationships/image" Target="media/image223.png"/><Relationship Id="rId252" Type="http://schemas.openxmlformats.org/officeDocument/2006/relationships/image" Target="media/image244.png"/><Relationship Id="rId273" Type="http://schemas.openxmlformats.org/officeDocument/2006/relationships/image" Target="media/image265.png"/><Relationship Id="rId294" Type="http://schemas.openxmlformats.org/officeDocument/2006/relationships/image" Target="media/image286.PNG"/><Relationship Id="rId308" Type="http://schemas.openxmlformats.org/officeDocument/2006/relationships/image" Target="media/image300.wmf"/><Relationship Id="rId329" Type="http://schemas.openxmlformats.org/officeDocument/2006/relationships/image" Target="media/image321.png"/><Relationship Id="rId480" Type="http://schemas.openxmlformats.org/officeDocument/2006/relationships/image" Target="media/image472.png"/><Relationship Id="rId515" Type="http://schemas.openxmlformats.org/officeDocument/2006/relationships/image" Target="media/image507.png"/><Relationship Id="rId47" Type="http://schemas.openxmlformats.org/officeDocument/2006/relationships/image" Target="media/image39.png"/><Relationship Id="rId68" Type="http://schemas.openxmlformats.org/officeDocument/2006/relationships/image" Target="media/image60.wmf"/><Relationship Id="rId89" Type="http://schemas.openxmlformats.org/officeDocument/2006/relationships/image" Target="media/image81.png"/><Relationship Id="rId112" Type="http://schemas.openxmlformats.org/officeDocument/2006/relationships/image" Target="media/image104.png"/><Relationship Id="rId133" Type="http://schemas.openxmlformats.org/officeDocument/2006/relationships/image" Target="media/image125.PNG"/><Relationship Id="rId154" Type="http://schemas.openxmlformats.org/officeDocument/2006/relationships/image" Target="media/image146.png"/><Relationship Id="rId175" Type="http://schemas.openxmlformats.org/officeDocument/2006/relationships/image" Target="media/image167.wmf"/><Relationship Id="rId340" Type="http://schemas.openxmlformats.org/officeDocument/2006/relationships/image" Target="media/image332.PNG"/><Relationship Id="rId361" Type="http://schemas.openxmlformats.org/officeDocument/2006/relationships/image" Target="media/image353.wmf"/><Relationship Id="rId196" Type="http://schemas.openxmlformats.org/officeDocument/2006/relationships/image" Target="media/image188.png"/><Relationship Id="rId200" Type="http://schemas.openxmlformats.org/officeDocument/2006/relationships/image" Target="media/image192.png"/><Relationship Id="rId382" Type="http://schemas.openxmlformats.org/officeDocument/2006/relationships/image" Target="media/image374.png"/><Relationship Id="rId417" Type="http://schemas.openxmlformats.org/officeDocument/2006/relationships/image" Target="media/image409.png"/><Relationship Id="rId438" Type="http://schemas.openxmlformats.org/officeDocument/2006/relationships/image" Target="media/image430.png"/><Relationship Id="rId459" Type="http://schemas.openxmlformats.org/officeDocument/2006/relationships/image" Target="media/image451.png"/><Relationship Id="rId16" Type="http://schemas.openxmlformats.org/officeDocument/2006/relationships/image" Target="media/image8.png"/><Relationship Id="rId221" Type="http://schemas.openxmlformats.org/officeDocument/2006/relationships/image" Target="media/image213.png"/><Relationship Id="rId242" Type="http://schemas.openxmlformats.org/officeDocument/2006/relationships/image" Target="media/image234.png"/><Relationship Id="rId263" Type="http://schemas.openxmlformats.org/officeDocument/2006/relationships/image" Target="media/image255.wmf"/><Relationship Id="rId284" Type="http://schemas.openxmlformats.org/officeDocument/2006/relationships/image" Target="media/image276.wmf"/><Relationship Id="rId319" Type="http://schemas.openxmlformats.org/officeDocument/2006/relationships/image" Target="media/image311.png"/><Relationship Id="rId470" Type="http://schemas.openxmlformats.org/officeDocument/2006/relationships/image" Target="media/image462.png"/><Relationship Id="rId491" Type="http://schemas.openxmlformats.org/officeDocument/2006/relationships/image" Target="media/image483.png"/><Relationship Id="rId505" Type="http://schemas.openxmlformats.org/officeDocument/2006/relationships/image" Target="media/image497.png"/><Relationship Id="rId526" Type="http://schemas.openxmlformats.org/officeDocument/2006/relationships/image" Target="media/image518.png"/><Relationship Id="rId37" Type="http://schemas.openxmlformats.org/officeDocument/2006/relationships/image" Target="media/image29.png"/><Relationship Id="rId58" Type="http://schemas.openxmlformats.org/officeDocument/2006/relationships/image" Target="media/image50.png"/><Relationship Id="rId79" Type="http://schemas.openxmlformats.org/officeDocument/2006/relationships/image" Target="media/image71.png"/><Relationship Id="rId102" Type="http://schemas.openxmlformats.org/officeDocument/2006/relationships/image" Target="media/image94.wmf"/><Relationship Id="rId123" Type="http://schemas.openxmlformats.org/officeDocument/2006/relationships/image" Target="media/image115.png"/><Relationship Id="rId144" Type="http://schemas.openxmlformats.org/officeDocument/2006/relationships/image" Target="media/image136.png"/><Relationship Id="rId330" Type="http://schemas.openxmlformats.org/officeDocument/2006/relationships/image" Target="media/image322.png"/><Relationship Id="rId90" Type="http://schemas.openxmlformats.org/officeDocument/2006/relationships/image" Target="media/image82.png"/><Relationship Id="rId165" Type="http://schemas.openxmlformats.org/officeDocument/2006/relationships/image" Target="media/image157.png"/><Relationship Id="rId186" Type="http://schemas.openxmlformats.org/officeDocument/2006/relationships/image" Target="media/image178.wmf"/><Relationship Id="rId351" Type="http://schemas.openxmlformats.org/officeDocument/2006/relationships/image" Target="media/image343.png"/><Relationship Id="rId372" Type="http://schemas.openxmlformats.org/officeDocument/2006/relationships/image" Target="media/image364.wmf"/><Relationship Id="rId393" Type="http://schemas.openxmlformats.org/officeDocument/2006/relationships/image" Target="media/image385.png"/><Relationship Id="rId407" Type="http://schemas.openxmlformats.org/officeDocument/2006/relationships/image" Target="media/image399.png"/><Relationship Id="rId428" Type="http://schemas.openxmlformats.org/officeDocument/2006/relationships/image" Target="media/image420.png"/><Relationship Id="rId449" Type="http://schemas.openxmlformats.org/officeDocument/2006/relationships/image" Target="media/image441.png"/><Relationship Id="rId211" Type="http://schemas.openxmlformats.org/officeDocument/2006/relationships/image" Target="media/image203.png"/><Relationship Id="rId232" Type="http://schemas.openxmlformats.org/officeDocument/2006/relationships/image" Target="media/image224.png"/><Relationship Id="rId253" Type="http://schemas.openxmlformats.org/officeDocument/2006/relationships/image" Target="media/image245.wmf"/><Relationship Id="rId274" Type="http://schemas.openxmlformats.org/officeDocument/2006/relationships/image" Target="media/image266.png"/><Relationship Id="rId295" Type="http://schemas.openxmlformats.org/officeDocument/2006/relationships/image" Target="media/image287.png"/><Relationship Id="rId309" Type="http://schemas.openxmlformats.org/officeDocument/2006/relationships/image" Target="media/image301.PNG"/><Relationship Id="rId460" Type="http://schemas.openxmlformats.org/officeDocument/2006/relationships/image" Target="media/image452.wmf"/><Relationship Id="rId481" Type="http://schemas.openxmlformats.org/officeDocument/2006/relationships/image" Target="media/image473.png"/><Relationship Id="rId516" Type="http://schemas.openxmlformats.org/officeDocument/2006/relationships/image" Target="media/image508.png"/><Relationship Id="rId27" Type="http://schemas.openxmlformats.org/officeDocument/2006/relationships/image" Target="media/image19.png"/><Relationship Id="rId48" Type="http://schemas.openxmlformats.org/officeDocument/2006/relationships/image" Target="media/image40.png"/><Relationship Id="rId69" Type="http://schemas.openxmlformats.org/officeDocument/2006/relationships/image" Target="media/image61.wmf"/><Relationship Id="rId113" Type="http://schemas.openxmlformats.org/officeDocument/2006/relationships/image" Target="media/image105.png"/><Relationship Id="rId134" Type="http://schemas.openxmlformats.org/officeDocument/2006/relationships/image" Target="media/image126.PNG"/><Relationship Id="rId320" Type="http://schemas.openxmlformats.org/officeDocument/2006/relationships/image" Target="media/image312.png"/><Relationship Id="rId80" Type="http://schemas.openxmlformats.org/officeDocument/2006/relationships/image" Target="media/image72.png"/><Relationship Id="rId155" Type="http://schemas.openxmlformats.org/officeDocument/2006/relationships/image" Target="media/image147.png"/><Relationship Id="rId176" Type="http://schemas.openxmlformats.org/officeDocument/2006/relationships/image" Target="media/image168.wmf"/><Relationship Id="rId197" Type="http://schemas.openxmlformats.org/officeDocument/2006/relationships/image" Target="media/image189.png"/><Relationship Id="rId341" Type="http://schemas.openxmlformats.org/officeDocument/2006/relationships/image" Target="media/image333.png"/><Relationship Id="rId362" Type="http://schemas.openxmlformats.org/officeDocument/2006/relationships/image" Target="media/image354.png"/><Relationship Id="rId383" Type="http://schemas.openxmlformats.org/officeDocument/2006/relationships/image" Target="media/image375.png"/><Relationship Id="rId418" Type="http://schemas.openxmlformats.org/officeDocument/2006/relationships/image" Target="media/image410.png"/><Relationship Id="rId439" Type="http://schemas.openxmlformats.org/officeDocument/2006/relationships/image" Target="media/image431.png"/><Relationship Id="rId201" Type="http://schemas.openxmlformats.org/officeDocument/2006/relationships/image" Target="media/image193.png"/><Relationship Id="rId222" Type="http://schemas.openxmlformats.org/officeDocument/2006/relationships/image" Target="media/image214.png"/><Relationship Id="rId243" Type="http://schemas.openxmlformats.org/officeDocument/2006/relationships/image" Target="media/image235.png"/><Relationship Id="rId264" Type="http://schemas.openxmlformats.org/officeDocument/2006/relationships/image" Target="media/image256.png"/><Relationship Id="rId285" Type="http://schemas.openxmlformats.org/officeDocument/2006/relationships/image" Target="media/image277.wmf"/><Relationship Id="rId450" Type="http://schemas.openxmlformats.org/officeDocument/2006/relationships/image" Target="media/image442.png"/><Relationship Id="rId471" Type="http://schemas.openxmlformats.org/officeDocument/2006/relationships/image" Target="media/image463.png"/><Relationship Id="rId506" Type="http://schemas.openxmlformats.org/officeDocument/2006/relationships/image" Target="media/image498.png"/><Relationship Id="rId17" Type="http://schemas.openxmlformats.org/officeDocument/2006/relationships/image" Target="media/image9.png"/><Relationship Id="rId38" Type="http://schemas.openxmlformats.org/officeDocument/2006/relationships/image" Target="media/image30.png"/><Relationship Id="rId59" Type="http://schemas.openxmlformats.org/officeDocument/2006/relationships/image" Target="media/image51.png"/><Relationship Id="rId103" Type="http://schemas.openxmlformats.org/officeDocument/2006/relationships/image" Target="media/image95.png"/><Relationship Id="rId124" Type="http://schemas.openxmlformats.org/officeDocument/2006/relationships/image" Target="media/image116.png"/><Relationship Id="rId310" Type="http://schemas.openxmlformats.org/officeDocument/2006/relationships/image" Target="media/image302.wmf"/><Relationship Id="rId492" Type="http://schemas.openxmlformats.org/officeDocument/2006/relationships/image" Target="media/image484.png"/><Relationship Id="rId527" Type="http://schemas.openxmlformats.org/officeDocument/2006/relationships/hyperlink" Target="http://shop116919827.taobao.com/" TargetMode="External"/><Relationship Id="rId70" Type="http://schemas.openxmlformats.org/officeDocument/2006/relationships/image" Target="media/image62.wmf"/><Relationship Id="rId91" Type="http://schemas.openxmlformats.org/officeDocument/2006/relationships/image" Target="media/image83.png"/><Relationship Id="rId145" Type="http://schemas.openxmlformats.org/officeDocument/2006/relationships/image" Target="media/image137.wmf"/><Relationship Id="rId166" Type="http://schemas.openxmlformats.org/officeDocument/2006/relationships/image" Target="media/image158.png"/><Relationship Id="rId187" Type="http://schemas.openxmlformats.org/officeDocument/2006/relationships/image" Target="media/image179.png"/><Relationship Id="rId331" Type="http://schemas.openxmlformats.org/officeDocument/2006/relationships/image" Target="media/image323.png"/><Relationship Id="rId352" Type="http://schemas.openxmlformats.org/officeDocument/2006/relationships/image" Target="media/image344.jpeg"/><Relationship Id="rId373" Type="http://schemas.openxmlformats.org/officeDocument/2006/relationships/image" Target="media/image365.png"/><Relationship Id="rId394" Type="http://schemas.openxmlformats.org/officeDocument/2006/relationships/image" Target="media/image386.png"/><Relationship Id="rId408" Type="http://schemas.openxmlformats.org/officeDocument/2006/relationships/image" Target="media/image400.png"/><Relationship Id="rId429" Type="http://schemas.openxmlformats.org/officeDocument/2006/relationships/image" Target="media/image421.png"/><Relationship Id="rId1" Type="http://schemas.openxmlformats.org/officeDocument/2006/relationships/customXml" Target="../customXml/item1.xml"/><Relationship Id="rId212" Type="http://schemas.openxmlformats.org/officeDocument/2006/relationships/image" Target="media/image204.png"/><Relationship Id="rId233" Type="http://schemas.openxmlformats.org/officeDocument/2006/relationships/image" Target="media/image225.png"/><Relationship Id="rId254" Type="http://schemas.openxmlformats.org/officeDocument/2006/relationships/image" Target="media/image246.wmf"/><Relationship Id="rId440" Type="http://schemas.openxmlformats.org/officeDocument/2006/relationships/image" Target="media/image432.png"/><Relationship Id="rId28" Type="http://schemas.openxmlformats.org/officeDocument/2006/relationships/image" Target="media/image20.png"/><Relationship Id="rId49" Type="http://schemas.openxmlformats.org/officeDocument/2006/relationships/image" Target="media/image41.PNG"/><Relationship Id="rId114" Type="http://schemas.openxmlformats.org/officeDocument/2006/relationships/image" Target="media/image106.png"/><Relationship Id="rId275" Type="http://schemas.openxmlformats.org/officeDocument/2006/relationships/image" Target="media/image267.png"/><Relationship Id="rId296" Type="http://schemas.openxmlformats.org/officeDocument/2006/relationships/image" Target="media/image288.png"/><Relationship Id="rId300" Type="http://schemas.openxmlformats.org/officeDocument/2006/relationships/image" Target="media/image292.wmf"/><Relationship Id="rId461" Type="http://schemas.openxmlformats.org/officeDocument/2006/relationships/image" Target="media/image453.png"/><Relationship Id="rId482" Type="http://schemas.openxmlformats.org/officeDocument/2006/relationships/image" Target="media/image474.png"/><Relationship Id="rId517" Type="http://schemas.openxmlformats.org/officeDocument/2006/relationships/image" Target="media/image509.png"/><Relationship Id="rId60" Type="http://schemas.openxmlformats.org/officeDocument/2006/relationships/image" Target="media/image52.wmf"/><Relationship Id="rId81" Type="http://schemas.openxmlformats.org/officeDocument/2006/relationships/image" Target="media/image73.wmf"/><Relationship Id="rId135" Type="http://schemas.openxmlformats.org/officeDocument/2006/relationships/image" Target="media/image127.PNG"/><Relationship Id="rId156" Type="http://schemas.openxmlformats.org/officeDocument/2006/relationships/image" Target="media/image148.png"/><Relationship Id="rId177" Type="http://schemas.openxmlformats.org/officeDocument/2006/relationships/image" Target="media/image169.wmf"/><Relationship Id="rId198" Type="http://schemas.openxmlformats.org/officeDocument/2006/relationships/image" Target="media/image190.png"/><Relationship Id="rId321" Type="http://schemas.openxmlformats.org/officeDocument/2006/relationships/image" Target="media/image313.png"/><Relationship Id="rId342" Type="http://schemas.openxmlformats.org/officeDocument/2006/relationships/image" Target="media/image334.PNG"/><Relationship Id="rId363" Type="http://schemas.openxmlformats.org/officeDocument/2006/relationships/image" Target="media/image355.wmf"/><Relationship Id="rId384" Type="http://schemas.openxmlformats.org/officeDocument/2006/relationships/image" Target="media/image376.png"/><Relationship Id="rId419" Type="http://schemas.openxmlformats.org/officeDocument/2006/relationships/image" Target="media/image411.png"/><Relationship Id="rId202" Type="http://schemas.openxmlformats.org/officeDocument/2006/relationships/image" Target="media/image194.wmf"/><Relationship Id="rId223" Type="http://schemas.openxmlformats.org/officeDocument/2006/relationships/image" Target="media/image215.wmf"/><Relationship Id="rId244" Type="http://schemas.openxmlformats.org/officeDocument/2006/relationships/image" Target="media/image236.wmf"/><Relationship Id="rId430" Type="http://schemas.openxmlformats.org/officeDocument/2006/relationships/image" Target="media/image422.png"/><Relationship Id="rId18" Type="http://schemas.openxmlformats.org/officeDocument/2006/relationships/image" Target="media/image10.PNG"/><Relationship Id="rId39" Type="http://schemas.openxmlformats.org/officeDocument/2006/relationships/image" Target="media/image31.png"/><Relationship Id="rId265" Type="http://schemas.openxmlformats.org/officeDocument/2006/relationships/image" Target="media/image257.png"/><Relationship Id="rId286" Type="http://schemas.openxmlformats.org/officeDocument/2006/relationships/image" Target="media/image278.wmf"/><Relationship Id="rId451" Type="http://schemas.openxmlformats.org/officeDocument/2006/relationships/image" Target="media/image443.png"/><Relationship Id="rId472" Type="http://schemas.openxmlformats.org/officeDocument/2006/relationships/image" Target="media/image464.png"/><Relationship Id="rId493" Type="http://schemas.openxmlformats.org/officeDocument/2006/relationships/image" Target="media/image485.png"/><Relationship Id="rId507" Type="http://schemas.openxmlformats.org/officeDocument/2006/relationships/image" Target="media/image499.png"/><Relationship Id="rId528" Type="http://schemas.openxmlformats.org/officeDocument/2006/relationships/hyperlink" Target="http://pan.baidu.com/s/1sjqMiGt" TargetMode="External"/><Relationship Id="rId50" Type="http://schemas.openxmlformats.org/officeDocument/2006/relationships/image" Target="media/image42.png"/><Relationship Id="rId104" Type="http://schemas.openxmlformats.org/officeDocument/2006/relationships/image" Target="media/image96.png"/><Relationship Id="rId125" Type="http://schemas.openxmlformats.org/officeDocument/2006/relationships/image" Target="media/image117.wmf"/><Relationship Id="rId146" Type="http://schemas.openxmlformats.org/officeDocument/2006/relationships/image" Target="media/image138.PNG"/><Relationship Id="rId167" Type="http://schemas.openxmlformats.org/officeDocument/2006/relationships/image" Target="media/image159.png"/><Relationship Id="rId188" Type="http://schemas.openxmlformats.org/officeDocument/2006/relationships/image" Target="media/image180.wmf"/><Relationship Id="rId311" Type="http://schemas.openxmlformats.org/officeDocument/2006/relationships/image" Target="media/image303.png"/><Relationship Id="rId332" Type="http://schemas.openxmlformats.org/officeDocument/2006/relationships/image" Target="media/image324.png"/><Relationship Id="rId353" Type="http://schemas.openxmlformats.org/officeDocument/2006/relationships/image" Target="media/image345.png"/><Relationship Id="rId374" Type="http://schemas.openxmlformats.org/officeDocument/2006/relationships/image" Target="media/image366.wmf"/><Relationship Id="rId395" Type="http://schemas.openxmlformats.org/officeDocument/2006/relationships/image" Target="media/image387.png"/><Relationship Id="rId409" Type="http://schemas.openxmlformats.org/officeDocument/2006/relationships/image" Target="media/image401.png"/><Relationship Id="rId71" Type="http://schemas.openxmlformats.org/officeDocument/2006/relationships/image" Target="media/image63.wmf"/><Relationship Id="rId92" Type="http://schemas.openxmlformats.org/officeDocument/2006/relationships/image" Target="media/image84.png"/><Relationship Id="rId213" Type="http://schemas.openxmlformats.org/officeDocument/2006/relationships/image" Target="media/image205.png"/><Relationship Id="rId234" Type="http://schemas.openxmlformats.org/officeDocument/2006/relationships/image" Target="media/image226.png"/><Relationship Id="rId420" Type="http://schemas.openxmlformats.org/officeDocument/2006/relationships/image" Target="media/image412.png"/><Relationship Id="rId2" Type="http://schemas.openxmlformats.org/officeDocument/2006/relationships/numbering" Target="numbering.xml"/><Relationship Id="rId29" Type="http://schemas.openxmlformats.org/officeDocument/2006/relationships/image" Target="media/image21.PNG"/><Relationship Id="rId255" Type="http://schemas.openxmlformats.org/officeDocument/2006/relationships/image" Target="media/image247.png"/><Relationship Id="rId276" Type="http://schemas.openxmlformats.org/officeDocument/2006/relationships/image" Target="media/image268.png"/><Relationship Id="rId297" Type="http://schemas.openxmlformats.org/officeDocument/2006/relationships/image" Target="media/image289.png"/><Relationship Id="rId441" Type="http://schemas.openxmlformats.org/officeDocument/2006/relationships/image" Target="media/image433.png"/><Relationship Id="rId462" Type="http://schemas.openxmlformats.org/officeDocument/2006/relationships/image" Target="media/image454.png"/><Relationship Id="rId483" Type="http://schemas.openxmlformats.org/officeDocument/2006/relationships/image" Target="media/image475.png"/><Relationship Id="rId518" Type="http://schemas.openxmlformats.org/officeDocument/2006/relationships/image" Target="media/image510.png"/><Relationship Id="rId40" Type="http://schemas.openxmlformats.org/officeDocument/2006/relationships/image" Target="media/image32.png"/><Relationship Id="rId115" Type="http://schemas.openxmlformats.org/officeDocument/2006/relationships/image" Target="media/image107.png"/><Relationship Id="rId136" Type="http://schemas.openxmlformats.org/officeDocument/2006/relationships/image" Target="media/image128.PNG"/><Relationship Id="rId157" Type="http://schemas.openxmlformats.org/officeDocument/2006/relationships/image" Target="media/image149.png"/><Relationship Id="rId178" Type="http://schemas.openxmlformats.org/officeDocument/2006/relationships/image" Target="media/image170.png"/><Relationship Id="rId301" Type="http://schemas.openxmlformats.org/officeDocument/2006/relationships/image" Target="media/image293.wmf"/><Relationship Id="rId322" Type="http://schemas.openxmlformats.org/officeDocument/2006/relationships/image" Target="media/image314.png"/><Relationship Id="rId343" Type="http://schemas.openxmlformats.org/officeDocument/2006/relationships/image" Target="media/image335.png"/><Relationship Id="rId364" Type="http://schemas.openxmlformats.org/officeDocument/2006/relationships/image" Target="media/image356.png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199" Type="http://schemas.openxmlformats.org/officeDocument/2006/relationships/image" Target="media/image191.png"/><Relationship Id="rId203" Type="http://schemas.openxmlformats.org/officeDocument/2006/relationships/image" Target="media/image195.png"/><Relationship Id="rId385" Type="http://schemas.openxmlformats.org/officeDocument/2006/relationships/image" Target="media/image377.png"/><Relationship Id="rId19" Type="http://schemas.openxmlformats.org/officeDocument/2006/relationships/image" Target="media/image11.PNG"/><Relationship Id="rId224" Type="http://schemas.openxmlformats.org/officeDocument/2006/relationships/image" Target="media/image216.png"/><Relationship Id="rId245" Type="http://schemas.openxmlformats.org/officeDocument/2006/relationships/image" Target="media/image237.png"/><Relationship Id="rId266" Type="http://schemas.openxmlformats.org/officeDocument/2006/relationships/image" Target="media/image258.png"/><Relationship Id="rId287" Type="http://schemas.openxmlformats.org/officeDocument/2006/relationships/image" Target="media/image279.png"/><Relationship Id="rId410" Type="http://schemas.openxmlformats.org/officeDocument/2006/relationships/image" Target="media/image402.png"/><Relationship Id="rId431" Type="http://schemas.openxmlformats.org/officeDocument/2006/relationships/image" Target="media/image423.png"/><Relationship Id="rId452" Type="http://schemas.openxmlformats.org/officeDocument/2006/relationships/image" Target="media/image444.png"/><Relationship Id="rId473" Type="http://schemas.openxmlformats.org/officeDocument/2006/relationships/image" Target="media/image465.png"/><Relationship Id="rId494" Type="http://schemas.openxmlformats.org/officeDocument/2006/relationships/image" Target="media/image486.png"/><Relationship Id="rId508" Type="http://schemas.openxmlformats.org/officeDocument/2006/relationships/image" Target="media/image500.png"/><Relationship Id="rId529" Type="http://schemas.openxmlformats.org/officeDocument/2006/relationships/header" Target="header1.xml"/><Relationship Id="rId30" Type="http://schemas.openxmlformats.org/officeDocument/2006/relationships/image" Target="media/image22.PNG"/><Relationship Id="rId105" Type="http://schemas.openxmlformats.org/officeDocument/2006/relationships/image" Target="media/image97.png"/><Relationship Id="rId126" Type="http://schemas.openxmlformats.org/officeDocument/2006/relationships/image" Target="media/image118.wmf"/><Relationship Id="rId147" Type="http://schemas.openxmlformats.org/officeDocument/2006/relationships/image" Target="media/image139.PNG"/><Relationship Id="rId168" Type="http://schemas.openxmlformats.org/officeDocument/2006/relationships/image" Target="media/image160.png"/><Relationship Id="rId312" Type="http://schemas.openxmlformats.org/officeDocument/2006/relationships/image" Target="media/image304.png"/><Relationship Id="rId333" Type="http://schemas.openxmlformats.org/officeDocument/2006/relationships/image" Target="media/image325.png"/><Relationship Id="rId354" Type="http://schemas.openxmlformats.org/officeDocument/2006/relationships/image" Target="media/image346.png"/><Relationship Id="rId51" Type="http://schemas.openxmlformats.org/officeDocument/2006/relationships/image" Target="media/image43.png"/><Relationship Id="rId72" Type="http://schemas.openxmlformats.org/officeDocument/2006/relationships/image" Target="media/image64.wmf"/><Relationship Id="rId93" Type="http://schemas.openxmlformats.org/officeDocument/2006/relationships/image" Target="media/image85.png"/><Relationship Id="rId189" Type="http://schemas.openxmlformats.org/officeDocument/2006/relationships/image" Target="media/image181.png"/><Relationship Id="rId375" Type="http://schemas.openxmlformats.org/officeDocument/2006/relationships/image" Target="media/image367.png"/><Relationship Id="rId396" Type="http://schemas.openxmlformats.org/officeDocument/2006/relationships/image" Target="media/image388.png"/><Relationship Id="rId3" Type="http://schemas.openxmlformats.org/officeDocument/2006/relationships/styles" Target="styles.xml"/><Relationship Id="rId214" Type="http://schemas.openxmlformats.org/officeDocument/2006/relationships/image" Target="media/image206.wmf"/><Relationship Id="rId235" Type="http://schemas.openxmlformats.org/officeDocument/2006/relationships/image" Target="media/image227.png"/><Relationship Id="rId256" Type="http://schemas.openxmlformats.org/officeDocument/2006/relationships/image" Target="media/image248.png"/><Relationship Id="rId277" Type="http://schemas.openxmlformats.org/officeDocument/2006/relationships/image" Target="media/image269.png"/><Relationship Id="rId298" Type="http://schemas.openxmlformats.org/officeDocument/2006/relationships/image" Target="media/image290.png"/><Relationship Id="rId400" Type="http://schemas.openxmlformats.org/officeDocument/2006/relationships/image" Target="media/image392.jpeg"/><Relationship Id="rId421" Type="http://schemas.openxmlformats.org/officeDocument/2006/relationships/image" Target="media/image413.png"/><Relationship Id="rId442" Type="http://schemas.openxmlformats.org/officeDocument/2006/relationships/image" Target="media/image434.png"/><Relationship Id="rId463" Type="http://schemas.openxmlformats.org/officeDocument/2006/relationships/image" Target="media/image455.png"/><Relationship Id="rId484" Type="http://schemas.openxmlformats.org/officeDocument/2006/relationships/image" Target="media/image476.png"/><Relationship Id="rId519" Type="http://schemas.openxmlformats.org/officeDocument/2006/relationships/image" Target="media/image511.png"/><Relationship Id="rId116" Type="http://schemas.openxmlformats.org/officeDocument/2006/relationships/image" Target="media/image108.png"/><Relationship Id="rId137" Type="http://schemas.openxmlformats.org/officeDocument/2006/relationships/image" Target="media/image129.jpeg"/><Relationship Id="rId158" Type="http://schemas.openxmlformats.org/officeDocument/2006/relationships/image" Target="media/image150.png"/><Relationship Id="rId302" Type="http://schemas.openxmlformats.org/officeDocument/2006/relationships/image" Target="media/image294.png"/><Relationship Id="rId323" Type="http://schemas.openxmlformats.org/officeDocument/2006/relationships/image" Target="media/image315.png"/><Relationship Id="rId344" Type="http://schemas.openxmlformats.org/officeDocument/2006/relationships/image" Target="media/image336.PNG"/><Relationship Id="rId530" Type="http://schemas.openxmlformats.org/officeDocument/2006/relationships/fontTable" Target="fontTable.xml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62" Type="http://schemas.openxmlformats.org/officeDocument/2006/relationships/image" Target="media/image54.png"/><Relationship Id="rId83" Type="http://schemas.openxmlformats.org/officeDocument/2006/relationships/image" Target="media/image75.png"/><Relationship Id="rId179" Type="http://schemas.openxmlformats.org/officeDocument/2006/relationships/image" Target="media/image171.png"/><Relationship Id="rId365" Type="http://schemas.openxmlformats.org/officeDocument/2006/relationships/image" Target="media/image357.wmf"/><Relationship Id="rId386" Type="http://schemas.openxmlformats.org/officeDocument/2006/relationships/image" Target="media/image378.jpeg"/><Relationship Id="rId190" Type="http://schemas.openxmlformats.org/officeDocument/2006/relationships/image" Target="media/image182.wmf"/><Relationship Id="rId204" Type="http://schemas.openxmlformats.org/officeDocument/2006/relationships/image" Target="media/image196.png"/><Relationship Id="rId225" Type="http://schemas.openxmlformats.org/officeDocument/2006/relationships/image" Target="media/image217.wmf"/><Relationship Id="rId246" Type="http://schemas.openxmlformats.org/officeDocument/2006/relationships/image" Target="media/image238.png"/><Relationship Id="rId267" Type="http://schemas.openxmlformats.org/officeDocument/2006/relationships/image" Target="media/image259.png"/><Relationship Id="rId288" Type="http://schemas.openxmlformats.org/officeDocument/2006/relationships/image" Target="media/image280.wmf"/><Relationship Id="rId411" Type="http://schemas.openxmlformats.org/officeDocument/2006/relationships/image" Target="media/image403.png"/><Relationship Id="rId432" Type="http://schemas.openxmlformats.org/officeDocument/2006/relationships/image" Target="media/image424.png"/><Relationship Id="rId453" Type="http://schemas.openxmlformats.org/officeDocument/2006/relationships/image" Target="media/image445.png"/><Relationship Id="rId474" Type="http://schemas.openxmlformats.org/officeDocument/2006/relationships/image" Target="media/image466.png"/><Relationship Id="rId509" Type="http://schemas.openxmlformats.org/officeDocument/2006/relationships/image" Target="media/image501.png"/><Relationship Id="rId106" Type="http://schemas.openxmlformats.org/officeDocument/2006/relationships/image" Target="media/image98.png"/><Relationship Id="rId127" Type="http://schemas.openxmlformats.org/officeDocument/2006/relationships/image" Target="media/image119.png"/><Relationship Id="rId313" Type="http://schemas.openxmlformats.org/officeDocument/2006/relationships/image" Target="media/image305.png"/><Relationship Id="rId495" Type="http://schemas.openxmlformats.org/officeDocument/2006/relationships/image" Target="media/image487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52" Type="http://schemas.openxmlformats.org/officeDocument/2006/relationships/image" Target="media/image44.png"/><Relationship Id="rId73" Type="http://schemas.openxmlformats.org/officeDocument/2006/relationships/image" Target="media/image65.wmf"/><Relationship Id="rId94" Type="http://schemas.openxmlformats.org/officeDocument/2006/relationships/image" Target="media/image86.png"/><Relationship Id="rId148" Type="http://schemas.openxmlformats.org/officeDocument/2006/relationships/image" Target="media/image140.PNG"/><Relationship Id="rId169" Type="http://schemas.openxmlformats.org/officeDocument/2006/relationships/image" Target="media/image161.png"/><Relationship Id="rId334" Type="http://schemas.openxmlformats.org/officeDocument/2006/relationships/image" Target="media/image326.png"/><Relationship Id="rId355" Type="http://schemas.openxmlformats.org/officeDocument/2006/relationships/image" Target="media/image347.jpeg"/><Relationship Id="rId376" Type="http://schemas.openxmlformats.org/officeDocument/2006/relationships/image" Target="media/image368.jpeg"/><Relationship Id="rId397" Type="http://schemas.openxmlformats.org/officeDocument/2006/relationships/image" Target="media/image389.PNG"/><Relationship Id="rId520" Type="http://schemas.openxmlformats.org/officeDocument/2006/relationships/image" Target="media/image512.png"/><Relationship Id="rId4" Type="http://schemas.microsoft.com/office/2007/relationships/stylesWithEffects" Target="stylesWithEffects.xml"/><Relationship Id="rId180" Type="http://schemas.openxmlformats.org/officeDocument/2006/relationships/image" Target="media/image172.png"/><Relationship Id="rId215" Type="http://schemas.openxmlformats.org/officeDocument/2006/relationships/image" Target="media/image207.png"/><Relationship Id="rId236" Type="http://schemas.openxmlformats.org/officeDocument/2006/relationships/image" Target="media/image228.png"/><Relationship Id="rId257" Type="http://schemas.openxmlformats.org/officeDocument/2006/relationships/image" Target="media/image249.wmf"/><Relationship Id="rId278" Type="http://schemas.openxmlformats.org/officeDocument/2006/relationships/image" Target="media/image270.png"/><Relationship Id="rId401" Type="http://schemas.openxmlformats.org/officeDocument/2006/relationships/image" Target="media/image393.jpeg"/><Relationship Id="rId422" Type="http://schemas.openxmlformats.org/officeDocument/2006/relationships/image" Target="media/image414.png"/><Relationship Id="rId443" Type="http://schemas.openxmlformats.org/officeDocument/2006/relationships/image" Target="media/image435.png"/><Relationship Id="rId464" Type="http://schemas.openxmlformats.org/officeDocument/2006/relationships/image" Target="media/image456.png"/><Relationship Id="rId303" Type="http://schemas.openxmlformats.org/officeDocument/2006/relationships/image" Target="media/image295.png"/><Relationship Id="rId485" Type="http://schemas.openxmlformats.org/officeDocument/2006/relationships/image" Target="media/image477.png"/><Relationship Id="rId42" Type="http://schemas.openxmlformats.org/officeDocument/2006/relationships/image" Target="media/image34.png"/><Relationship Id="rId84" Type="http://schemas.openxmlformats.org/officeDocument/2006/relationships/image" Target="media/image76.png"/><Relationship Id="rId138" Type="http://schemas.openxmlformats.org/officeDocument/2006/relationships/image" Target="media/image130.PNG"/><Relationship Id="rId345" Type="http://schemas.openxmlformats.org/officeDocument/2006/relationships/image" Target="media/image337.png"/><Relationship Id="rId387" Type="http://schemas.openxmlformats.org/officeDocument/2006/relationships/image" Target="media/image379.jpeg"/><Relationship Id="rId510" Type="http://schemas.openxmlformats.org/officeDocument/2006/relationships/image" Target="media/image502.png"/><Relationship Id="rId191" Type="http://schemas.openxmlformats.org/officeDocument/2006/relationships/image" Target="media/image183.png"/><Relationship Id="rId205" Type="http://schemas.openxmlformats.org/officeDocument/2006/relationships/image" Target="media/image197.png"/><Relationship Id="rId247" Type="http://schemas.openxmlformats.org/officeDocument/2006/relationships/image" Target="media/image239.png"/><Relationship Id="rId412" Type="http://schemas.openxmlformats.org/officeDocument/2006/relationships/image" Target="media/image404.png"/><Relationship Id="rId107" Type="http://schemas.openxmlformats.org/officeDocument/2006/relationships/image" Target="media/image99.png"/><Relationship Id="rId289" Type="http://schemas.openxmlformats.org/officeDocument/2006/relationships/image" Target="media/image281.wmf"/><Relationship Id="rId454" Type="http://schemas.openxmlformats.org/officeDocument/2006/relationships/image" Target="media/image446.png"/><Relationship Id="rId496" Type="http://schemas.openxmlformats.org/officeDocument/2006/relationships/image" Target="media/image488.png"/><Relationship Id="rId11" Type="http://schemas.openxmlformats.org/officeDocument/2006/relationships/image" Target="media/image3.png"/><Relationship Id="rId53" Type="http://schemas.openxmlformats.org/officeDocument/2006/relationships/image" Target="media/image45.png"/><Relationship Id="rId149" Type="http://schemas.openxmlformats.org/officeDocument/2006/relationships/image" Target="media/image141.png"/><Relationship Id="rId314" Type="http://schemas.openxmlformats.org/officeDocument/2006/relationships/image" Target="media/image306.png"/><Relationship Id="rId356" Type="http://schemas.openxmlformats.org/officeDocument/2006/relationships/image" Target="media/image348.png"/><Relationship Id="rId398" Type="http://schemas.openxmlformats.org/officeDocument/2006/relationships/image" Target="media/image390.png"/><Relationship Id="rId521" Type="http://schemas.openxmlformats.org/officeDocument/2006/relationships/image" Target="media/image513.png"/><Relationship Id="rId95" Type="http://schemas.openxmlformats.org/officeDocument/2006/relationships/image" Target="media/image87.wmf"/><Relationship Id="rId160" Type="http://schemas.openxmlformats.org/officeDocument/2006/relationships/image" Target="media/image152.png"/><Relationship Id="rId216" Type="http://schemas.openxmlformats.org/officeDocument/2006/relationships/image" Target="media/image208.wmf"/><Relationship Id="rId423" Type="http://schemas.openxmlformats.org/officeDocument/2006/relationships/image" Target="media/image415.png"/><Relationship Id="rId258" Type="http://schemas.openxmlformats.org/officeDocument/2006/relationships/image" Target="media/image250.wmf"/><Relationship Id="rId465" Type="http://schemas.openxmlformats.org/officeDocument/2006/relationships/image" Target="media/image457.png"/><Relationship Id="rId22" Type="http://schemas.openxmlformats.org/officeDocument/2006/relationships/image" Target="media/image14.png"/><Relationship Id="rId64" Type="http://schemas.openxmlformats.org/officeDocument/2006/relationships/image" Target="media/image56.png"/><Relationship Id="rId118" Type="http://schemas.openxmlformats.org/officeDocument/2006/relationships/image" Target="media/image110.png"/><Relationship Id="rId325" Type="http://schemas.openxmlformats.org/officeDocument/2006/relationships/image" Target="media/image317.png"/><Relationship Id="rId367" Type="http://schemas.openxmlformats.org/officeDocument/2006/relationships/image" Target="media/image359.wmf"/><Relationship Id="rId171" Type="http://schemas.openxmlformats.org/officeDocument/2006/relationships/image" Target="media/image163.png"/><Relationship Id="rId227" Type="http://schemas.openxmlformats.org/officeDocument/2006/relationships/image" Target="media/image219.wmf"/><Relationship Id="rId269" Type="http://schemas.openxmlformats.org/officeDocument/2006/relationships/image" Target="media/image261.PNG"/><Relationship Id="rId434" Type="http://schemas.openxmlformats.org/officeDocument/2006/relationships/image" Target="media/image426.png"/><Relationship Id="rId476" Type="http://schemas.openxmlformats.org/officeDocument/2006/relationships/image" Target="media/image468.png"/><Relationship Id="rId33" Type="http://schemas.openxmlformats.org/officeDocument/2006/relationships/image" Target="media/image25.PNG"/><Relationship Id="rId129" Type="http://schemas.openxmlformats.org/officeDocument/2006/relationships/image" Target="media/image121.png"/><Relationship Id="rId280" Type="http://schemas.openxmlformats.org/officeDocument/2006/relationships/image" Target="media/image272.png"/><Relationship Id="rId336" Type="http://schemas.openxmlformats.org/officeDocument/2006/relationships/image" Target="media/image328.PNG"/><Relationship Id="rId501" Type="http://schemas.openxmlformats.org/officeDocument/2006/relationships/image" Target="media/image493.png"/><Relationship Id="rId75" Type="http://schemas.openxmlformats.org/officeDocument/2006/relationships/image" Target="media/image67.wmf"/><Relationship Id="rId140" Type="http://schemas.openxmlformats.org/officeDocument/2006/relationships/image" Target="media/image132.png"/><Relationship Id="rId182" Type="http://schemas.openxmlformats.org/officeDocument/2006/relationships/image" Target="media/image174.wmf"/><Relationship Id="rId378" Type="http://schemas.openxmlformats.org/officeDocument/2006/relationships/image" Target="media/image370.jpeg"/><Relationship Id="rId403" Type="http://schemas.openxmlformats.org/officeDocument/2006/relationships/image" Target="media/image395.jpeg"/><Relationship Id="rId6" Type="http://schemas.openxmlformats.org/officeDocument/2006/relationships/webSettings" Target="webSettings.xml"/><Relationship Id="rId238" Type="http://schemas.openxmlformats.org/officeDocument/2006/relationships/image" Target="media/image230.png"/><Relationship Id="rId445" Type="http://schemas.openxmlformats.org/officeDocument/2006/relationships/image" Target="media/image437.png"/><Relationship Id="rId487" Type="http://schemas.openxmlformats.org/officeDocument/2006/relationships/image" Target="media/image479.png"/><Relationship Id="rId291" Type="http://schemas.openxmlformats.org/officeDocument/2006/relationships/image" Target="media/image283.wmf"/><Relationship Id="rId305" Type="http://schemas.openxmlformats.org/officeDocument/2006/relationships/image" Target="media/image297.png"/><Relationship Id="rId347" Type="http://schemas.openxmlformats.org/officeDocument/2006/relationships/image" Target="media/image339.png"/><Relationship Id="rId512" Type="http://schemas.openxmlformats.org/officeDocument/2006/relationships/image" Target="media/image504.png"/><Relationship Id="rId44" Type="http://schemas.openxmlformats.org/officeDocument/2006/relationships/image" Target="media/image36.png"/><Relationship Id="rId86" Type="http://schemas.openxmlformats.org/officeDocument/2006/relationships/image" Target="media/image78.wmf"/><Relationship Id="rId151" Type="http://schemas.openxmlformats.org/officeDocument/2006/relationships/image" Target="media/image143.PNG"/><Relationship Id="rId389" Type="http://schemas.openxmlformats.org/officeDocument/2006/relationships/image" Target="media/image381.png"/><Relationship Id="rId193" Type="http://schemas.openxmlformats.org/officeDocument/2006/relationships/image" Target="media/image185.wmf"/><Relationship Id="rId207" Type="http://schemas.openxmlformats.org/officeDocument/2006/relationships/image" Target="media/image199.png"/><Relationship Id="rId249" Type="http://schemas.openxmlformats.org/officeDocument/2006/relationships/image" Target="media/image241.wmf"/><Relationship Id="rId414" Type="http://schemas.openxmlformats.org/officeDocument/2006/relationships/image" Target="media/image406.png"/><Relationship Id="rId456" Type="http://schemas.openxmlformats.org/officeDocument/2006/relationships/image" Target="media/image448.jpeg"/><Relationship Id="rId498" Type="http://schemas.openxmlformats.org/officeDocument/2006/relationships/image" Target="media/image490.png"/><Relationship Id="rId13" Type="http://schemas.openxmlformats.org/officeDocument/2006/relationships/image" Target="media/image5.png"/><Relationship Id="rId109" Type="http://schemas.openxmlformats.org/officeDocument/2006/relationships/image" Target="media/image101.png"/><Relationship Id="rId260" Type="http://schemas.openxmlformats.org/officeDocument/2006/relationships/image" Target="media/image252.wmf"/><Relationship Id="rId316" Type="http://schemas.openxmlformats.org/officeDocument/2006/relationships/image" Target="media/image308.png"/><Relationship Id="rId523" Type="http://schemas.openxmlformats.org/officeDocument/2006/relationships/image" Target="media/image515.png"/><Relationship Id="rId55" Type="http://schemas.openxmlformats.org/officeDocument/2006/relationships/image" Target="media/image47.png"/><Relationship Id="rId97" Type="http://schemas.openxmlformats.org/officeDocument/2006/relationships/image" Target="media/image89.png"/><Relationship Id="rId120" Type="http://schemas.openxmlformats.org/officeDocument/2006/relationships/image" Target="media/image112.png"/><Relationship Id="rId358" Type="http://schemas.openxmlformats.org/officeDocument/2006/relationships/image" Target="media/image350.png"/><Relationship Id="rId162" Type="http://schemas.openxmlformats.org/officeDocument/2006/relationships/image" Target="media/image154.png"/><Relationship Id="rId218" Type="http://schemas.openxmlformats.org/officeDocument/2006/relationships/image" Target="media/image210.png"/><Relationship Id="rId425" Type="http://schemas.openxmlformats.org/officeDocument/2006/relationships/image" Target="media/image417.png"/><Relationship Id="rId467" Type="http://schemas.openxmlformats.org/officeDocument/2006/relationships/image" Target="media/image459.png"/><Relationship Id="rId271" Type="http://schemas.openxmlformats.org/officeDocument/2006/relationships/image" Target="media/image263.png"/><Relationship Id="rId24" Type="http://schemas.openxmlformats.org/officeDocument/2006/relationships/image" Target="media/image16.png"/><Relationship Id="rId66" Type="http://schemas.openxmlformats.org/officeDocument/2006/relationships/image" Target="media/image58.wmf"/><Relationship Id="rId131" Type="http://schemas.openxmlformats.org/officeDocument/2006/relationships/image" Target="media/image123.png"/><Relationship Id="rId327" Type="http://schemas.openxmlformats.org/officeDocument/2006/relationships/image" Target="media/image319.png"/><Relationship Id="rId369" Type="http://schemas.openxmlformats.org/officeDocument/2006/relationships/image" Target="media/image361.wmf"/><Relationship Id="rId173" Type="http://schemas.openxmlformats.org/officeDocument/2006/relationships/image" Target="media/image165.wmf"/><Relationship Id="rId229" Type="http://schemas.openxmlformats.org/officeDocument/2006/relationships/image" Target="media/image221.wmf"/><Relationship Id="rId380" Type="http://schemas.openxmlformats.org/officeDocument/2006/relationships/image" Target="media/image372.png"/><Relationship Id="rId436" Type="http://schemas.openxmlformats.org/officeDocument/2006/relationships/image" Target="media/image428.png"/><Relationship Id="rId240" Type="http://schemas.openxmlformats.org/officeDocument/2006/relationships/image" Target="media/image232.png"/><Relationship Id="rId478" Type="http://schemas.openxmlformats.org/officeDocument/2006/relationships/image" Target="media/image470.png"/><Relationship Id="rId35" Type="http://schemas.openxmlformats.org/officeDocument/2006/relationships/image" Target="media/image27.png"/><Relationship Id="rId77" Type="http://schemas.openxmlformats.org/officeDocument/2006/relationships/image" Target="media/image69.wmf"/><Relationship Id="rId100" Type="http://schemas.openxmlformats.org/officeDocument/2006/relationships/image" Target="media/image92.png"/><Relationship Id="rId282" Type="http://schemas.openxmlformats.org/officeDocument/2006/relationships/image" Target="media/image274.png"/><Relationship Id="rId338" Type="http://schemas.openxmlformats.org/officeDocument/2006/relationships/image" Target="media/image330.wmf"/><Relationship Id="rId503" Type="http://schemas.openxmlformats.org/officeDocument/2006/relationships/image" Target="media/image495.png"/><Relationship Id="rId8" Type="http://schemas.openxmlformats.org/officeDocument/2006/relationships/endnotes" Target="endnotes.xml"/><Relationship Id="rId142" Type="http://schemas.openxmlformats.org/officeDocument/2006/relationships/image" Target="media/image134.png"/><Relationship Id="rId184" Type="http://schemas.openxmlformats.org/officeDocument/2006/relationships/image" Target="media/image176.wmf"/><Relationship Id="rId391" Type="http://schemas.openxmlformats.org/officeDocument/2006/relationships/image" Target="media/image383.jpeg"/><Relationship Id="rId405" Type="http://schemas.openxmlformats.org/officeDocument/2006/relationships/image" Target="media/image397.png"/><Relationship Id="rId447" Type="http://schemas.openxmlformats.org/officeDocument/2006/relationships/image" Target="media/image43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2298EB3-9849-49A1-AEB8-FA750CE16A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191</Pages>
  <Words>3505</Words>
  <Characters>19981</Characters>
  <Application>Microsoft Office Word</Application>
  <DocSecurity>8</DocSecurity>
  <Lines>166</Lines>
  <Paragraphs>46</Paragraphs>
  <ScaleCrop>false</ScaleCrop>
  <Company>coben</Company>
  <LinksUpToDate>false</LinksUpToDate>
  <CharactersWithSpaces>23440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coben</dc:creator>
  <cp:lastModifiedBy>coben</cp:lastModifiedBy>
  <cp:revision>2</cp:revision>
  <dcterms:created xsi:type="dcterms:W3CDTF">2016-03-27T08:22:00Z</dcterms:created>
  <dcterms:modified xsi:type="dcterms:W3CDTF">2016-03-27T08:22:00Z</dcterms:modified>
</cp:coreProperties>
</file>